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D40" w:rsidRPr="00483DF6" w:rsidRDefault="00614D40" w:rsidP="001E7BBB">
      <w:pPr>
        <w:ind w:firstLine="3544"/>
        <w:jc w:val="both"/>
        <w:rPr>
          <w:rFonts w:ascii="Times New Roman" w:hAnsi="Times New Roman"/>
          <w:sz w:val="28"/>
          <w:szCs w:val="28"/>
          <w:lang w:val="en-US"/>
        </w:rPr>
      </w:pPr>
      <w:r w:rsidRPr="00483DF6">
        <w:rPr>
          <w:rFonts w:ascii="Times New Roman" w:hAnsi="Times New Roman"/>
          <w:sz w:val="28"/>
          <w:szCs w:val="28"/>
          <w:lang w:val="en-US"/>
        </w:rPr>
        <w:object w:dxaOrig="1692" w:dyaOrig="1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9pt;height:81.4pt" o:ole="">
            <v:imagedata r:id="rId6" o:title=""/>
          </v:shape>
          <o:OLEObject Type="Embed" ProgID="PBrush" ShapeID="_x0000_i1025" DrawAspect="Content" ObjectID="_1516806368" r:id="rId7"/>
        </w:object>
      </w:r>
    </w:p>
    <w:p w:rsidR="00614D40" w:rsidRPr="00483DF6" w:rsidRDefault="00614D40" w:rsidP="001E7BBB">
      <w:pPr>
        <w:jc w:val="both"/>
        <w:rPr>
          <w:rFonts w:ascii="Times New Roman" w:hAnsi="Times New Roman"/>
          <w:sz w:val="28"/>
          <w:szCs w:val="28"/>
          <w:lang w:val="en-US"/>
        </w:rPr>
      </w:pPr>
    </w:p>
    <w:p w:rsidR="00614D40" w:rsidRPr="00483DF6" w:rsidRDefault="00614D40" w:rsidP="001E7BBB">
      <w:pPr>
        <w:jc w:val="both"/>
        <w:rPr>
          <w:rFonts w:ascii="Times New Roman" w:hAnsi="Times New Roman"/>
          <w:b/>
          <w:bCs/>
          <w:sz w:val="28"/>
          <w:szCs w:val="28"/>
        </w:rPr>
      </w:pPr>
      <w:r w:rsidRPr="00483DF6">
        <w:rPr>
          <w:rFonts w:ascii="Times New Roman" w:hAnsi="Times New Roman"/>
          <w:b/>
          <w:bCs/>
          <w:sz w:val="28"/>
          <w:szCs w:val="28"/>
          <w:lang w:val="en-US"/>
        </w:rPr>
        <w:tab/>
      </w:r>
      <w:r w:rsidRPr="00483DF6">
        <w:rPr>
          <w:rFonts w:ascii="Times New Roman" w:hAnsi="Times New Roman"/>
          <w:b/>
          <w:bCs/>
          <w:sz w:val="28"/>
          <w:szCs w:val="28"/>
          <w:lang w:val="en-US"/>
        </w:rPr>
        <w:tab/>
      </w:r>
      <w:r w:rsidRPr="00483DF6">
        <w:rPr>
          <w:rFonts w:ascii="Times New Roman" w:hAnsi="Times New Roman"/>
          <w:b/>
          <w:bCs/>
          <w:sz w:val="28"/>
          <w:szCs w:val="28"/>
          <w:lang w:val="en-US"/>
        </w:rPr>
        <w:tab/>
      </w:r>
      <w:r w:rsidRPr="00483DF6">
        <w:rPr>
          <w:rFonts w:ascii="Times New Roman" w:hAnsi="Times New Roman"/>
          <w:b/>
          <w:bCs/>
          <w:sz w:val="28"/>
          <w:szCs w:val="28"/>
          <w:lang w:val="en-US"/>
        </w:rPr>
        <w:tab/>
      </w:r>
      <w:r w:rsidRPr="00483DF6">
        <w:rPr>
          <w:rFonts w:ascii="Times New Roman" w:hAnsi="Times New Roman"/>
          <w:b/>
          <w:bCs/>
          <w:sz w:val="28"/>
          <w:szCs w:val="28"/>
          <w:lang w:val="en-US"/>
        </w:rPr>
        <w:tab/>
      </w:r>
      <w:r w:rsidRPr="00483DF6">
        <w:rPr>
          <w:rFonts w:ascii="Times New Roman" w:hAnsi="Times New Roman"/>
          <w:b/>
          <w:bCs/>
          <w:sz w:val="28"/>
          <w:szCs w:val="28"/>
        </w:rPr>
        <w:t>РЕШЕНИЕ</w:t>
      </w:r>
    </w:p>
    <w:p w:rsidR="00614D40" w:rsidRPr="00483DF6" w:rsidRDefault="00614D40" w:rsidP="001E7BBB">
      <w:pPr>
        <w:jc w:val="both"/>
        <w:rPr>
          <w:rFonts w:ascii="Times New Roman" w:hAnsi="Times New Roman"/>
          <w:b/>
          <w:bCs/>
          <w:sz w:val="28"/>
          <w:szCs w:val="28"/>
        </w:rPr>
      </w:pPr>
      <w:r w:rsidRPr="00483DF6">
        <w:rPr>
          <w:rFonts w:ascii="Times New Roman" w:hAnsi="Times New Roman"/>
          <w:b/>
          <w:bCs/>
          <w:sz w:val="28"/>
          <w:szCs w:val="28"/>
        </w:rPr>
        <w:tab/>
      </w:r>
      <w:r w:rsidRPr="00483DF6">
        <w:rPr>
          <w:rFonts w:ascii="Times New Roman" w:hAnsi="Times New Roman"/>
          <w:b/>
          <w:bCs/>
          <w:sz w:val="28"/>
          <w:szCs w:val="28"/>
        </w:rPr>
        <w:tab/>
        <w:t>ИМЕНЕМ РЕСПУБЛИКИ КАЗАХСТАН</w:t>
      </w:r>
    </w:p>
    <w:p w:rsidR="00614D40" w:rsidRPr="00483DF6" w:rsidRDefault="00614D40" w:rsidP="001E7BBB">
      <w:pPr>
        <w:jc w:val="both"/>
        <w:rPr>
          <w:rFonts w:ascii="Times New Roman" w:hAnsi="Times New Roman"/>
          <w:b/>
          <w:bCs/>
          <w:sz w:val="28"/>
          <w:szCs w:val="28"/>
        </w:rPr>
      </w:pPr>
    </w:p>
    <w:p w:rsidR="00614D40" w:rsidRPr="00C50BED" w:rsidRDefault="00614D40" w:rsidP="001E7BBB">
      <w:pPr>
        <w:jc w:val="both"/>
        <w:rPr>
          <w:rFonts w:ascii="Times New Roman" w:hAnsi="Times New Roman"/>
          <w:b/>
          <w:bCs/>
          <w:sz w:val="10"/>
          <w:szCs w:val="10"/>
        </w:rPr>
      </w:pP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t xml:space="preserve"> </w:t>
      </w: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r>
    </w:p>
    <w:p w:rsidR="00614D40" w:rsidRPr="00483DF6" w:rsidRDefault="00614D40" w:rsidP="001E7BBB">
      <w:pPr>
        <w:jc w:val="both"/>
        <w:rPr>
          <w:rFonts w:ascii="Times New Roman" w:hAnsi="Times New Roman"/>
          <w:sz w:val="28"/>
          <w:szCs w:val="28"/>
        </w:rPr>
      </w:pP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b/>
          <w:bCs/>
          <w:sz w:val="28"/>
          <w:szCs w:val="28"/>
        </w:rPr>
        <w:tab/>
      </w:r>
      <w:r w:rsidRPr="00483DF6">
        <w:rPr>
          <w:rFonts w:ascii="Times New Roman" w:hAnsi="Times New Roman"/>
          <w:sz w:val="28"/>
          <w:szCs w:val="28"/>
        </w:rPr>
        <w:t>Дело № 2-</w:t>
      </w:r>
      <w:r w:rsidR="002D2145" w:rsidRPr="00483DF6">
        <w:rPr>
          <w:rFonts w:ascii="Times New Roman" w:hAnsi="Times New Roman"/>
          <w:sz w:val="28"/>
          <w:szCs w:val="28"/>
        </w:rPr>
        <w:t>1624</w:t>
      </w:r>
      <w:r w:rsidRPr="00483DF6">
        <w:rPr>
          <w:rFonts w:ascii="Times New Roman" w:hAnsi="Times New Roman"/>
          <w:sz w:val="28"/>
          <w:szCs w:val="28"/>
        </w:rPr>
        <w:t>/201</w:t>
      </w:r>
      <w:r w:rsidR="002D2145" w:rsidRPr="00483DF6">
        <w:rPr>
          <w:rFonts w:ascii="Times New Roman" w:hAnsi="Times New Roman"/>
          <w:sz w:val="28"/>
          <w:szCs w:val="28"/>
        </w:rPr>
        <w:t>5</w:t>
      </w:r>
    </w:p>
    <w:p w:rsidR="00614D40" w:rsidRPr="00C50BED" w:rsidRDefault="00614D40" w:rsidP="001E7BBB">
      <w:pPr>
        <w:jc w:val="both"/>
        <w:rPr>
          <w:rFonts w:ascii="Times New Roman" w:hAnsi="Times New Roman"/>
          <w:b/>
          <w:bCs/>
          <w:sz w:val="10"/>
          <w:szCs w:val="10"/>
        </w:rPr>
      </w:pPr>
    </w:p>
    <w:p w:rsidR="00614D40" w:rsidRPr="00483DF6" w:rsidRDefault="001A00CB" w:rsidP="001E7BBB">
      <w:pPr>
        <w:ind w:firstLine="708"/>
        <w:jc w:val="both"/>
        <w:rPr>
          <w:rFonts w:ascii="Times New Roman" w:hAnsi="Times New Roman"/>
          <w:b/>
          <w:bCs/>
          <w:sz w:val="28"/>
          <w:szCs w:val="28"/>
        </w:rPr>
      </w:pPr>
      <w:r w:rsidRPr="00483DF6">
        <w:rPr>
          <w:rFonts w:ascii="Times New Roman" w:hAnsi="Times New Roman"/>
          <w:b/>
          <w:bCs/>
          <w:sz w:val="28"/>
          <w:szCs w:val="28"/>
        </w:rPr>
        <w:t xml:space="preserve">01 июня </w:t>
      </w:r>
      <w:r w:rsidR="00614D40" w:rsidRPr="00483DF6">
        <w:rPr>
          <w:rFonts w:ascii="Times New Roman" w:hAnsi="Times New Roman"/>
          <w:b/>
          <w:bCs/>
          <w:sz w:val="28"/>
          <w:szCs w:val="28"/>
        </w:rPr>
        <w:t>201</w:t>
      </w:r>
      <w:r w:rsidRPr="00483DF6">
        <w:rPr>
          <w:rFonts w:ascii="Times New Roman" w:hAnsi="Times New Roman"/>
          <w:b/>
          <w:bCs/>
          <w:sz w:val="28"/>
          <w:szCs w:val="28"/>
        </w:rPr>
        <w:t>5</w:t>
      </w:r>
      <w:r w:rsidR="00614D40" w:rsidRPr="00483DF6">
        <w:rPr>
          <w:rFonts w:ascii="Times New Roman" w:hAnsi="Times New Roman"/>
          <w:b/>
          <w:bCs/>
          <w:sz w:val="28"/>
          <w:szCs w:val="28"/>
        </w:rPr>
        <w:t xml:space="preserve"> года       </w:t>
      </w:r>
      <w:r w:rsidR="00614D40" w:rsidRPr="00483DF6">
        <w:rPr>
          <w:rFonts w:ascii="Times New Roman" w:hAnsi="Times New Roman"/>
          <w:b/>
          <w:bCs/>
          <w:sz w:val="28"/>
          <w:szCs w:val="28"/>
        </w:rPr>
        <w:tab/>
      </w:r>
      <w:r w:rsidR="00614D40" w:rsidRPr="00483DF6">
        <w:rPr>
          <w:rFonts w:ascii="Times New Roman" w:hAnsi="Times New Roman"/>
          <w:b/>
          <w:bCs/>
          <w:sz w:val="28"/>
          <w:szCs w:val="28"/>
        </w:rPr>
        <w:tab/>
        <w:t xml:space="preserve">     </w:t>
      </w:r>
      <w:r w:rsidR="00614D40" w:rsidRPr="00483DF6">
        <w:rPr>
          <w:rFonts w:ascii="Times New Roman" w:hAnsi="Times New Roman"/>
          <w:b/>
          <w:bCs/>
          <w:sz w:val="28"/>
          <w:szCs w:val="28"/>
        </w:rPr>
        <w:tab/>
      </w:r>
      <w:r w:rsidR="00614D40" w:rsidRPr="00483DF6">
        <w:rPr>
          <w:rFonts w:ascii="Times New Roman" w:hAnsi="Times New Roman"/>
          <w:b/>
          <w:bCs/>
          <w:sz w:val="28"/>
          <w:szCs w:val="28"/>
        </w:rPr>
        <w:tab/>
      </w:r>
      <w:r w:rsidR="00614D40" w:rsidRPr="00483DF6">
        <w:rPr>
          <w:rFonts w:ascii="Times New Roman" w:hAnsi="Times New Roman"/>
          <w:b/>
          <w:bCs/>
          <w:sz w:val="28"/>
          <w:szCs w:val="28"/>
        </w:rPr>
        <w:tab/>
      </w:r>
      <w:r w:rsidR="00614D40" w:rsidRPr="00483DF6">
        <w:rPr>
          <w:rFonts w:ascii="Times New Roman" w:hAnsi="Times New Roman"/>
          <w:b/>
          <w:bCs/>
          <w:sz w:val="28"/>
          <w:szCs w:val="28"/>
        </w:rPr>
        <w:tab/>
        <w:t>г.Алматы</w:t>
      </w:r>
    </w:p>
    <w:p w:rsidR="00614D40" w:rsidRPr="00C50BED" w:rsidRDefault="00614D40" w:rsidP="001E7BBB">
      <w:pPr>
        <w:jc w:val="both"/>
        <w:rPr>
          <w:rFonts w:ascii="Times New Roman" w:hAnsi="Times New Roman"/>
          <w:sz w:val="10"/>
          <w:szCs w:val="10"/>
        </w:rPr>
      </w:pPr>
    </w:p>
    <w:p w:rsidR="00614D40" w:rsidRPr="00483DF6" w:rsidRDefault="00614D40" w:rsidP="001E7BBB">
      <w:pPr>
        <w:ind w:left="1416" w:firstLine="708"/>
        <w:jc w:val="both"/>
        <w:rPr>
          <w:rFonts w:ascii="Times New Roman" w:hAnsi="Times New Roman"/>
          <w:sz w:val="28"/>
          <w:szCs w:val="28"/>
        </w:rPr>
      </w:pPr>
      <w:r w:rsidRPr="00483DF6">
        <w:rPr>
          <w:rFonts w:ascii="Times New Roman" w:hAnsi="Times New Roman"/>
          <w:sz w:val="28"/>
          <w:szCs w:val="28"/>
        </w:rPr>
        <w:t>Жетысуский районный суд города Алматы</w:t>
      </w:r>
    </w:p>
    <w:p w:rsidR="00614D40" w:rsidRPr="00C50BED" w:rsidRDefault="00614D40" w:rsidP="001E7BBB">
      <w:pPr>
        <w:ind w:left="1416" w:firstLine="708"/>
        <w:jc w:val="both"/>
        <w:rPr>
          <w:rFonts w:ascii="Times New Roman" w:hAnsi="Times New Roman"/>
          <w:sz w:val="10"/>
          <w:szCs w:val="10"/>
        </w:rPr>
      </w:pPr>
    </w:p>
    <w:p w:rsidR="00614D40" w:rsidRPr="00483DF6" w:rsidRDefault="00614D40" w:rsidP="001E7BBB">
      <w:pPr>
        <w:jc w:val="both"/>
        <w:rPr>
          <w:rFonts w:ascii="Times New Roman" w:hAnsi="Times New Roman"/>
          <w:sz w:val="28"/>
          <w:szCs w:val="28"/>
        </w:rPr>
      </w:pPr>
      <w:r w:rsidRPr="00483DF6">
        <w:rPr>
          <w:rFonts w:ascii="Times New Roman" w:hAnsi="Times New Roman"/>
          <w:sz w:val="28"/>
          <w:szCs w:val="28"/>
        </w:rPr>
        <w:t xml:space="preserve">В составе председательствующего </w:t>
      </w:r>
      <w:r w:rsidRPr="00483DF6">
        <w:rPr>
          <w:rFonts w:ascii="Times New Roman" w:hAnsi="Times New Roman"/>
          <w:sz w:val="28"/>
          <w:szCs w:val="28"/>
        </w:rPr>
        <w:tab/>
      </w:r>
      <w:r w:rsidRPr="00483DF6">
        <w:rPr>
          <w:rFonts w:ascii="Times New Roman" w:hAnsi="Times New Roman"/>
          <w:sz w:val="28"/>
          <w:szCs w:val="28"/>
        </w:rPr>
        <w:tab/>
      </w:r>
      <w:r w:rsidRPr="00483DF6">
        <w:rPr>
          <w:rFonts w:ascii="Times New Roman" w:hAnsi="Times New Roman"/>
          <w:sz w:val="28"/>
          <w:szCs w:val="28"/>
        </w:rPr>
        <w:tab/>
        <w:t xml:space="preserve">судьи Сухановой С.А., </w:t>
      </w:r>
    </w:p>
    <w:p w:rsidR="00614D40" w:rsidRPr="00483DF6" w:rsidRDefault="00614D40" w:rsidP="001E7BBB">
      <w:pPr>
        <w:jc w:val="both"/>
        <w:rPr>
          <w:rFonts w:ascii="Times New Roman" w:hAnsi="Times New Roman"/>
          <w:bCs/>
          <w:sz w:val="28"/>
          <w:szCs w:val="28"/>
        </w:rPr>
      </w:pPr>
      <w:r w:rsidRPr="00483DF6">
        <w:rPr>
          <w:rFonts w:ascii="Times New Roman" w:hAnsi="Times New Roman"/>
          <w:sz w:val="28"/>
          <w:szCs w:val="28"/>
        </w:rPr>
        <w:t>при секретаре судебного заседания</w:t>
      </w:r>
      <w:r w:rsidRPr="00483DF6">
        <w:rPr>
          <w:rFonts w:ascii="Times New Roman" w:hAnsi="Times New Roman"/>
          <w:b/>
          <w:bCs/>
          <w:sz w:val="28"/>
          <w:szCs w:val="28"/>
        </w:rPr>
        <w:t xml:space="preserve"> </w:t>
      </w:r>
      <w:r w:rsidRPr="00483DF6">
        <w:rPr>
          <w:rFonts w:ascii="Times New Roman" w:hAnsi="Times New Roman"/>
          <w:b/>
          <w:bCs/>
          <w:sz w:val="28"/>
          <w:szCs w:val="28"/>
        </w:rPr>
        <w:tab/>
      </w:r>
      <w:r w:rsidRPr="00483DF6">
        <w:rPr>
          <w:rFonts w:ascii="Times New Roman" w:hAnsi="Times New Roman"/>
          <w:b/>
          <w:bCs/>
          <w:sz w:val="28"/>
          <w:szCs w:val="28"/>
        </w:rPr>
        <w:tab/>
      </w:r>
      <w:r w:rsidR="001A00CB" w:rsidRPr="00483DF6">
        <w:rPr>
          <w:rFonts w:ascii="Times New Roman" w:hAnsi="Times New Roman"/>
          <w:bCs/>
          <w:sz w:val="28"/>
          <w:szCs w:val="28"/>
        </w:rPr>
        <w:t xml:space="preserve">Умирбекове Н.Р., </w:t>
      </w:r>
    </w:p>
    <w:p w:rsidR="001E7BBB" w:rsidRPr="00483DF6" w:rsidRDefault="00614D40" w:rsidP="00A651A7">
      <w:pPr>
        <w:tabs>
          <w:tab w:val="left" w:pos="6300"/>
        </w:tabs>
        <w:jc w:val="both"/>
        <w:rPr>
          <w:rFonts w:ascii="Times New Roman" w:hAnsi="Times New Roman"/>
          <w:color w:val="000000"/>
          <w:sz w:val="28"/>
          <w:szCs w:val="28"/>
          <w:lang w:bidi="ru-RU"/>
        </w:rPr>
      </w:pPr>
      <w:r w:rsidRPr="00483DF6">
        <w:rPr>
          <w:rFonts w:ascii="Times New Roman" w:hAnsi="Times New Roman"/>
          <w:sz w:val="28"/>
          <w:szCs w:val="28"/>
        </w:rPr>
        <w:t>с участием представителя истца</w:t>
      </w:r>
      <w:r w:rsidR="006F63F1" w:rsidRPr="00483DF6">
        <w:rPr>
          <w:rFonts w:ascii="Times New Roman" w:hAnsi="Times New Roman"/>
          <w:sz w:val="28"/>
          <w:szCs w:val="28"/>
        </w:rPr>
        <w:t xml:space="preserve"> </w:t>
      </w:r>
      <w:r w:rsidRPr="00483DF6">
        <w:rPr>
          <w:rFonts w:ascii="Times New Roman" w:hAnsi="Times New Roman"/>
          <w:sz w:val="28"/>
          <w:szCs w:val="28"/>
        </w:rPr>
        <w:t>АО «</w:t>
      </w:r>
      <w:r w:rsidR="00A651A7" w:rsidRPr="00483DF6">
        <w:rPr>
          <w:rFonts w:ascii="Times New Roman" w:hAnsi="Times New Roman"/>
          <w:color w:val="000000"/>
          <w:sz w:val="28"/>
          <w:szCs w:val="28"/>
          <w:lang w:val="en-US" w:eastAsia="en-US" w:bidi="en-US"/>
        </w:rPr>
        <w:t>Fort</w:t>
      </w:r>
      <w:r w:rsidR="00A651A7" w:rsidRPr="00483DF6">
        <w:rPr>
          <w:rFonts w:ascii="Times New Roman" w:hAnsi="Times New Roman"/>
          <w:sz w:val="28"/>
          <w:szCs w:val="28"/>
          <w:lang w:val="en-US" w:eastAsia="en-US" w:bidi="en-US"/>
        </w:rPr>
        <w:t>e</w:t>
      </w:r>
      <w:r w:rsidR="00A651A7" w:rsidRPr="00483DF6">
        <w:rPr>
          <w:rFonts w:ascii="Times New Roman" w:hAnsi="Times New Roman"/>
          <w:color w:val="000000"/>
          <w:sz w:val="28"/>
          <w:szCs w:val="28"/>
          <w:lang w:val="en-US" w:eastAsia="en-US" w:bidi="en-US"/>
        </w:rPr>
        <w:t>Bank</w:t>
      </w:r>
      <w:r w:rsidRPr="00483DF6">
        <w:rPr>
          <w:rFonts w:ascii="Times New Roman" w:hAnsi="Times New Roman"/>
          <w:sz w:val="28"/>
          <w:szCs w:val="28"/>
        </w:rPr>
        <w:t>» - Карабаевой Д.Т.</w:t>
      </w:r>
      <w:r w:rsidR="006F63F1" w:rsidRPr="00483DF6">
        <w:rPr>
          <w:rFonts w:ascii="Times New Roman" w:hAnsi="Times New Roman"/>
          <w:sz w:val="28"/>
          <w:szCs w:val="28"/>
        </w:rPr>
        <w:t xml:space="preserve"> (доверенность № 02/243 от 10.03.2015г.), </w:t>
      </w:r>
      <w:r w:rsidR="006F63F1" w:rsidRPr="00483DF6">
        <w:rPr>
          <w:rFonts w:ascii="Times New Roman" w:hAnsi="Times New Roman"/>
          <w:color w:val="000000"/>
          <w:sz w:val="28"/>
          <w:szCs w:val="28"/>
        </w:rPr>
        <w:t>пр</w:t>
      </w:r>
      <w:r w:rsidRPr="00483DF6">
        <w:rPr>
          <w:rFonts w:ascii="Times New Roman" w:hAnsi="Times New Roman"/>
          <w:color w:val="000000"/>
          <w:sz w:val="28"/>
          <w:szCs w:val="28"/>
        </w:rPr>
        <w:t xml:space="preserve">едставителя ответчика </w:t>
      </w:r>
      <w:r w:rsidRPr="00483DF6">
        <w:rPr>
          <w:rFonts w:ascii="Times New Roman" w:hAnsi="Times New Roman"/>
          <w:bCs/>
          <w:sz w:val="28"/>
          <w:szCs w:val="28"/>
        </w:rPr>
        <w:t>ГУ «</w:t>
      </w:r>
      <w:r w:rsidR="006F63F1" w:rsidRPr="00483DF6">
        <w:rPr>
          <w:rFonts w:ascii="Times New Roman" w:hAnsi="Times New Roman"/>
          <w:bCs/>
          <w:sz w:val="28"/>
          <w:szCs w:val="28"/>
        </w:rPr>
        <w:t>Управление г</w:t>
      </w:r>
      <w:r w:rsidR="006F63F1" w:rsidRPr="00483DF6">
        <w:rPr>
          <w:rFonts w:ascii="Times New Roman" w:hAnsi="Times New Roman"/>
          <w:color w:val="000000"/>
          <w:sz w:val="28"/>
          <w:szCs w:val="28"/>
          <w:lang w:bidi="ru-RU"/>
        </w:rPr>
        <w:t xml:space="preserve">осударственных доходов по Турксибскому району г.Алматы» - Баймукашева И.С. (доверенность № 1-32.10-14/541 от 11.02.2015г.), представителя ответчика </w:t>
      </w:r>
      <w:r w:rsidR="004B2BAC" w:rsidRPr="00483DF6">
        <w:rPr>
          <w:rFonts w:ascii="Times New Roman" w:hAnsi="Times New Roman"/>
          <w:color w:val="000000"/>
          <w:sz w:val="28"/>
          <w:szCs w:val="28"/>
          <w:lang w:bidi="ru-RU"/>
        </w:rPr>
        <w:t>АО «Народный Банк Казахстана»</w:t>
      </w:r>
      <w:r w:rsidR="0042386F" w:rsidRPr="00483DF6">
        <w:rPr>
          <w:rFonts w:ascii="Times New Roman" w:hAnsi="Times New Roman"/>
          <w:color w:val="000000"/>
          <w:sz w:val="28"/>
          <w:szCs w:val="28"/>
          <w:lang w:bidi="ru-RU"/>
        </w:rPr>
        <w:t xml:space="preserve"> - Абишев</w:t>
      </w:r>
      <w:r w:rsidR="001D5498" w:rsidRPr="00483DF6">
        <w:rPr>
          <w:rFonts w:ascii="Times New Roman" w:hAnsi="Times New Roman"/>
          <w:color w:val="000000"/>
          <w:sz w:val="28"/>
          <w:szCs w:val="28"/>
          <w:lang w:bidi="ru-RU"/>
        </w:rPr>
        <w:t>а</w:t>
      </w:r>
      <w:r w:rsidR="0042386F" w:rsidRPr="00483DF6">
        <w:rPr>
          <w:rFonts w:ascii="Times New Roman" w:hAnsi="Times New Roman"/>
          <w:color w:val="000000"/>
          <w:sz w:val="28"/>
          <w:szCs w:val="28"/>
          <w:lang w:bidi="ru-RU"/>
        </w:rPr>
        <w:t xml:space="preserve"> Д.К (доверенность № 11 от 01.01.2015г.),</w:t>
      </w:r>
      <w:r w:rsidR="00C3560A" w:rsidRPr="00483DF6">
        <w:rPr>
          <w:rFonts w:ascii="Times New Roman" w:hAnsi="Times New Roman"/>
          <w:color w:val="000000"/>
          <w:sz w:val="28"/>
          <w:szCs w:val="28"/>
          <w:lang w:bidi="ru-RU"/>
        </w:rPr>
        <w:t xml:space="preserve"> </w:t>
      </w:r>
      <w:r w:rsidR="00094731" w:rsidRPr="00483DF6">
        <w:rPr>
          <w:rFonts w:ascii="Times New Roman" w:hAnsi="Times New Roman"/>
          <w:color w:val="000000"/>
          <w:sz w:val="28"/>
          <w:szCs w:val="28"/>
          <w:lang w:bidi="ru-RU"/>
        </w:rPr>
        <w:t>представителей ответчика ТОО «Коргас-Кузет» - Тарас</w:t>
      </w:r>
      <w:r w:rsidR="00094731" w:rsidRPr="00483DF6">
        <w:rPr>
          <w:rFonts w:ascii="Times New Roman" w:hAnsi="Times New Roman"/>
          <w:color w:val="000000"/>
          <w:sz w:val="28"/>
          <w:szCs w:val="28"/>
          <w:lang w:val="kk-KZ" w:bidi="ru-RU"/>
        </w:rPr>
        <w:t>қызы Р.</w:t>
      </w:r>
      <w:r w:rsidR="0098275F" w:rsidRPr="00483DF6">
        <w:rPr>
          <w:rFonts w:ascii="Times New Roman" w:hAnsi="Times New Roman"/>
          <w:color w:val="000000"/>
          <w:sz w:val="28"/>
          <w:szCs w:val="28"/>
          <w:lang w:val="kk-KZ" w:bidi="ru-RU"/>
        </w:rPr>
        <w:t xml:space="preserve">, Хамитова Н.С. </w:t>
      </w:r>
      <w:r w:rsidR="00094731" w:rsidRPr="00483DF6">
        <w:rPr>
          <w:rFonts w:ascii="Times New Roman" w:hAnsi="Times New Roman"/>
          <w:color w:val="000000"/>
          <w:sz w:val="28"/>
          <w:szCs w:val="28"/>
          <w:lang w:val="kk-KZ" w:bidi="ru-RU"/>
        </w:rPr>
        <w:t>(доверенност</w:t>
      </w:r>
      <w:r w:rsidR="0098275F" w:rsidRPr="00483DF6">
        <w:rPr>
          <w:rFonts w:ascii="Times New Roman" w:hAnsi="Times New Roman"/>
          <w:color w:val="000000"/>
          <w:sz w:val="28"/>
          <w:szCs w:val="28"/>
          <w:lang w:val="kk-KZ" w:bidi="ru-RU"/>
        </w:rPr>
        <w:t>ь</w:t>
      </w:r>
      <w:r w:rsidR="00094731" w:rsidRPr="00483DF6">
        <w:rPr>
          <w:rFonts w:ascii="Times New Roman" w:hAnsi="Times New Roman"/>
          <w:color w:val="000000"/>
          <w:sz w:val="28"/>
          <w:szCs w:val="28"/>
          <w:lang w:val="kk-KZ" w:bidi="ru-RU"/>
        </w:rPr>
        <w:t xml:space="preserve"> от 23.04.2015г.</w:t>
      </w:r>
      <w:r w:rsidR="0098275F" w:rsidRPr="00483DF6">
        <w:rPr>
          <w:rFonts w:ascii="Times New Roman" w:hAnsi="Times New Roman"/>
          <w:color w:val="000000"/>
          <w:sz w:val="28"/>
          <w:szCs w:val="28"/>
          <w:lang w:val="kk-KZ" w:bidi="ru-RU"/>
        </w:rPr>
        <w:t>, приказ № 29 от 22.04.2015г.),</w:t>
      </w:r>
      <w:r w:rsidR="00C3560A" w:rsidRPr="00483DF6">
        <w:rPr>
          <w:rFonts w:ascii="Times New Roman" w:hAnsi="Times New Roman"/>
          <w:color w:val="000000"/>
          <w:sz w:val="28"/>
          <w:szCs w:val="28"/>
          <w:lang w:val="kk-KZ" w:bidi="ru-RU"/>
        </w:rPr>
        <w:t xml:space="preserve"> </w:t>
      </w:r>
      <w:r w:rsidR="00094731" w:rsidRPr="00483DF6">
        <w:rPr>
          <w:rFonts w:ascii="Times New Roman" w:hAnsi="Times New Roman"/>
          <w:color w:val="000000"/>
          <w:sz w:val="28"/>
          <w:szCs w:val="28"/>
          <w:lang w:val="kk-KZ" w:bidi="ru-RU"/>
        </w:rPr>
        <w:t xml:space="preserve">представителя ответчика </w:t>
      </w:r>
      <w:r w:rsidR="00094731" w:rsidRPr="00483DF6">
        <w:rPr>
          <w:rFonts w:ascii="Times New Roman" w:hAnsi="Times New Roman"/>
          <w:color w:val="000000"/>
          <w:sz w:val="28"/>
          <w:szCs w:val="28"/>
          <w:lang w:bidi="ru-RU"/>
        </w:rPr>
        <w:t>ТОО «АлматыЭнергоСбыт» - Жаксыбекова Б.М. (доверенность № 458 от 25.12.2014г.),</w:t>
      </w:r>
      <w:r w:rsidR="00C3560A" w:rsidRPr="00483DF6">
        <w:rPr>
          <w:rFonts w:ascii="Times New Roman" w:hAnsi="Times New Roman"/>
          <w:color w:val="000000"/>
          <w:sz w:val="28"/>
          <w:szCs w:val="28"/>
          <w:lang w:bidi="ru-RU"/>
        </w:rPr>
        <w:t xml:space="preserve"> </w:t>
      </w:r>
      <w:r w:rsidR="00094731" w:rsidRPr="00483DF6">
        <w:rPr>
          <w:rFonts w:ascii="Times New Roman" w:hAnsi="Times New Roman"/>
          <w:color w:val="000000"/>
          <w:sz w:val="28"/>
          <w:szCs w:val="28"/>
          <w:lang w:bidi="ru-RU"/>
        </w:rPr>
        <w:t>представителя</w:t>
      </w:r>
      <w:r w:rsidR="00E44987" w:rsidRPr="00483DF6">
        <w:rPr>
          <w:rFonts w:ascii="Times New Roman" w:hAnsi="Times New Roman"/>
          <w:color w:val="000000"/>
          <w:sz w:val="28"/>
          <w:szCs w:val="28"/>
          <w:lang w:bidi="ru-RU"/>
        </w:rPr>
        <w:t xml:space="preserve"> ответчика </w:t>
      </w:r>
      <w:r w:rsidR="00094731" w:rsidRPr="00483DF6">
        <w:rPr>
          <w:rFonts w:ascii="Times New Roman" w:hAnsi="Times New Roman"/>
          <w:color w:val="000000"/>
          <w:sz w:val="28"/>
          <w:szCs w:val="28"/>
          <w:lang w:bidi="ru-RU"/>
        </w:rPr>
        <w:t xml:space="preserve">ТОО «Юг-2000» - Носкова О.А. (доверенность № 34 от 28.04..2015г.), </w:t>
      </w:r>
      <w:r w:rsidR="00E44987" w:rsidRPr="00483DF6">
        <w:rPr>
          <w:rFonts w:ascii="Times New Roman" w:hAnsi="Times New Roman"/>
          <w:color w:val="000000"/>
          <w:sz w:val="28"/>
          <w:szCs w:val="28"/>
          <w:lang w:bidi="ru-RU"/>
        </w:rPr>
        <w:t>представителя ответчика АО</w:t>
      </w:r>
      <w:r w:rsidR="00E44987" w:rsidRPr="00483DF6">
        <w:rPr>
          <w:rFonts w:ascii="Times New Roman" w:hAnsi="Times New Roman"/>
          <w:b/>
          <w:color w:val="000000"/>
          <w:sz w:val="28"/>
          <w:szCs w:val="28"/>
          <w:lang w:bidi="ru-RU"/>
        </w:rPr>
        <w:t xml:space="preserve"> </w:t>
      </w:r>
      <w:r w:rsidR="00E44987" w:rsidRPr="00483DF6">
        <w:rPr>
          <w:rFonts w:ascii="Times New Roman" w:hAnsi="Times New Roman"/>
          <w:color w:val="000000"/>
          <w:sz w:val="28"/>
          <w:szCs w:val="28"/>
          <w:lang w:bidi="ru-RU"/>
        </w:rPr>
        <w:t>«Дорожно-строительное</w:t>
      </w:r>
      <w:r w:rsidR="00E44987" w:rsidRPr="00483DF6">
        <w:rPr>
          <w:rFonts w:ascii="Times New Roman" w:hAnsi="Times New Roman"/>
          <w:b/>
          <w:color w:val="000000"/>
          <w:sz w:val="28"/>
          <w:szCs w:val="28"/>
          <w:lang w:bidi="ru-RU"/>
        </w:rPr>
        <w:t xml:space="preserve"> </w:t>
      </w:r>
      <w:r w:rsidR="00E44987" w:rsidRPr="00483DF6">
        <w:rPr>
          <w:rFonts w:ascii="Times New Roman" w:hAnsi="Times New Roman"/>
          <w:color w:val="000000"/>
          <w:sz w:val="28"/>
          <w:szCs w:val="28"/>
          <w:lang w:bidi="ru-RU"/>
        </w:rPr>
        <w:t>управление</w:t>
      </w:r>
      <w:r w:rsidR="00E44987" w:rsidRPr="00483DF6">
        <w:rPr>
          <w:rFonts w:ascii="Times New Roman" w:hAnsi="Times New Roman"/>
          <w:b/>
          <w:color w:val="000000"/>
          <w:sz w:val="28"/>
          <w:szCs w:val="28"/>
          <w:lang w:bidi="ru-RU"/>
        </w:rPr>
        <w:t xml:space="preserve"> </w:t>
      </w:r>
      <w:r w:rsidR="00E44987" w:rsidRPr="00483DF6">
        <w:rPr>
          <w:rFonts w:ascii="Times New Roman" w:hAnsi="Times New Roman"/>
          <w:color w:val="000000"/>
          <w:sz w:val="28"/>
          <w:szCs w:val="28"/>
          <w:lang w:bidi="ru-RU"/>
        </w:rPr>
        <w:t>№</w:t>
      </w:r>
      <w:r w:rsidR="00E44987" w:rsidRPr="00483DF6">
        <w:rPr>
          <w:rFonts w:ascii="Times New Roman" w:hAnsi="Times New Roman"/>
          <w:b/>
          <w:color w:val="000000"/>
          <w:sz w:val="28"/>
          <w:szCs w:val="28"/>
          <w:lang w:bidi="ru-RU"/>
        </w:rPr>
        <w:t xml:space="preserve"> </w:t>
      </w:r>
      <w:r w:rsidR="00E44987" w:rsidRPr="00483DF6">
        <w:rPr>
          <w:rFonts w:ascii="Times New Roman" w:hAnsi="Times New Roman"/>
          <w:color w:val="000000"/>
          <w:sz w:val="28"/>
          <w:szCs w:val="28"/>
          <w:lang w:bidi="ru-RU"/>
        </w:rPr>
        <w:t xml:space="preserve">13» - Аманжолова А.С. (доверенность № 151 от 14.05.2015г.), </w:t>
      </w:r>
      <w:r w:rsidR="00C3560A" w:rsidRPr="00483DF6">
        <w:rPr>
          <w:rFonts w:ascii="Times New Roman" w:hAnsi="Times New Roman"/>
          <w:color w:val="000000"/>
          <w:sz w:val="28"/>
          <w:szCs w:val="28"/>
          <w:lang w:bidi="ru-RU"/>
        </w:rPr>
        <w:t xml:space="preserve">ответчика </w:t>
      </w:r>
      <w:r w:rsidR="00094731" w:rsidRPr="00483DF6">
        <w:rPr>
          <w:rFonts w:ascii="Times New Roman" w:hAnsi="Times New Roman"/>
          <w:color w:val="000000"/>
          <w:sz w:val="28"/>
          <w:szCs w:val="28"/>
          <w:lang w:bidi="ru-RU"/>
        </w:rPr>
        <w:t>ИП Шумейко И.А.</w:t>
      </w:r>
      <w:r w:rsidR="00C3560A" w:rsidRPr="00483DF6">
        <w:rPr>
          <w:rFonts w:ascii="Times New Roman" w:hAnsi="Times New Roman"/>
          <w:color w:val="000000"/>
          <w:sz w:val="28"/>
          <w:szCs w:val="28"/>
          <w:lang w:bidi="ru-RU"/>
        </w:rPr>
        <w:t xml:space="preserve">, </w:t>
      </w:r>
      <w:r w:rsidR="0015127D" w:rsidRPr="00483DF6">
        <w:rPr>
          <w:rFonts w:ascii="Times New Roman" w:hAnsi="Times New Roman"/>
          <w:bCs/>
          <w:color w:val="000000"/>
          <w:sz w:val="28"/>
          <w:szCs w:val="28"/>
          <w:lang w:val="kk-KZ"/>
        </w:rPr>
        <w:t xml:space="preserve">старших помощников </w:t>
      </w:r>
      <w:r w:rsidRPr="00483DF6">
        <w:rPr>
          <w:rFonts w:ascii="Times New Roman" w:hAnsi="Times New Roman"/>
          <w:bCs/>
          <w:color w:val="000000"/>
          <w:sz w:val="28"/>
          <w:szCs w:val="28"/>
          <w:lang w:val="kk-KZ"/>
        </w:rPr>
        <w:t>прокурора Жетысуского района г.Алматы</w:t>
      </w:r>
      <w:r w:rsidR="0015127D" w:rsidRPr="00483DF6">
        <w:rPr>
          <w:rFonts w:ascii="Times New Roman" w:hAnsi="Times New Roman"/>
          <w:bCs/>
          <w:color w:val="000000"/>
          <w:sz w:val="28"/>
          <w:szCs w:val="28"/>
          <w:lang w:val="kk-KZ"/>
        </w:rPr>
        <w:t xml:space="preserve"> Максутова А.М., Наурузовой А.А.,</w:t>
      </w:r>
      <w:r w:rsidR="00C3560A" w:rsidRPr="00483DF6">
        <w:rPr>
          <w:rFonts w:ascii="Times New Roman" w:hAnsi="Times New Roman"/>
          <w:bCs/>
          <w:color w:val="000000"/>
          <w:sz w:val="28"/>
          <w:szCs w:val="28"/>
          <w:lang w:val="kk-KZ"/>
        </w:rPr>
        <w:t xml:space="preserve"> </w:t>
      </w:r>
      <w:r w:rsidRPr="00483DF6">
        <w:rPr>
          <w:rFonts w:ascii="Times New Roman" w:hAnsi="Times New Roman"/>
          <w:sz w:val="28"/>
          <w:szCs w:val="28"/>
        </w:rPr>
        <w:t xml:space="preserve">рассмотрев  в открытом судебном заседании в помещении Жетысуского районного суда города Алматы гражданское дело по </w:t>
      </w:r>
      <w:r w:rsidR="00A651A7" w:rsidRPr="00483DF6">
        <w:rPr>
          <w:rFonts w:ascii="Times New Roman" w:hAnsi="Times New Roman"/>
          <w:sz w:val="28"/>
          <w:szCs w:val="28"/>
        </w:rPr>
        <w:t>иску АО «</w:t>
      </w:r>
      <w:r w:rsidR="00A651A7" w:rsidRPr="00483DF6">
        <w:rPr>
          <w:rFonts w:ascii="Times New Roman" w:hAnsi="Times New Roman"/>
          <w:sz w:val="28"/>
          <w:szCs w:val="28"/>
          <w:lang w:val="en-US"/>
        </w:rPr>
        <w:t>ForteBank</w:t>
      </w:r>
      <w:r w:rsidR="00A651A7" w:rsidRPr="00483DF6">
        <w:rPr>
          <w:rFonts w:ascii="Times New Roman" w:hAnsi="Times New Roman"/>
          <w:sz w:val="28"/>
          <w:szCs w:val="28"/>
        </w:rPr>
        <w:t>»</w:t>
      </w:r>
      <w:r w:rsidR="00C3560A" w:rsidRPr="00483DF6">
        <w:rPr>
          <w:rFonts w:ascii="Times New Roman" w:hAnsi="Times New Roman"/>
          <w:sz w:val="28"/>
          <w:szCs w:val="28"/>
        </w:rPr>
        <w:t xml:space="preserve"> </w:t>
      </w:r>
      <w:r w:rsidR="00A651A7" w:rsidRPr="00483DF6">
        <w:rPr>
          <w:rFonts w:ascii="Times New Roman" w:hAnsi="Times New Roman"/>
          <w:sz w:val="28"/>
          <w:szCs w:val="28"/>
        </w:rPr>
        <w:t xml:space="preserve">к </w:t>
      </w:r>
      <w:r w:rsidR="001E7BBB" w:rsidRPr="00483DF6">
        <w:rPr>
          <w:rFonts w:ascii="Times New Roman" w:hAnsi="Times New Roman"/>
          <w:color w:val="000000"/>
          <w:sz w:val="28"/>
          <w:szCs w:val="28"/>
          <w:lang w:bidi="ru-RU"/>
        </w:rPr>
        <w:t>ГУ</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«Управление государственных доходов по Бостандыкскому району г</w:t>
      </w:r>
      <w:r w:rsidR="001E7BBB" w:rsidRPr="00483DF6">
        <w:rPr>
          <w:rFonts w:ascii="Times New Roman" w:hAnsi="Times New Roman"/>
          <w:b/>
          <w:color w:val="000000"/>
          <w:sz w:val="28"/>
          <w:szCs w:val="28"/>
          <w:lang w:bidi="ru-RU"/>
        </w:rPr>
        <w:t>.</w:t>
      </w:r>
      <w:r w:rsidR="001E7BBB" w:rsidRPr="00483DF6">
        <w:rPr>
          <w:rFonts w:ascii="Times New Roman" w:hAnsi="Times New Roman"/>
          <w:color w:val="000000"/>
          <w:sz w:val="28"/>
          <w:szCs w:val="28"/>
          <w:lang w:bidi="ru-RU"/>
        </w:rPr>
        <w:t>Алматы», ГУ «Управление государственных доходов по Жетысускому район</w:t>
      </w:r>
      <w:r w:rsidR="003C4DCF" w:rsidRPr="00483DF6">
        <w:rPr>
          <w:rFonts w:ascii="Times New Roman" w:hAnsi="Times New Roman"/>
          <w:color w:val="000000"/>
          <w:sz w:val="28"/>
          <w:szCs w:val="28"/>
          <w:lang w:bidi="ru-RU"/>
        </w:rPr>
        <w:t>у г.Алматы</w:t>
      </w:r>
      <w:r w:rsidR="001E7BBB" w:rsidRPr="00483DF6">
        <w:rPr>
          <w:rFonts w:ascii="Times New Roman" w:hAnsi="Times New Roman"/>
          <w:color w:val="000000"/>
          <w:sz w:val="28"/>
          <w:szCs w:val="28"/>
          <w:lang w:bidi="ru-RU"/>
        </w:rPr>
        <w:t>», ГУ «Управление государственных доходов по Турксибскому району г.Алматы», ГУ «Управление государственных доходов по Ауэзовскому району г.Алматы», ГУ «Управление государственных доходов по Медеускому району г.Алматы»,</w:t>
      </w:r>
      <w:r w:rsidR="00CC0D23"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ГУ «Управление государственных доходов по Алмалинскому району г.Алматы»</w:t>
      </w:r>
      <w:r w:rsidR="00A651A7" w:rsidRPr="00483DF6">
        <w:rPr>
          <w:rFonts w:ascii="Times New Roman" w:hAnsi="Times New Roman"/>
          <w:color w:val="000000"/>
          <w:sz w:val="28"/>
          <w:szCs w:val="28"/>
          <w:lang w:bidi="ru-RU"/>
        </w:rPr>
        <w:t>,</w:t>
      </w:r>
      <w:r w:rsidR="00CC0D23" w:rsidRPr="00483DF6">
        <w:rPr>
          <w:rFonts w:ascii="Times New Roman" w:hAnsi="Times New Roman"/>
          <w:color w:val="000000"/>
          <w:sz w:val="28"/>
          <w:szCs w:val="28"/>
          <w:lang w:bidi="ru-RU"/>
        </w:rPr>
        <w:t xml:space="preserve"> </w:t>
      </w:r>
      <w:r w:rsidR="00A651A7" w:rsidRPr="00483DF6">
        <w:rPr>
          <w:rFonts w:ascii="Times New Roman" w:hAnsi="Times New Roman"/>
          <w:color w:val="000000"/>
          <w:sz w:val="28"/>
          <w:szCs w:val="28"/>
          <w:lang w:bidi="ru-RU"/>
        </w:rPr>
        <w:t>ГУ «Управление государственных доходов по г.Капчагай Налогового департамента по Алматинской области Налогового комитета Министерства финансов Республики Казахстан»,</w:t>
      </w:r>
      <w:r w:rsidR="00CC0D23"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ТОО «ОрКентехК</w:t>
      </w:r>
      <w:r w:rsidR="001E7BBB" w:rsidRPr="00483DF6">
        <w:rPr>
          <w:rFonts w:ascii="Times New Roman" w:hAnsi="Times New Roman"/>
          <w:color w:val="000000"/>
          <w:sz w:val="28"/>
          <w:szCs w:val="28"/>
          <w:lang w:val="kk-KZ" w:bidi="ru-RU"/>
        </w:rPr>
        <w:t>ұ</w:t>
      </w:r>
      <w:r w:rsidR="001E7BBB" w:rsidRPr="00483DF6">
        <w:rPr>
          <w:rFonts w:ascii="Times New Roman" w:hAnsi="Times New Roman"/>
          <w:color w:val="000000"/>
          <w:sz w:val="28"/>
          <w:szCs w:val="28"/>
          <w:lang w:bidi="ru-RU"/>
        </w:rPr>
        <w:t>рылыс»,</w:t>
      </w:r>
      <w:r w:rsidR="00CC0D23"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АО «Страховая компания» «Цесна Гарант», ТОО «Таир жол курылыс», ТОО «Кислород-Азот», АО «Народный Банк Казахстана», ТОО «Сабо-2000», ТОО «Юг-2000», ТОО «Авто резерв», ИП «Шумейко И.А.», ТОО «Коргас-Кузет»,</w:t>
      </w:r>
      <w:r w:rsidR="00757656"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lastRenderedPageBreak/>
        <w:t xml:space="preserve">ТОО «Бак-Ойл», ТОО «Гефест плюс </w:t>
      </w:r>
      <w:r w:rsidR="001E7BBB" w:rsidRPr="00483DF6">
        <w:rPr>
          <w:rFonts w:ascii="Times New Roman" w:hAnsi="Times New Roman"/>
          <w:color w:val="000000"/>
          <w:sz w:val="28"/>
          <w:szCs w:val="28"/>
          <w:lang w:val="en-US" w:eastAsia="en-US" w:bidi="en-US"/>
        </w:rPr>
        <w:t>LTD</w:t>
      </w:r>
      <w:r w:rsidR="001E7BBB" w:rsidRPr="00483DF6">
        <w:rPr>
          <w:rFonts w:ascii="Times New Roman" w:hAnsi="Times New Roman"/>
          <w:color w:val="000000"/>
          <w:sz w:val="28"/>
          <w:szCs w:val="28"/>
          <w:lang w:eastAsia="en-US" w:bidi="en-US"/>
        </w:rPr>
        <w:t xml:space="preserve">», </w:t>
      </w:r>
      <w:r w:rsidR="001E7BBB" w:rsidRPr="00483DF6">
        <w:rPr>
          <w:rFonts w:ascii="Times New Roman" w:hAnsi="Times New Roman"/>
          <w:color w:val="000000"/>
          <w:sz w:val="28"/>
          <w:szCs w:val="28"/>
          <w:lang w:bidi="ru-RU"/>
        </w:rPr>
        <w:t>ТОО «КазКан», ГКП на праве хозяйственного ведения «Алматы Тазалык» акимата города Алматы, ТОО «Алматинская</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дорожно</w:t>
      </w:r>
      <w:r w:rsidR="001E7BBB" w:rsidRPr="00483DF6">
        <w:rPr>
          <w:rFonts w:ascii="Times New Roman" w:hAnsi="Times New Roman"/>
          <w:color w:val="000000"/>
          <w:sz w:val="28"/>
          <w:szCs w:val="28"/>
          <w:lang w:bidi="ru-RU"/>
        </w:rPr>
        <w:softHyphen/>
      </w:r>
      <w:r w:rsidR="001E7BBB" w:rsidRPr="00483DF6">
        <w:rPr>
          <w:rFonts w:ascii="Times New Roman" w:hAnsi="Times New Roman"/>
          <w:b/>
          <w:color w:val="000000"/>
          <w:sz w:val="28"/>
          <w:szCs w:val="28"/>
          <w:lang w:bidi="ru-RU"/>
        </w:rPr>
        <w:t>-</w:t>
      </w:r>
      <w:r w:rsidR="001E7BBB" w:rsidRPr="00483DF6">
        <w:rPr>
          <w:rFonts w:ascii="Times New Roman" w:hAnsi="Times New Roman"/>
          <w:color w:val="000000"/>
          <w:sz w:val="28"/>
          <w:szCs w:val="28"/>
          <w:lang w:bidi="ru-RU"/>
        </w:rPr>
        <w:t>строительная компания»,</w:t>
      </w:r>
      <w:r w:rsidR="006B27B8"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ТОО «АлматыЭнергоСбыт»,</w:t>
      </w:r>
      <w:r w:rsidR="00CC0D23"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АО «ДК БТА Банк», АО «ДК БТА Страхование»,</w:t>
      </w:r>
      <w:r w:rsidR="00CC0D23"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ТОО «Давенда СЕРВИС», ТОО «КазТехноимпорт»,</w:t>
      </w:r>
      <w:r w:rsidR="00C718DF"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АО</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«Дочерняя</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страховая</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компания</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Народного Банка Казахстана</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«Халык</w:t>
      </w:r>
      <w:r w:rsidR="001E7BBB" w:rsidRPr="00483DF6">
        <w:rPr>
          <w:rFonts w:ascii="Times New Roman" w:hAnsi="Times New Roman"/>
          <w:b/>
          <w:color w:val="000000"/>
          <w:sz w:val="28"/>
          <w:szCs w:val="28"/>
          <w:lang w:bidi="ru-RU"/>
        </w:rPr>
        <w:t>-</w:t>
      </w:r>
      <w:r w:rsidR="001E7BBB" w:rsidRPr="00483DF6">
        <w:rPr>
          <w:rFonts w:ascii="Times New Roman" w:hAnsi="Times New Roman"/>
          <w:color w:val="000000"/>
          <w:sz w:val="28"/>
          <w:szCs w:val="28"/>
          <w:lang w:bidi="ru-RU"/>
        </w:rPr>
        <w:t>Казахинстрах»,</w:t>
      </w:r>
      <w:r w:rsidR="00C718DF"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АО</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«Дорожно-строительное</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управление</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13»,</w:t>
      </w:r>
      <w:r w:rsidR="00C718DF"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АО</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«Дорожно-эксплуатационное</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управление-Автобаза»,</w:t>
      </w:r>
      <w:r w:rsidR="00C718DF"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Частному судебному исполнителю исполнительного округа г.Алматы Исбанкуловой Альбине Манаповне,</w:t>
      </w:r>
      <w:r w:rsidR="00C718DF"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Частному судебному исполнителю исполнительного округа г.Алматы Абрахманову</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Сериккелды</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Исагуловичу,</w:t>
      </w:r>
      <w:r w:rsidR="00C718DF"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Частному судебному исполнителю</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исполнительного округа г.Алматы Елтаеву</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Сакену</w:t>
      </w:r>
      <w:r w:rsidR="001E7BBB" w:rsidRPr="00483DF6">
        <w:rPr>
          <w:rFonts w:ascii="Times New Roman" w:hAnsi="Times New Roman"/>
          <w:b/>
          <w:color w:val="000000"/>
          <w:sz w:val="28"/>
          <w:szCs w:val="28"/>
          <w:lang w:bidi="ru-RU"/>
        </w:rPr>
        <w:t xml:space="preserve"> </w:t>
      </w:r>
      <w:r w:rsidR="001E7BBB" w:rsidRPr="00483DF6">
        <w:rPr>
          <w:rFonts w:ascii="Times New Roman" w:hAnsi="Times New Roman"/>
          <w:color w:val="000000"/>
          <w:sz w:val="28"/>
          <w:szCs w:val="28"/>
          <w:lang w:bidi="ru-RU"/>
        </w:rPr>
        <w:t>Тазабековичу,</w:t>
      </w:r>
      <w:r w:rsidR="00C718DF"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ГУ «Департамент по исполнению судебных актов по г.Алматы»,</w:t>
      </w:r>
      <w:r w:rsidR="00C718DF" w:rsidRPr="00483DF6">
        <w:rPr>
          <w:rFonts w:ascii="Times New Roman" w:hAnsi="Times New Roman"/>
          <w:color w:val="000000"/>
          <w:sz w:val="28"/>
          <w:szCs w:val="28"/>
          <w:lang w:bidi="ru-RU"/>
        </w:rPr>
        <w:t xml:space="preserve"> </w:t>
      </w:r>
      <w:r w:rsidR="001E7BBB" w:rsidRPr="00483DF6">
        <w:rPr>
          <w:rFonts w:ascii="Times New Roman" w:hAnsi="Times New Roman"/>
          <w:color w:val="000000"/>
          <w:sz w:val="28"/>
          <w:szCs w:val="28"/>
          <w:lang w:bidi="ru-RU"/>
        </w:rPr>
        <w:t>ГУ «Департамент по исполнению судебных актов Алматинской области»</w:t>
      </w:r>
      <w:r w:rsidR="008E5BE6" w:rsidRPr="00483DF6">
        <w:rPr>
          <w:rFonts w:ascii="Times New Roman" w:hAnsi="Times New Roman"/>
          <w:color w:val="000000"/>
          <w:sz w:val="28"/>
          <w:szCs w:val="28"/>
          <w:lang w:bidi="ru-RU"/>
        </w:rPr>
        <w:t>,</w:t>
      </w:r>
      <w:r w:rsidR="00C718DF" w:rsidRPr="00483DF6">
        <w:rPr>
          <w:rFonts w:ascii="Times New Roman" w:hAnsi="Times New Roman"/>
          <w:color w:val="000000"/>
          <w:sz w:val="28"/>
          <w:szCs w:val="28"/>
          <w:lang w:bidi="ru-RU"/>
        </w:rPr>
        <w:t xml:space="preserve"> </w:t>
      </w:r>
      <w:r w:rsidR="008E5BE6" w:rsidRPr="00483DF6">
        <w:rPr>
          <w:rFonts w:ascii="Times New Roman" w:hAnsi="Times New Roman"/>
          <w:color w:val="000000"/>
          <w:sz w:val="28"/>
          <w:szCs w:val="28"/>
          <w:lang w:bidi="ru-RU"/>
        </w:rPr>
        <w:t xml:space="preserve">Департаменту юстиции г.Алматы, Департаменту юстиции Алматинской области </w:t>
      </w:r>
      <w:r w:rsidR="001E7BBB" w:rsidRPr="00483DF6">
        <w:rPr>
          <w:rFonts w:ascii="Times New Roman" w:hAnsi="Times New Roman"/>
          <w:color w:val="000000"/>
          <w:sz w:val="28"/>
          <w:szCs w:val="28"/>
          <w:lang w:bidi="ru-RU"/>
        </w:rPr>
        <w:t>об освобождении имущества от ареста</w:t>
      </w:r>
      <w:r w:rsidR="00C718DF" w:rsidRPr="00483DF6">
        <w:rPr>
          <w:rFonts w:ascii="Times New Roman" w:hAnsi="Times New Roman"/>
          <w:color w:val="000000"/>
          <w:sz w:val="28"/>
          <w:szCs w:val="28"/>
          <w:lang w:bidi="ru-RU"/>
        </w:rPr>
        <w:t xml:space="preserve">, </w:t>
      </w:r>
    </w:p>
    <w:p w:rsidR="001E7BBB" w:rsidRPr="00130829" w:rsidRDefault="001E7BBB" w:rsidP="001E7BBB">
      <w:pPr>
        <w:tabs>
          <w:tab w:val="left" w:pos="6300"/>
        </w:tabs>
        <w:jc w:val="both"/>
        <w:rPr>
          <w:rFonts w:ascii="Times New Roman" w:hAnsi="Times New Roman"/>
          <w:sz w:val="10"/>
          <w:szCs w:val="10"/>
        </w:rPr>
      </w:pPr>
    </w:p>
    <w:p w:rsidR="00614D40" w:rsidRPr="00483DF6" w:rsidRDefault="00614D40" w:rsidP="001E7BBB">
      <w:pPr>
        <w:ind w:left="2832" w:firstLine="708"/>
        <w:jc w:val="both"/>
        <w:rPr>
          <w:rFonts w:ascii="Times New Roman" w:hAnsi="Times New Roman"/>
          <w:b/>
          <w:bCs/>
          <w:sz w:val="28"/>
          <w:szCs w:val="28"/>
        </w:rPr>
      </w:pPr>
      <w:r w:rsidRPr="00483DF6">
        <w:rPr>
          <w:rFonts w:ascii="Times New Roman" w:hAnsi="Times New Roman"/>
          <w:b/>
          <w:bCs/>
          <w:sz w:val="28"/>
          <w:szCs w:val="28"/>
        </w:rPr>
        <w:t>У С Т А Н О В И Л:</w:t>
      </w:r>
    </w:p>
    <w:p w:rsidR="001D646A" w:rsidRPr="00130829" w:rsidRDefault="001D646A" w:rsidP="001D646A">
      <w:pPr>
        <w:jc w:val="both"/>
        <w:rPr>
          <w:rFonts w:ascii="Times New Roman" w:hAnsi="Times New Roman"/>
          <w:b/>
          <w:bCs/>
          <w:sz w:val="10"/>
          <w:szCs w:val="10"/>
        </w:rPr>
      </w:pPr>
    </w:p>
    <w:p w:rsidR="00224AB6" w:rsidRPr="00483DF6" w:rsidRDefault="00E76085" w:rsidP="00224AB6">
      <w:pPr>
        <w:tabs>
          <w:tab w:val="left" w:pos="0"/>
        </w:tabs>
        <w:jc w:val="both"/>
        <w:rPr>
          <w:rFonts w:ascii="Times New Roman" w:eastAsia="Times New Roman" w:hAnsi="Times New Roman"/>
          <w:sz w:val="28"/>
          <w:szCs w:val="28"/>
        </w:rPr>
      </w:pPr>
      <w:r w:rsidRPr="00483DF6">
        <w:rPr>
          <w:rFonts w:ascii="Times New Roman" w:hAnsi="Times New Roman"/>
          <w:sz w:val="28"/>
          <w:szCs w:val="28"/>
        </w:rPr>
        <w:tab/>
        <w:t xml:space="preserve">Истец </w:t>
      </w:r>
      <w:r w:rsidR="001D646A" w:rsidRPr="00483DF6">
        <w:rPr>
          <w:rFonts w:ascii="Times New Roman" w:hAnsi="Times New Roman"/>
          <w:sz w:val="28"/>
          <w:szCs w:val="28"/>
        </w:rPr>
        <w:t>А</w:t>
      </w:r>
      <w:r w:rsidR="005F0D00" w:rsidRPr="00483DF6">
        <w:rPr>
          <w:rFonts w:ascii="Times New Roman" w:hAnsi="Times New Roman"/>
          <w:sz w:val="28"/>
          <w:szCs w:val="28"/>
        </w:rPr>
        <w:t>О «</w:t>
      </w:r>
      <w:r w:rsidR="005F0D00" w:rsidRPr="00483DF6">
        <w:rPr>
          <w:rFonts w:ascii="Times New Roman" w:hAnsi="Times New Roman"/>
          <w:sz w:val="28"/>
          <w:szCs w:val="28"/>
          <w:lang w:val="en-US"/>
        </w:rPr>
        <w:t>ForteBank</w:t>
      </w:r>
      <w:r w:rsidR="005F0D00" w:rsidRPr="00483DF6">
        <w:rPr>
          <w:rFonts w:ascii="Times New Roman" w:hAnsi="Times New Roman"/>
          <w:sz w:val="28"/>
          <w:szCs w:val="28"/>
        </w:rPr>
        <w:t>»</w:t>
      </w:r>
      <w:r w:rsidR="001D646A" w:rsidRPr="00483DF6">
        <w:rPr>
          <w:rFonts w:ascii="Times New Roman" w:hAnsi="Times New Roman"/>
          <w:sz w:val="28"/>
          <w:szCs w:val="28"/>
        </w:rPr>
        <w:t xml:space="preserve"> обратился в суд с исковым заявлением к ответчикам </w:t>
      </w:r>
      <w:r w:rsidR="005F0D00" w:rsidRPr="00483DF6">
        <w:rPr>
          <w:rFonts w:ascii="Times New Roman" w:hAnsi="Times New Roman"/>
          <w:color w:val="000000"/>
          <w:sz w:val="28"/>
          <w:szCs w:val="28"/>
          <w:lang w:bidi="ru-RU"/>
        </w:rPr>
        <w:t>ГУ</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«Управление государственных доходов по Бостандыкскому району г</w:t>
      </w:r>
      <w:r w:rsidR="005F0D00" w:rsidRPr="00483DF6">
        <w:rPr>
          <w:rFonts w:ascii="Times New Roman" w:hAnsi="Times New Roman"/>
          <w:b/>
          <w:color w:val="000000"/>
          <w:sz w:val="28"/>
          <w:szCs w:val="28"/>
          <w:lang w:bidi="ru-RU"/>
        </w:rPr>
        <w:t>.</w:t>
      </w:r>
      <w:r w:rsidR="005F0D00" w:rsidRPr="00483DF6">
        <w:rPr>
          <w:rFonts w:ascii="Times New Roman" w:hAnsi="Times New Roman"/>
          <w:color w:val="000000"/>
          <w:sz w:val="28"/>
          <w:szCs w:val="28"/>
          <w:lang w:bidi="ru-RU"/>
        </w:rPr>
        <w:t>Алматы», ГУ «Управление государственных доходов по Жетысускому району г.Алматы», ГУ «Управление государственных доходов по Турксибскому району г.Алматы», ГУ «Управление государственных доходов по Ауэзовскому району г.Алматы»,</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ГУ «Управление государственных доходов по Медеускому району г.Алматы»,</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ГУ «Управление государственных доходов по Алмалинскому району г.Алматы»,</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ГУ «Управление государственных доходов по г.Капчагай Налогового департамента по Алматинской области Налогового комитета Министерства финансов Республики Казахстан»,</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ТОО «ОрКентехК</w:t>
      </w:r>
      <w:r w:rsidR="005F0D00" w:rsidRPr="00483DF6">
        <w:rPr>
          <w:rFonts w:ascii="Times New Roman" w:hAnsi="Times New Roman"/>
          <w:color w:val="000000"/>
          <w:sz w:val="28"/>
          <w:szCs w:val="28"/>
          <w:lang w:val="kk-KZ" w:bidi="ru-RU"/>
        </w:rPr>
        <w:t>ұ</w:t>
      </w:r>
      <w:r w:rsidR="005F0D00" w:rsidRPr="00483DF6">
        <w:rPr>
          <w:rFonts w:ascii="Times New Roman" w:hAnsi="Times New Roman"/>
          <w:color w:val="000000"/>
          <w:sz w:val="28"/>
          <w:szCs w:val="28"/>
          <w:lang w:bidi="ru-RU"/>
        </w:rPr>
        <w:t>рылыс»,</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АО «Страховая компания» «Цесна Гарант», ТОО «Таир жол курылыс»,</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ТОО «Кислород-Азот», АО «Народный Банк Казахстана», ТОО «Сабо-2000»,</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ТОО «Юг-2000», ТОО «Авто резерв», ИП «Шумейко И.А.», ТОО «Коргас-Кузет»,</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ТОО «Бак-Ойл»,</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 xml:space="preserve">ТОО «Гефест плюс </w:t>
      </w:r>
      <w:r w:rsidR="005F0D00" w:rsidRPr="00483DF6">
        <w:rPr>
          <w:rFonts w:ascii="Times New Roman" w:hAnsi="Times New Roman"/>
          <w:color w:val="000000"/>
          <w:sz w:val="28"/>
          <w:szCs w:val="28"/>
          <w:lang w:val="en-US" w:eastAsia="en-US" w:bidi="en-US"/>
        </w:rPr>
        <w:t>LTD</w:t>
      </w:r>
      <w:r w:rsidR="005F0D00" w:rsidRPr="00483DF6">
        <w:rPr>
          <w:rFonts w:ascii="Times New Roman" w:hAnsi="Times New Roman"/>
          <w:color w:val="000000"/>
          <w:sz w:val="28"/>
          <w:szCs w:val="28"/>
          <w:lang w:eastAsia="en-US" w:bidi="en-US"/>
        </w:rPr>
        <w:t>»,</w:t>
      </w:r>
      <w:r w:rsidR="008E5BE6" w:rsidRPr="00483DF6">
        <w:rPr>
          <w:rFonts w:ascii="Times New Roman" w:hAnsi="Times New Roman"/>
          <w:color w:val="000000"/>
          <w:sz w:val="28"/>
          <w:szCs w:val="28"/>
          <w:lang w:eastAsia="en-US" w:bidi="en-US"/>
        </w:rPr>
        <w:t xml:space="preserve"> </w:t>
      </w:r>
      <w:r w:rsidR="005F0D00" w:rsidRPr="00483DF6">
        <w:rPr>
          <w:rFonts w:ascii="Times New Roman" w:hAnsi="Times New Roman"/>
          <w:color w:val="000000"/>
          <w:sz w:val="28"/>
          <w:szCs w:val="28"/>
          <w:lang w:bidi="ru-RU"/>
        </w:rPr>
        <w:t>ТОО «КазКан», ГКП на праве хозяйственного ведения «Алматы Тазалык» акимата города Алматы, ТОО «Алматинская</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дорожно</w:t>
      </w:r>
      <w:r w:rsidR="005F0D00" w:rsidRPr="00483DF6">
        <w:rPr>
          <w:rFonts w:ascii="Times New Roman" w:hAnsi="Times New Roman"/>
          <w:color w:val="000000"/>
          <w:sz w:val="28"/>
          <w:szCs w:val="28"/>
          <w:lang w:bidi="ru-RU"/>
        </w:rPr>
        <w:softHyphen/>
      </w:r>
      <w:r w:rsidR="005F0D00" w:rsidRPr="00483DF6">
        <w:rPr>
          <w:rFonts w:ascii="Times New Roman" w:hAnsi="Times New Roman"/>
          <w:b/>
          <w:color w:val="000000"/>
          <w:sz w:val="28"/>
          <w:szCs w:val="28"/>
          <w:lang w:bidi="ru-RU"/>
        </w:rPr>
        <w:t>-</w:t>
      </w:r>
      <w:r w:rsidR="005F0D00" w:rsidRPr="00483DF6">
        <w:rPr>
          <w:rFonts w:ascii="Times New Roman" w:hAnsi="Times New Roman"/>
          <w:color w:val="000000"/>
          <w:sz w:val="28"/>
          <w:szCs w:val="28"/>
          <w:lang w:bidi="ru-RU"/>
        </w:rPr>
        <w:t>строительная компания»,</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ТОО «АлматыЭнергоСбыт»,</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АО «ДК БТА Банк»,</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АО «ДК БТА Страхование»,</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ТОО «Давенда СЕРВИС»,</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ТОО «КазТехноимпорт»,</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АО</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«Дочерняя</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страховая</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компания</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Народного Банка Казахстана</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«Халык</w:t>
      </w:r>
      <w:r w:rsidR="005F0D00" w:rsidRPr="00483DF6">
        <w:rPr>
          <w:rFonts w:ascii="Times New Roman" w:hAnsi="Times New Roman"/>
          <w:b/>
          <w:color w:val="000000"/>
          <w:sz w:val="28"/>
          <w:szCs w:val="28"/>
          <w:lang w:bidi="ru-RU"/>
        </w:rPr>
        <w:t>-</w:t>
      </w:r>
      <w:r w:rsidR="005F0D00" w:rsidRPr="00483DF6">
        <w:rPr>
          <w:rFonts w:ascii="Times New Roman" w:hAnsi="Times New Roman"/>
          <w:color w:val="000000"/>
          <w:sz w:val="28"/>
          <w:szCs w:val="28"/>
          <w:lang w:bidi="ru-RU"/>
        </w:rPr>
        <w:t>Казахинстрах»,</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АО</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«Дорожно-строительное</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управление</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13»,</w:t>
      </w:r>
      <w:r w:rsidR="008E5BE6" w:rsidRPr="00483DF6">
        <w:rPr>
          <w:rFonts w:ascii="Times New Roman" w:hAnsi="Times New Roman"/>
          <w:color w:val="000000"/>
          <w:sz w:val="28"/>
          <w:szCs w:val="28"/>
          <w:lang w:bidi="ru-RU"/>
        </w:rPr>
        <w:t xml:space="preserve"> </w:t>
      </w:r>
      <w:r w:rsidR="005F0D00" w:rsidRPr="00483DF6">
        <w:rPr>
          <w:rFonts w:ascii="Times New Roman" w:hAnsi="Times New Roman"/>
          <w:color w:val="000000"/>
          <w:sz w:val="28"/>
          <w:szCs w:val="28"/>
          <w:lang w:bidi="ru-RU"/>
        </w:rPr>
        <w:t>АО</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«Дорожно-эксплуатационное</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управление-Автобаза», Частному судебному исполнителю исполнительного округа г.Алматы Исбанкуловой Альбине Манаповне, Частному судебному исполнителю исполнительного округа г.Алматы Абрахманову</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Сериккелды</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Исагуловичу, Частному судебному исполнителю</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исполнительного округа г.Алматы Елтаеву</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Сакену</w:t>
      </w:r>
      <w:r w:rsidR="005F0D00" w:rsidRPr="00483DF6">
        <w:rPr>
          <w:rFonts w:ascii="Times New Roman" w:hAnsi="Times New Roman"/>
          <w:b/>
          <w:color w:val="000000"/>
          <w:sz w:val="28"/>
          <w:szCs w:val="28"/>
          <w:lang w:bidi="ru-RU"/>
        </w:rPr>
        <w:t xml:space="preserve"> </w:t>
      </w:r>
      <w:r w:rsidR="005F0D00" w:rsidRPr="00483DF6">
        <w:rPr>
          <w:rFonts w:ascii="Times New Roman" w:hAnsi="Times New Roman"/>
          <w:color w:val="000000"/>
          <w:sz w:val="28"/>
          <w:szCs w:val="28"/>
          <w:lang w:bidi="ru-RU"/>
        </w:rPr>
        <w:t xml:space="preserve">Тазабековичу, ГУ «Департамент по исполнению судебных актов по г.Алматы», ГУ «Департамент по исполнению судебных </w:t>
      </w:r>
      <w:r w:rsidR="005F0D00" w:rsidRPr="00483DF6">
        <w:rPr>
          <w:rFonts w:ascii="Times New Roman" w:hAnsi="Times New Roman"/>
          <w:color w:val="000000"/>
          <w:sz w:val="28"/>
          <w:szCs w:val="28"/>
          <w:lang w:bidi="ru-RU"/>
        </w:rPr>
        <w:lastRenderedPageBreak/>
        <w:t>актов Алматинской области»</w:t>
      </w:r>
      <w:r w:rsidR="008E5BE6" w:rsidRPr="00483DF6">
        <w:rPr>
          <w:rFonts w:ascii="Times New Roman" w:hAnsi="Times New Roman"/>
          <w:color w:val="000000"/>
          <w:sz w:val="28"/>
          <w:szCs w:val="28"/>
          <w:lang w:bidi="ru-RU"/>
        </w:rPr>
        <w:t>, Департаменту юстиции г.Алматы, Департаменту юстиции Алматинской области</w:t>
      </w:r>
      <w:r w:rsidRPr="00483DF6">
        <w:rPr>
          <w:rFonts w:ascii="Times New Roman" w:hAnsi="Times New Roman"/>
          <w:color w:val="000000"/>
          <w:sz w:val="28"/>
          <w:szCs w:val="28"/>
          <w:lang w:bidi="ru-RU"/>
        </w:rPr>
        <w:t xml:space="preserve"> </w:t>
      </w:r>
      <w:r w:rsidR="00A93F2E" w:rsidRPr="00483DF6">
        <w:rPr>
          <w:rFonts w:ascii="Times New Roman" w:hAnsi="Times New Roman"/>
          <w:color w:val="000000"/>
          <w:sz w:val="28"/>
          <w:szCs w:val="28"/>
          <w:lang w:bidi="ru-RU"/>
        </w:rPr>
        <w:t>об освобождении имущества от ареста</w:t>
      </w:r>
      <w:r w:rsidR="00224AB6" w:rsidRPr="00483DF6">
        <w:rPr>
          <w:rFonts w:ascii="Times New Roman" w:hAnsi="Times New Roman"/>
          <w:color w:val="000000"/>
          <w:sz w:val="28"/>
          <w:szCs w:val="28"/>
          <w:lang w:bidi="ru-RU"/>
        </w:rPr>
        <w:t xml:space="preserve">, </w:t>
      </w:r>
      <w:r w:rsidR="006B27B8" w:rsidRPr="00483DF6">
        <w:rPr>
          <w:rFonts w:ascii="Times New Roman" w:hAnsi="Times New Roman"/>
          <w:color w:val="000000"/>
          <w:sz w:val="28"/>
          <w:szCs w:val="28"/>
          <w:lang w:bidi="ru-RU"/>
        </w:rPr>
        <w:t xml:space="preserve">мотивируя тем, что </w:t>
      </w:r>
      <w:r w:rsidR="00574236" w:rsidRPr="00483DF6">
        <w:rPr>
          <w:rFonts w:ascii="Times New Roman" w:eastAsia="Times New Roman" w:hAnsi="Times New Roman"/>
          <w:sz w:val="28"/>
          <w:szCs w:val="28"/>
        </w:rPr>
        <w:t>АО «Тем</w:t>
      </w:r>
      <w:r w:rsidR="00574236" w:rsidRPr="00483DF6">
        <w:rPr>
          <w:rFonts w:ascii="Times New Roman" w:eastAsia="Times New Roman" w:hAnsi="Times New Roman"/>
          <w:sz w:val="28"/>
          <w:szCs w:val="28"/>
          <w:lang w:val="en-US"/>
        </w:rPr>
        <w:t>i</w:t>
      </w:r>
      <w:r w:rsidR="00574236" w:rsidRPr="00483DF6">
        <w:rPr>
          <w:rFonts w:ascii="Times New Roman" w:eastAsia="Times New Roman" w:hAnsi="Times New Roman"/>
          <w:sz w:val="28"/>
          <w:szCs w:val="28"/>
        </w:rPr>
        <w:t xml:space="preserve">рбанк» (далее - Банк) предоставил АО «Дорожно-эксплуатационное управление Автобаза» (далее - Должник/Залогодатель) </w:t>
      </w:r>
      <w:r w:rsidR="00574236" w:rsidRPr="00483DF6">
        <w:rPr>
          <w:rFonts w:ascii="Times New Roman" w:hAnsi="Times New Roman"/>
          <w:color w:val="000000"/>
          <w:sz w:val="28"/>
          <w:szCs w:val="28"/>
        </w:rPr>
        <w:t xml:space="preserve">01.11.2006г. заключено </w:t>
      </w:r>
      <w:r w:rsidR="00574236" w:rsidRPr="00483DF6">
        <w:rPr>
          <w:rFonts w:ascii="Times New Roman" w:eastAsia="Times New Roman CYR" w:hAnsi="Times New Roman"/>
          <w:color w:val="000000"/>
          <w:sz w:val="28"/>
          <w:szCs w:val="28"/>
        </w:rPr>
        <w:t>Генеральному кредитному соглашению № GKSL00025/06-001</w:t>
      </w:r>
      <w:r w:rsidR="00574236" w:rsidRPr="00483DF6">
        <w:rPr>
          <w:rFonts w:ascii="Times New Roman" w:hAnsi="Times New Roman"/>
          <w:color w:val="000000"/>
          <w:sz w:val="28"/>
          <w:szCs w:val="28"/>
        </w:rPr>
        <w:t xml:space="preserve">, согласно которому открыта кредитная линия невозобновляемая часть в сумме 534 202 009 тенге, возобновляемая часть в сумме 142 673 775 тенге, на срок - 120 месяцев, с 06.11.2006г. по 07.11.2016г., целевое назначение - приобретение  недвижимости по программе Банка. В обеспечение исполнения обязательств, в залог АО «Темірбанк» было предоставлено следующее имущество: 1. производственная база, состоящая из Лит.А, общей площадью 239,20 кв.м., Лит. Б, общей площадью 576,80 кв.м., Лит. В, общей площадью 139,90 кв.м., Лит. Г, общей площадью 141,80 кв.м., Лит. Д, общей площадью 148,10 кв.м., с правом собственности на земельный участок (для обслуживания и эксплуатации производственной базы), общей площадью 1,9865 га, (кадастровый номер 20-317-057-138), расположенный по адресу: г.Алматы, Турксибский район, ул. Аймаутова, д. 70, согласно Договора о залоге недвижимого имущества № </w:t>
      </w:r>
      <w:r w:rsidR="00574236" w:rsidRPr="00483DF6">
        <w:rPr>
          <w:rFonts w:ascii="Times New Roman" w:hAnsi="Times New Roman"/>
          <w:color w:val="000000"/>
          <w:sz w:val="28"/>
          <w:szCs w:val="28"/>
          <w:lang w:val="en-US"/>
        </w:rPr>
        <w:t>PAW</w:t>
      </w:r>
      <w:r w:rsidR="00574236" w:rsidRPr="00483DF6">
        <w:rPr>
          <w:rFonts w:ascii="Times New Roman" w:hAnsi="Times New Roman"/>
          <w:color w:val="000000"/>
          <w:sz w:val="28"/>
          <w:szCs w:val="28"/>
        </w:rPr>
        <w:t xml:space="preserve">01731/07-001 от 03.04.2007г. 2. производственная база, состоящая из Лит.А (административное здание), общей площадью 533,00 кв.м., Лит. Б (гараж), общей площадью 307,5 кв.м., Лит. В (служебная), общей площадью 244,70 кв.м., Лит. Г (склад), общей площадью 97,40 кв.м., с правом собственности на земельный участок (для обслуживания и эксплуатации производственной базы), общей площадью 1,2542 га, (кадастровый номер 20-312-039-101), расположенный по адресу: г.Алматы, Ауэзовский район, ул. Утеген батыра, д. 39 г, согласно Договора о залоге недвижимого имущества № </w:t>
      </w:r>
      <w:r w:rsidR="00574236" w:rsidRPr="00483DF6">
        <w:rPr>
          <w:rFonts w:ascii="Times New Roman" w:hAnsi="Times New Roman"/>
          <w:color w:val="000000"/>
          <w:sz w:val="28"/>
          <w:szCs w:val="28"/>
          <w:lang w:val="en-US"/>
        </w:rPr>
        <w:t>PAW</w:t>
      </w:r>
      <w:r w:rsidR="00574236" w:rsidRPr="00483DF6">
        <w:rPr>
          <w:rFonts w:ascii="Times New Roman" w:hAnsi="Times New Roman"/>
          <w:color w:val="000000"/>
          <w:sz w:val="28"/>
          <w:szCs w:val="28"/>
        </w:rPr>
        <w:t xml:space="preserve">01750/07-001 от 17.04.2007г. 3. производственная база, состоящая из Лит.А (административное здание), общей площадью 212,90 кв.м., Лит. Б (производственное здание), общей площадью 116,40 кв.м., Лит. В (гараж), общей площадью 129,80 кв.м., Лит. Г (гараж), общей площадью 228,30 кв.м., Лит. Д (административно-производственное здание), общей площадью 257,60 кв.м., Лит. Е (проходная), общей площадью 28,10 кв.м.,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расположенный по адресу: г.Алматы, Жетысуский район, ул. Грибоедова, д. 56 а, согласно Договора о залоге недвижимого имущества № </w:t>
      </w:r>
      <w:r w:rsidR="00574236" w:rsidRPr="00483DF6">
        <w:rPr>
          <w:rFonts w:ascii="Times New Roman" w:hAnsi="Times New Roman"/>
          <w:color w:val="000000"/>
          <w:sz w:val="28"/>
          <w:szCs w:val="28"/>
          <w:lang w:val="en-US"/>
        </w:rPr>
        <w:t>PAW</w:t>
      </w:r>
      <w:r w:rsidR="00574236" w:rsidRPr="00483DF6">
        <w:rPr>
          <w:rFonts w:ascii="Times New Roman" w:hAnsi="Times New Roman"/>
          <w:color w:val="000000"/>
          <w:sz w:val="28"/>
          <w:szCs w:val="28"/>
        </w:rPr>
        <w:t xml:space="preserve">01804/07-001 от 22.08.2007г. </w:t>
      </w:r>
      <w:r w:rsidR="00574236" w:rsidRPr="00483DF6">
        <w:rPr>
          <w:rFonts w:ascii="Times New Roman" w:eastAsia="Times New Roman" w:hAnsi="Times New Roman"/>
          <w:color w:val="000000"/>
          <w:sz w:val="28"/>
          <w:szCs w:val="28"/>
        </w:rPr>
        <w:t xml:space="preserve">Ввиду не надлежащего исполнения обязательств по Генеральному кредитному соглашению  </w:t>
      </w:r>
      <w:r w:rsidR="00574236" w:rsidRPr="00483DF6">
        <w:rPr>
          <w:rFonts w:ascii="Times New Roman" w:eastAsia="Times New Roman" w:hAnsi="Times New Roman"/>
          <w:sz w:val="28"/>
          <w:szCs w:val="28"/>
        </w:rPr>
        <w:t xml:space="preserve">АО «Дорожно-эксплуатационное управление Автобаза» </w:t>
      </w:r>
      <w:r w:rsidR="00574236" w:rsidRPr="00483DF6">
        <w:rPr>
          <w:rFonts w:ascii="Times New Roman" w:eastAsia="Times New Roman" w:hAnsi="Times New Roman"/>
          <w:color w:val="000000"/>
          <w:sz w:val="28"/>
          <w:szCs w:val="28"/>
        </w:rPr>
        <w:t xml:space="preserve">перед Банком, Банк вынужден был обратиться за защитой своих прав в суд. Согласно вступившего в законную силу 23.08.2012г. заочным решением </w:t>
      </w:r>
      <w:r w:rsidR="00574236" w:rsidRPr="00483DF6">
        <w:rPr>
          <w:rFonts w:ascii="Times New Roman" w:eastAsia="Times New Roman" w:hAnsi="Times New Roman"/>
          <w:sz w:val="28"/>
          <w:szCs w:val="28"/>
        </w:rPr>
        <w:t xml:space="preserve">специализированного межрайонного экономического суда г.Алматы  от 18.07.2012г. </w:t>
      </w:r>
      <w:r w:rsidR="00574236" w:rsidRPr="00483DF6">
        <w:rPr>
          <w:rFonts w:ascii="Times New Roman" w:eastAsia="Times New Roman" w:hAnsi="Times New Roman"/>
          <w:color w:val="000000"/>
          <w:sz w:val="28"/>
          <w:szCs w:val="28"/>
        </w:rPr>
        <w:t xml:space="preserve">с </w:t>
      </w:r>
      <w:r w:rsidR="00574236" w:rsidRPr="00483DF6">
        <w:rPr>
          <w:rFonts w:ascii="Times New Roman" w:eastAsia="Times New Roman" w:hAnsi="Times New Roman"/>
          <w:sz w:val="28"/>
          <w:szCs w:val="28"/>
        </w:rPr>
        <w:t xml:space="preserve">АО «Дорожно-эксплуатационное управление Автобаза» </w:t>
      </w:r>
      <w:r w:rsidR="00574236" w:rsidRPr="00483DF6">
        <w:rPr>
          <w:rFonts w:ascii="Times New Roman" w:eastAsia="Times New Roman" w:hAnsi="Times New Roman"/>
          <w:color w:val="000000"/>
          <w:sz w:val="28"/>
          <w:szCs w:val="28"/>
        </w:rPr>
        <w:t xml:space="preserve">в пользу Банка взыскана часть суммы задолженности сумма </w:t>
      </w:r>
      <w:r w:rsidR="00574236" w:rsidRPr="00483DF6">
        <w:rPr>
          <w:rFonts w:ascii="Times New Roman" w:hAnsi="Times New Roman"/>
          <w:color w:val="000000"/>
          <w:sz w:val="28"/>
          <w:szCs w:val="28"/>
        </w:rPr>
        <w:t xml:space="preserve">438 407 158 тенге, государственная пошлина </w:t>
      </w:r>
      <w:r w:rsidR="00574236" w:rsidRPr="00483DF6">
        <w:rPr>
          <w:rFonts w:ascii="Times New Roman" w:hAnsi="Times New Roman"/>
          <w:color w:val="000000"/>
          <w:sz w:val="28"/>
          <w:szCs w:val="28"/>
        </w:rPr>
        <w:lastRenderedPageBreak/>
        <w:t xml:space="preserve">13 152 214,74 тенге </w:t>
      </w:r>
      <w:r w:rsidR="00574236" w:rsidRPr="00483DF6">
        <w:rPr>
          <w:rFonts w:ascii="Times New Roman" w:eastAsia="Times New Roman" w:hAnsi="Times New Roman"/>
          <w:color w:val="000000"/>
          <w:sz w:val="28"/>
          <w:szCs w:val="28"/>
        </w:rPr>
        <w:t>с обращение взыскания на вышеуказанное заложенное имущество</w:t>
      </w:r>
      <w:r w:rsidR="00574236" w:rsidRPr="00483DF6">
        <w:rPr>
          <w:rFonts w:ascii="Times New Roman" w:hAnsi="Times New Roman"/>
          <w:color w:val="000000"/>
          <w:sz w:val="28"/>
          <w:szCs w:val="28"/>
        </w:rPr>
        <w:t xml:space="preserve">. </w:t>
      </w:r>
      <w:r w:rsidR="00574236" w:rsidRPr="00483DF6">
        <w:rPr>
          <w:rFonts w:ascii="Times New Roman" w:eastAsia="Times New Roman" w:hAnsi="Times New Roman"/>
          <w:bCs/>
          <w:color w:val="000000"/>
          <w:sz w:val="28"/>
          <w:szCs w:val="28"/>
        </w:rPr>
        <w:t>На основании вышеуказанного частным судебным исполнителем исполнительного округа г.Алматы Танирбергеновым Р.К. направлено предложение от 12.07.2013г. об оставлении за АО «Тем</w:t>
      </w:r>
      <w:r w:rsidR="00574236" w:rsidRPr="00483DF6">
        <w:rPr>
          <w:rFonts w:ascii="Times New Roman" w:eastAsia="Times New Roman" w:hAnsi="Times New Roman"/>
          <w:bCs/>
          <w:color w:val="000000"/>
          <w:sz w:val="28"/>
          <w:szCs w:val="28"/>
          <w:lang w:val="kk-KZ"/>
        </w:rPr>
        <w:t>і</w:t>
      </w:r>
      <w:r w:rsidR="00574236" w:rsidRPr="00483DF6">
        <w:rPr>
          <w:rFonts w:ascii="Times New Roman" w:eastAsia="Times New Roman" w:hAnsi="Times New Roman"/>
          <w:bCs/>
          <w:color w:val="000000"/>
          <w:sz w:val="28"/>
          <w:szCs w:val="28"/>
        </w:rPr>
        <w:t xml:space="preserve">рбанк» залогового имущества Должника </w:t>
      </w:r>
      <w:r w:rsidR="00574236" w:rsidRPr="00483DF6">
        <w:rPr>
          <w:rFonts w:ascii="Times New Roman" w:eastAsia="Times New Roman" w:hAnsi="Times New Roman"/>
          <w:color w:val="000000"/>
          <w:sz w:val="28"/>
          <w:szCs w:val="28"/>
        </w:rPr>
        <w:t>по цене, сниженной на 20% от первоначальной оценки. Т</w:t>
      </w:r>
      <w:r w:rsidR="00574236" w:rsidRPr="00483DF6">
        <w:rPr>
          <w:rFonts w:ascii="Times New Roman" w:eastAsia="Times New Roman" w:hAnsi="Times New Roman"/>
          <w:bCs/>
          <w:color w:val="000000"/>
          <w:sz w:val="28"/>
          <w:szCs w:val="28"/>
        </w:rPr>
        <w:t>ак, постановлением о передаче имущества в собственность частный судебный исполнитель исполнительного округа г.Алматы Танирбергенов Р.К.  постановил – передать в собственность взыскателя АО «Тем</w:t>
      </w:r>
      <w:r w:rsidR="00574236" w:rsidRPr="00483DF6">
        <w:rPr>
          <w:rFonts w:ascii="Times New Roman" w:eastAsia="Times New Roman" w:hAnsi="Times New Roman"/>
          <w:bCs/>
          <w:color w:val="000000"/>
          <w:sz w:val="28"/>
          <w:szCs w:val="28"/>
          <w:lang w:val="en-US"/>
        </w:rPr>
        <w:t>i</w:t>
      </w:r>
      <w:r w:rsidR="00574236" w:rsidRPr="00483DF6">
        <w:rPr>
          <w:rFonts w:ascii="Times New Roman" w:eastAsia="Times New Roman" w:hAnsi="Times New Roman"/>
          <w:bCs/>
          <w:color w:val="000000"/>
          <w:sz w:val="28"/>
          <w:szCs w:val="28"/>
        </w:rPr>
        <w:t xml:space="preserve">рбанк»: 1. </w:t>
      </w:r>
      <w:r w:rsidR="00574236" w:rsidRPr="00483DF6">
        <w:rPr>
          <w:rFonts w:ascii="Times New Roman" w:hAnsi="Times New Roman"/>
          <w:sz w:val="28"/>
          <w:szCs w:val="28"/>
        </w:rPr>
        <w:t>производственную базу, общей площадью 1 182,6 м2 с земельным участком площадью 1,2542 га, кадастровый номер 20-312-039-101</w:t>
      </w:r>
      <w:r w:rsidR="00574236" w:rsidRPr="00483DF6">
        <w:rPr>
          <w:rFonts w:ascii="Times New Roman" w:hAnsi="Times New Roman"/>
          <w:color w:val="000000"/>
          <w:sz w:val="28"/>
          <w:szCs w:val="28"/>
        </w:rPr>
        <w:t xml:space="preserve">, расположенную по адресу: </w:t>
      </w:r>
      <w:r w:rsidR="00574236" w:rsidRPr="00483DF6">
        <w:rPr>
          <w:rFonts w:ascii="Times New Roman" w:hAnsi="Times New Roman"/>
          <w:sz w:val="28"/>
          <w:szCs w:val="28"/>
        </w:rPr>
        <w:t xml:space="preserve">г. Алматы, Ауэзовский район, ул. Утеген батыра, 39 г, по цене, сниженной на 20 % по предложению частного </w:t>
      </w:r>
      <w:r w:rsidR="00574236" w:rsidRPr="00483DF6">
        <w:rPr>
          <w:rFonts w:ascii="Times New Roman" w:hAnsi="Times New Roman"/>
          <w:color w:val="000000"/>
          <w:sz w:val="28"/>
          <w:szCs w:val="28"/>
        </w:rPr>
        <w:t xml:space="preserve">судебного исполнителя исполнительного округа г. Алматы в размере </w:t>
      </w:r>
      <w:r w:rsidR="00574236" w:rsidRPr="00483DF6">
        <w:rPr>
          <w:rFonts w:ascii="Times New Roman" w:hAnsi="Times New Roman"/>
          <w:bCs/>
          <w:sz w:val="28"/>
          <w:szCs w:val="28"/>
        </w:rPr>
        <w:t xml:space="preserve">162 897 645 </w:t>
      </w:r>
      <w:r w:rsidR="00574236" w:rsidRPr="00483DF6">
        <w:rPr>
          <w:rFonts w:ascii="Times New Roman" w:hAnsi="Times New Roman"/>
          <w:sz w:val="28"/>
          <w:szCs w:val="28"/>
        </w:rPr>
        <w:t>тенге - 20 %  = 130 318 116  тенге</w:t>
      </w:r>
      <w:r w:rsidR="00574236" w:rsidRPr="00483DF6">
        <w:rPr>
          <w:rFonts w:ascii="Times New Roman" w:hAnsi="Times New Roman"/>
          <w:color w:val="000000"/>
          <w:sz w:val="28"/>
          <w:szCs w:val="28"/>
        </w:rPr>
        <w:t xml:space="preserve">. </w:t>
      </w:r>
      <w:r w:rsidR="00574236" w:rsidRPr="00483DF6">
        <w:rPr>
          <w:rFonts w:ascii="Times New Roman" w:hAnsi="Times New Roman"/>
          <w:sz w:val="28"/>
          <w:szCs w:val="28"/>
        </w:rPr>
        <w:t>2. производственную базу, общей площадью 1 245,8 м2 с земельным участком площадью 1,9865 га, кадастровый номер 20-317-057-138,</w:t>
      </w:r>
      <w:r w:rsidR="00574236" w:rsidRPr="00483DF6">
        <w:rPr>
          <w:rFonts w:ascii="Times New Roman" w:hAnsi="Times New Roman"/>
          <w:color w:val="000000"/>
          <w:sz w:val="28"/>
          <w:szCs w:val="28"/>
        </w:rPr>
        <w:t xml:space="preserve"> расположенную по адресу: </w:t>
      </w:r>
      <w:r w:rsidR="00574236" w:rsidRPr="00483DF6">
        <w:rPr>
          <w:rFonts w:ascii="Times New Roman" w:hAnsi="Times New Roman"/>
          <w:sz w:val="28"/>
          <w:szCs w:val="28"/>
        </w:rPr>
        <w:t xml:space="preserve">г. Алматы, Турксибский район, ул. Аймауытова 70, по цене, сниженной на 20 % по предложению частного </w:t>
      </w:r>
      <w:r w:rsidR="00574236" w:rsidRPr="00483DF6">
        <w:rPr>
          <w:rFonts w:ascii="Times New Roman" w:hAnsi="Times New Roman"/>
          <w:color w:val="000000"/>
          <w:sz w:val="28"/>
          <w:szCs w:val="28"/>
        </w:rPr>
        <w:t xml:space="preserve">судебного исполнителя исполнительного округа г. Алматы в размере </w:t>
      </w:r>
      <w:r w:rsidR="00574236" w:rsidRPr="00483DF6">
        <w:rPr>
          <w:rFonts w:ascii="Times New Roman" w:hAnsi="Times New Roman"/>
          <w:sz w:val="28"/>
          <w:szCs w:val="28"/>
        </w:rPr>
        <w:t>159 996 238 тенге - 20 %  = 127 996 990,40 тенге</w:t>
      </w:r>
      <w:r w:rsidR="00574236" w:rsidRPr="00483DF6">
        <w:rPr>
          <w:rFonts w:ascii="Times New Roman" w:hAnsi="Times New Roman"/>
          <w:color w:val="000000"/>
          <w:sz w:val="28"/>
          <w:szCs w:val="28"/>
        </w:rPr>
        <w:t xml:space="preserve">. </w:t>
      </w:r>
      <w:r w:rsidR="00574236" w:rsidRPr="00483DF6">
        <w:rPr>
          <w:rFonts w:ascii="Times New Roman" w:hAnsi="Times New Roman"/>
          <w:sz w:val="28"/>
          <w:szCs w:val="28"/>
        </w:rPr>
        <w:t xml:space="preserve">3. производственную базу, общей площадью 973,1  м2 с земельным участком площадью 1,4073 га, кадастровый номер 20-314-030-365, </w:t>
      </w:r>
      <w:r w:rsidR="00574236" w:rsidRPr="00483DF6">
        <w:rPr>
          <w:rFonts w:ascii="Times New Roman" w:hAnsi="Times New Roman"/>
          <w:color w:val="000000"/>
          <w:sz w:val="28"/>
          <w:szCs w:val="28"/>
        </w:rPr>
        <w:t xml:space="preserve">расположенную по адресу: </w:t>
      </w:r>
      <w:r w:rsidR="00574236" w:rsidRPr="00483DF6">
        <w:rPr>
          <w:rFonts w:ascii="Times New Roman" w:hAnsi="Times New Roman"/>
          <w:sz w:val="28"/>
          <w:szCs w:val="28"/>
        </w:rPr>
        <w:t xml:space="preserve">г. Алматы, Жетысуский район, ул. Грибоедова, 56а, по цене, сниженной на 20 % по предложению частного </w:t>
      </w:r>
      <w:r w:rsidR="00574236" w:rsidRPr="00483DF6">
        <w:rPr>
          <w:rFonts w:ascii="Times New Roman" w:hAnsi="Times New Roman"/>
          <w:color w:val="000000"/>
          <w:sz w:val="28"/>
          <w:szCs w:val="28"/>
        </w:rPr>
        <w:t xml:space="preserve">судебного исполнителя исполнительного округа г. Алматы в размере </w:t>
      </w:r>
      <w:r w:rsidR="00574236" w:rsidRPr="00483DF6">
        <w:rPr>
          <w:rFonts w:ascii="Times New Roman" w:hAnsi="Times New Roman"/>
          <w:sz w:val="28"/>
          <w:szCs w:val="28"/>
        </w:rPr>
        <w:t>129 137 907 тенге - 20 %  = 103 310 325,60  тенге</w:t>
      </w:r>
      <w:r w:rsidR="00574236" w:rsidRPr="00483DF6">
        <w:rPr>
          <w:rFonts w:ascii="Times New Roman" w:hAnsi="Times New Roman"/>
          <w:color w:val="000000"/>
          <w:sz w:val="28"/>
          <w:szCs w:val="28"/>
        </w:rPr>
        <w:t xml:space="preserve">. </w:t>
      </w:r>
      <w:r w:rsidR="00574236" w:rsidRPr="00483DF6">
        <w:rPr>
          <w:rFonts w:ascii="Times New Roman" w:eastAsia="Times New Roman" w:hAnsi="Times New Roman"/>
          <w:color w:val="000000"/>
          <w:sz w:val="28"/>
          <w:szCs w:val="28"/>
        </w:rPr>
        <w:t xml:space="preserve">В соответствии с разъяснениями Нормативного постановления Верховного Суда Республики Казахстан от 24 марта 1975 года № 2 с изменениями и дополнениями «О судебной практике по делам об освобождении имущества от ареста», иски об освобождении имущества от ареста могут предъявляться как собственниками, так 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w:t>
      </w:r>
      <w:r w:rsidR="00574236" w:rsidRPr="00483DF6">
        <w:rPr>
          <w:rFonts w:ascii="Times New Roman" w:eastAsia="Times New Roman" w:hAnsi="Times New Roman"/>
          <w:bCs/>
          <w:color w:val="000000"/>
          <w:sz w:val="28"/>
          <w:szCs w:val="28"/>
        </w:rPr>
        <w:t xml:space="preserve">В соответствии с п.1 ст.85 Закона РК «Об исполнительном производстве и статусе судебных исполнителей» (далее Закон) в случае объявления торгов несостоявшимися, взыскателю предоставляется право оставить имущество за собой по цене, сниженной на 20 % от первоначальной стоимости оценки. </w:t>
      </w:r>
      <w:r w:rsidR="00574236" w:rsidRPr="00483DF6">
        <w:rPr>
          <w:rFonts w:ascii="Times New Roman" w:eastAsia="Times New Roman" w:hAnsi="Times New Roman"/>
          <w:bCs/>
          <w:sz w:val="28"/>
          <w:szCs w:val="28"/>
        </w:rPr>
        <w:t xml:space="preserve">Однако, Банк располагает сведениями, что на недвижимое имущество </w:t>
      </w:r>
      <w:r w:rsidR="00574236" w:rsidRPr="00483DF6">
        <w:rPr>
          <w:rFonts w:ascii="Times New Roman" w:hAnsi="Times New Roman"/>
          <w:sz w:val="28"/>
          <w:szCs w:val="28"/>
        </w:rPr>
        <w:t xml:space="preserve">производственную базу, общей площадью 973,1  м2, с земельным участком площадью 1,4073 га, кадастровый номер 20-314-030-365, </w:t>
      </w:r>
      <w:r w:rsidR="00574236" w:rsidRPr="00483DF6">
        <w:rPr>
          <w:rFonts w:ascii="Times New Roman" w:hAnsi="Times New Roman"/>
          <w:color w:val="000000"/>
          <w:sz w:val="28"/>
          <w:szCs w:val="28"/>
        </w:rPr>
        <w:t xml:space="preserve">расположенную по адресу: </w:t>
      </w:r>
      <w:r w:rsidR="00574236" w:rsidRPr="00483DF6">
        <w:rPr>
          <w:rFonts w:ascii="Times New Roman" w:hAnsi="Times New Roman"/>
          <w:sz w:val="28"/>
          <w:szCs w:val="28"/>
        </w:rPr>
        <w:t xml:space="preserve">г. Алматы, Жетысуский район, ул. Грибоедова, 56а, </w:t>
      </w:r>
      <w:r w:rsidR="00574236" w:rsidRPr="00483DF6">
        <w:rPr>
          <w:rFonts w:ascii="Times New Roman" w:eastAsia="Times New Roman" w:hAnsi="Times New Roman"/>
          <w:bCs/>
          <w:sz w:val="28"/>
          <w:szCs w:val="28"/>
        </w:rPr>
        <w:t>с</w:t>
      </w:r>
      <w:r w:rsidR="00574236" w:rsidRPr="00483DF6">
        <w:rPr>
          <w:rFonts w:ascii="Times New Roman" w:eastAsia="Times New Roman" w:hAnsi="Times New Roman"/>
          <w:color w:val="000000"/>
          <w:sz w:val="28"/>
          <w:szCs w:val="28"/>
        </w:rPr>
        <w:t xml:space="preserve">огласно справки о зарегистрированных правах (обременениях) на недвижимое имущество и его технических характеристиках № 10100093474742 от 13.02.2015г. </w:t>
      </w:r>
      <w:r w:rsidR="00574236" w:rsidRPr="00483DF6">
        <w:rPr>
          <w:rFonts w:ascii="Times New Roman" w:eastAsia="Times New Roman" w:hAnsi="Times New Roman"/>
          <w:bCs/>
          <w:sz w:val="28"/>
          <w:szCs w:val="28"/>
        </w:rPr>
        <w:t xml:space="preserve">наложены аресты (обременения) </w:t>
      </w:r>
      <w:r w:rsidR="00574236" w:rsidRPr="00483DF6">
        <w:rPr>
          <w:rFonts w:ascii="Times New Roman" w:hAnsi="Times New Roman"/>
          <w:sz w:val="28"/>
          <w:szCs w:val="28"/>
        </w:rPr>
        <w:t xml:space="preserve">на оснований </w:t>
      </w:r>
      <w:r w:rsidR="00574236" w:rsidRPr="00483DF6">
        <w:rPr>
          <w:rFonts w:ascii="Times New Roman" w:eastAsia="Times New Roman" w:hAnsi="Times New Roman"/>
          <w:bCs/>
          <w:sz w:val="28"/>
          <w:szCs w:val="28"/>
        </w:rPr>
        <w:t>решения об ограничении в распоряжении недвижимым имуществом</w:t>
      </w:r>
      <w:r w:rsidR="00574236" w:rsidRPr="00483DF6">
        <w:rPr>
          <w:rFonts w:ascii="Times New Roman" w:hAnsi="Times New Roman"/>
          <w:sz w:val="28"/>
          <w:szCs w:val="28"/>
        </w:rPr>
        <w:t xml:space="preserve"> налоговых органов по г.Алматы, а именно: зарегистрированные ограничения ГУ НУ по г.Алматы: </w:t>
      </w:r>
      <w:r w:rsidR="00574236" w:rsidRPr="00483DF6">
        <w:rPr>
          <w:rFonts w:ascii="Times New Roman" w:eastAsia="Times New Roman" w:hAnsi="Times New Roman"/>
          <w:bCs/>
          <w:sz w:val="28"/>
          <w:szCs w:val="28"/>
        </w:rPr>
        <w:t xml:space="preserve">- по ГУ «Налоговое </w:t>
      </w:r>
      <w:r w:rsidR="00574236" w:rsidRPr="00483DF6">
        <w:rPr>
          <w:rFonts w:ascii="Times New Roman" w:eastAsia="Times New Roman" w:hAnsi="Times New Roman"/>
          <w:bCs/>
          <w:sz w:val="28"/>
          <w:szCs w:val="28"/>
        </w:rPr>
        <w:lastRenderedPageBreak/>
        <w:t>управление по Бостандыкскому району г.Алматы» решения об ограничении в распоряжении недвижимым имуществом №1000007233 от 24.12.2014г., №10000007095 от 25.11.2014г., №1000005831 от 08.09.2014г., №10000005290 от 04.06.2014г., №1000005319 от 09.06.2014г., №10000004604 от 17.02.2014г., №10000004405 от 31.12.2013г., №1000004142 от 03.12.2013г., №10000002502 от 07.03.2013г., №10000002605 от 27.03.2013г., № 10000003091 № 16-25/7487 от 11.06.2013г., № 10000002946 от 21.05.2013г., № 10000002966 от 24.05.2013г.,  № 1000002755 № 16-25/1625 от 04.04.2013г., № 1000002442 № 16-25№ 2808 от 21.02.2013г., №10000003025 от 04.06.2013г., №10000003948 от 30.09.2013г., №10000000553 от  марта 2012 г., №10000000826 от 01.06.2012г., № 10000030412 от 29.07.2011г., № 11-58214-11 от 29.12.2011г., № 1000032079 от 12.12.2011г.,  № 11-3019-12 от 03.02.2012г., № 10000000009 от 19.01.2012г., №11-5488-12 от 05.03.2012г. № 10000000175 от 22.02.2012г., № 10000000255 от 12.03.2012г., № 11-8916-12 от 25.04.2012г., № 10000000592 от 20.04.2006г., № 10000001826 от 13.11.2012г., № 10000002077 от 25.12.2012г.,  № 10000003091 № 16-25/7487 от 11.06.2013г., № 10000032213 от 22.12.2011г., № 11-58215-11 от 29.12.2011г.  (27 ограничений), - по ГУ «Налоговое управление по Жетысускому району г.Алматы» решения об ограничении в распоряжении недвижимым имуществом №10000001710 от 24.12.2014г., №1000001274 от 19.09.2014г., №10000001089 от 05.09.2014г., № 10000000207 № 12-20/6316 от 27.03.2013г., №10000000895 от 20.09.2013г. (6 ограничения), - по ГУ «Налоговое управление по Турксибскому району г.Алматы» решения об ограничении в распоряжении недвижимым имуществом №10000001498 от 23.12.2014г., №10000000868 от 18.09.2014г., №1000000733 от 05.09.2014г., №10000001066 от 27.12.2013г., № 10000000492 № 15-28/5227 от 19.06.2013г., № 10000000217 № 15-28/2678 от 27.03.2013г.,  № 10000000251 от 28.03.2012г., №10000001659 от 14.12.2011г.  (7 ограничений),  - по ГУ «Налоговое управление по Ауэзовскому району г.Алматы» решения об ограничении в распоряжении недвижимым имуществом №10000045477 от 24.12.2014г., №10000044646 от 19.09.2014г., №10000044206 от 05.09.2014г., №10000042663 от 10.01.2014г., № 10000039636 № 12/187 от 20.09.2012г., №10000042120 от 09.10.2013г., №10000040727 №1921 от 28.03.2013г.,   № 11-58152-11 от 29.12.2011г., № 1000037719 от 22.12.2011г.,  (8 ограничений), - по ГУ «Налоговое управление по Алатаускому району г.Алматы» решения об ограничении в распоряжении недвижимым имуществом №10000000734 от 08.01.2014г., № 10000000430 исх.сб.№ 12/5338 от 20.09.2012г.,  №100000000109 от 27.03.2013г.,  № 100000000263 от 19.06.2013г., №10000000461 от 03.10.2013г., №10000000159 от 17.04.2012г., №10000000591 от 26.12.2012г. (6 ограничений), - по ГУ «Налоговое управление по Алмалинскому району г.Алматы» решения об ограничении в распоряжении недвижимым имуществом № 10000035501 № 16/171 от 25.12.2012г.,  № 10000000385 № 16-/4050 от 27.03.2013г., №10000000947 от 20.06.2013г. (3 ограничений)</w:t>
      </w:r>
      <w:r w:rsidR="00574236" w:rsidRPr="00483DF6">
        <w:rPr>
          <w:rFonts w:ascii="Times New Roman" w:hAnsi="Times New Roman"/>
          <w:sz w:val="28"/>
          <w:szCs w:val="28"/>
        </w:rPr>
        <w:t>, -</w:t>
      </w:r>
      <w:r w:rsidR="00574236" w:rsidRPr="00483DF6">
        <w:rPr>
          <w:rFonts w:ascii="Times New Roman" w:eastAsia="Times New Roman" w:hAnsi="Times New Roman"/>
          <w:bCs/>
          <w:sz w:val="28"/>
          <w:szCs w:val="28"/>
        </w:rPr>
        <w:t xml:space="preserve"> по ГУ «Налоговое управление по Медеускому району г.Алматы» решения об ограничении в распоряжении недвижимым </w:t>
      </w:r>
      <w:r w:rsidR="00574236" w:rsidRPr="00483DF6">
        <w:rPr>
          <w:rFonts w:ascii="Times New Roman" w:eastAsia="Times New Roman" w:hAnsi="Times New Roman"/>
          <w:bCs/>
          <w:sz w:val="28"/>
          <w:szCs w:val="28"/>
        </w:rPr>
        <w:lastRenderedPageBreak/>
        <w:t>имуществом №10000003910 от 24.12.2014г., №1000003119 от 19.09.2014г., №10000002934 от 08.09.2014г., № 10000010141 от 25.12.2012г., № 10000009704 от 21.09.2012г., № 10000000298 от 27.03.2013г., (5 ограничений), - ГУ «Налоговое управление по г.Капчагай Алматинской области» решения об ограничении в распоряжении недвижимым имуществом №10000005551 от 23.12.2014г., №10000005497 от 30.10.2014г., №10000005467 от 19.09.2014г., №10000005437 от 09.09.2014г., №10000005226 от 20.12.2013г., №10000005034 от 28.03.2013г., №10000005352 от 20.05.2014г., №10000004964 от 25.12.2012г. (8 ограничений), зарегистрированы аресты: - по ГУ «Налоговое управление по Бостандыкскому району г.Алматы» арест №10000000619 от 26.04.2012г., №10000000622 от 24.06.2012г., №10000000639 вх.№11-9900-12 от 11.05.2012г. от 04.05.2012г., №10000000683 вх.№11-9900-12 от 11.05.2012г. от 07.05.2012г., №10000000746 от 16.05.2012г., №б/н от 01.06.2012г., №10000000813 от 30.05.2012г., №10000001215 вх.№11-14658-12 от 06.08.2012г. от 01.08.2012г., №10000000826 от 01.06.2012г., № без номера от 01.06.2012г., № 10000000813 от 30.05.2012г., № 10000001215 № 11-14658-12 от 06.08.2012г. от 01.08.2012г.,  № 10000000683 № 11-9900-12 от 11.05.2012г. от 07.05.20012г., № 10000001821 от 13.11.2012г., № 10000001826 от 13.11.2012г., № 10000002077 от 25.12.2012г. (11 арестов), - по ГУ «Налоговое управление по Ауэзовскому району г.Алматы» арест № 1000040727 № 1921 от 28.03.2013г., № 10000039636 от 20.09.2012г.,  (2 ареста), - по ГУ «Налоговое управление по Медеускому району г.Алматы» аресты № 100000009220 № 11-15548-12 от 22.08.2012г. от 20.06.2012г., № 10000009704 от 21.09.2012г.,  (2 ареста), - по ГУ «Налоговое управление по Турксибскому району г.Алматы» аресты №10000000251 от 28.03.2012г. (1 арест); зарегистрированные аресты по постановлениям судебных исполнителей: - по постановлению государственных судебных исполнителей ДИСА г. Алматы №1217 от 15.03.2013г.</w:t>
      </w:r>
      <w:r w:rsidR="00574236" w:rsidRPr="00483DF6">
        <w:rPr>
          <w:rFonts w:ascii="Times New Roman" w:eastAsia="Times New Roman" w:hAnsi="Times New Roman"/>
          <w:sz w:val="28"/>
          <w:szCs w:val="28"/>
        </w:rPr>
        <w:t xml:space="preserve">, </w:t>
      </w:r>
      <w:r w:rsidR="00574236" w:rsidRPr="00483DF6">
        <w:rPr>
          <w:rFonts w:ascii="Times New Roman" w:eastAsia="Times New Roman" w:hAnsi="Times New Roman"/>
          <w:bCs/>
          <w:sz w:val="28"/>
          <w:szCs w:val="28"/>
        </w:rPr>
        <w:t xml:space="preserve">№ 12-7 от 06.12.2012г., № 03-101536 от 03.01.2013г., № 12-7 от 21.01.2013г., постановление судебного исполнителя ДИСА г. Алматы без номера от 06.06.2011г.,  без номера от 08.06.2011г., без номера от 08.06.2011г., без номера от 21.07.2011г., без номера от 08.08.2011г., без номера от 11.08.2011г., без номера от 25.08.2011г., без номера от 04.10.2011г.,  без номера от 27.10.2011г., без номера от 24.11.2011г., без номера от 24.11.2011г., без номера от 29.11.2011г., без номера от 17.09.2012г., № 12/2098/5315 от 15.10.2012г. от 20.09.2012г.,  № 1217 от 15.03.2013г. (21 арест), - по постановлению государственных судебных исполнителей Алматинской области без номера от 27.09.2012г., без номера от 27.09.2012г., №07/13 от 27.08.2013 г. (3 ареста), - По постановления частных судебных исполнителей: №234 от 26.02.2014г., без номера от 21.12.2011г. (ЧСИ Испанкулова А.М.), № 7-6039-12 от 15.03.2012г. от 12.03.2012г. (ЧСИ Абдрахманов С.И.), без номера от 10.08.2012г. (ЧСИ Елтаев С.Т.), № 078 от 22.04.2013г. (Частный судебный исполнитель регистрация юр.лица №1926),  без номера от 17.09.2012г. (Частный судебный исполнитель), без номера от 27.09.2012г. (Частный судебный исполнитель), без номера от 27.09.2012г. </w:t>
      </w:r>
      <w:r w:rsidR="00574236" w:rsidRPr="00483DF6">
        <w:rPr>
          <w:rFonts w:ascii="Times New Roman" w:eastAsia="Times New Roman" w:hAnsi="Times New Roman"/>
          <w:bCs/>
          <w:sz w:val="28"/>
          <w:szCs w:val="28"/>
        </w:rPr>
        <w:lastRenderedPageBreak/>
        <w:t xml:space="preserve">(Частный судебный исполнитель). </w:t>
      </w:r>
      <w:r w:rsidR="00574236" w:rsidRPr="00483DF6">
        <w:rPr>
          <w:rFonts w:ascii="Times New Roman" w:eastAsia="Times New Roman" w:hAnsi="Times New Roman"/>
          <w:sz w:val="28"/>
          <w:szCs w:val="28"/>
        </w:rPr>
        <w:t>В виду наличия арестов (обременений) и в ограничении распоряжении недвижимым имуществом, Банк/Взыскатель не может реализовать свое право, т. е. при наличии обременений, наложенных в пользу третьих лиц, регистрирующим органом будет отказано в регистрации права собственности на недвижимое имущество за Банком. Тем самым, ущемляются права Банка/Взыскателя. Согласно ст.299 п.1 ГК РК Залогодержатель (АО «Тем</w:t>
      </w:r>
      <w:r w:rsidR="00574236" w:rsidRPr="00483DF6">
        <w:rPr>
          <w:rFonts w:ascii="Times New Roman" w:eastAsia="Times New Roman" w:hAnsi="Times New Roman"/>
          <w:sz w:val="28"/>
          <w:szCs w:val="28"/>
          <w:lang w:val="en-US"/>
        </w:rPr>
        <w:t>i</w:t>
      </w:r>
      <w:r w:rsidR="00574236" w:rsidRPr="00483DF6">
        <w:rPr>
          <w:rFonts w:ascii="Times New Roman" w:eastAsia="Times New Roman" w:hAnsi="Times New Roman"/>
          <w:sz w:val="28"/>
          <w:szCs w:val="28"/>
        </w:rPr>
        <w:t>рбанк») имеет право в случае неисполнения должником (АО «Дорожно-эксплуатационное управление Автобаза»)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чьи требования данным залогом не обеспечены. Отсутствие согласия третьих лиц на снятие ареста не может быть мотивировано их законными интересами и рациональностью действий, поскольку при судебной реализации, ограниченной сроком и порядком оплаты стоимости, при ее реализации, как в судебном и/или внесудебном порядке удовлетворения их денежных притязаний не будет. Согласно ст.6 п.1 ГК РК нормы гражданского законодательства должны толковаться в соответствии с буквальным их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Конституции Республики Казахстан и основным принципам гражданского законодательства. В соответствии с п.п.4,5 ст.8 ГК РК, граждане и юридические лица должны действовать при осуществлении принадлежащих им прав добросовестно, разумно и справедливо, не допускаются действия граждан, направленных на причинение вреда другому лицу, на злоупотребление правом в иных формах, а также на осуществление права в противоречие с его назначением. Пунктом 18 Нормативного Постановления Верховного Суда РК «О судебном решении» от 11.07.2003г., относящееся к действующему праву, решение в части взыскания с ответчиков расходов по уплате государственной пошлины в сумме 3 964 тенге, должны взыскиваться в долевом отношений с каждого ответчика. Кроме того, стоит отметить, что АО «Альянс Банк»  завершил процедуры реорганизации АО «Альянс Банк» путем присоединения АО «Темiрбанк» и изменения наименования АО «Альянс Банк» на АО «Forte Bank». Данная реорганизация была произведена на основании Договора присоединения АО «Альянс Банк»  с АО «Темiрбанк» за №1.13-09-2/650-2014 от 10.11.2014 года. В соответствии с передаточным актом от 01.01.2015г. АО «Темiрбанк» передало  АО «Альянс Банк» все имущество</w:t>
      </w:r>
      <w:r w:rsidR="00574236" w:rsidRPr="00483DF6">
        <w:rPr>
          <w:rFonts w:ascii="Times New Roman" w:eastAsia="Times New Roman" w:hAnsi="Times New Roman"/>
          <w:color w:val="000000"/>
          <w:sz w:val="28"/>
          <w:szCs w:val="28"/>
        </w:rPr>
        <w:t>, а также все права и обязательства АО «Тем</w:t>
      </w:r>
      <w:r w:rsidR="00574236" w:rsidRPr="00483DF6">
        <w:rPr>
          <w:rFonts w:ascii="Times New Roman" w:eastAsia="Times New Roman" w:hAnsi="Times New Roman"/>
          <w:color w:val="000000"/>
          <w:sz w:val="28"/>
          <w:szCs w:val="28"/>
          <w:lang w:val="kk-KZ"/>
        </w:rPr>
        <w:t>i</w:t>
      </w:r>
      <w:r w:rsidR="00574236" w:rsidRPr="00483DF6">
        <w:rPr>
          <w:rFonts w:ascii="Times New Roman" w:eastAsia="Times New Roman" w:hAnsi="Times New Roman"/>
          <w:color w:val="000000"/>
          <w:sz w:val="28"/>
          <w:szCs w:val="28"/>
        </w:rPr>
        <w:t>рбанк» в отношении всех его кредиторов и должников, включая обязательства, оспариваемые сторонами, а АО «Альянс Банк», БИН 990 740 000 683 принимает все имущество, а также все права и обязательства АО «Тем</w:t>
      </w:r>
      <w:r w:rsidR="00574236" w:rsidRPr="00483DF6">
        <w:rPr>
          <w:rFonts w:ascii="Times New Roman" w:eastAsia="Times New Roman" w:hAnsi="Times New Roman"/>
          <w:color w:val="000000"/>
          <w:sz w:val="28"/>
          <w:szCs w:val="28"/>
          <w:lang w:val="kk-KZ"/>
        </w:rPr>
        <w:t>i</w:t>
      </w:r>
      <w:r w:rsidR="00574236" w:rsidRPr="00483DF6">
        <w:rPr>
          <w:rFonts w:ascii="Times New Roman" w:eastAsia="Times New Roman" w:hAnsi="Times New Roman"/>
          <w:color w:val="000000"/>
          <w:sz w:val="28"/>
          <w:szCs w:val="28"/>
        </w:rPr>
        <w:t xml:space="preserve">рбанк» в отношении всех его кредиторов и должников, в том числе залогодателей, включая обязательства, оспариваемые сторонами, права и обязанности залогодержателя по договорам залога и другие. </w:t>
      </w:r>
      <w:r w:rsidR="00574236" w:rsidRPr="00483DF6">
        <w:rPr>
          <w:rFonts w:ascii="Times New Roman" w:hAnsi="Times New Roman"/>
          <w:color w:val="000000"/>
          <w:sz w:val="28"/>
          <w:szCs w:val="28"/>
        </w:rPr>
        <w:t xml:space="preserve">В соответствии с п.1 ст.45 Гражданского кодекса </w:t>
      </w:r>
      <w:r w:rsidR="00574236" w:rsidRPr="00483DF6">
        <w:rPr>
          <w:rFonts w:ascii="Times New Roman" w:hAnsi="Times New Roman"/>
          <w:color w:val="000000"/>
          <w:sz w:val="28"/>
          <w:szCs w:val="28"/>
        </w:rPr>
        <w:lastRenderedPageBreak/>
        <w:t>РК (далее – ГК РК), р</w:t>
      </w:r>
      <w:r w:rsidR="00574236" w:rsidRPr="00483DF6">
        <w:rPr>
          <w:rStyle w:val="s0"/>
          <w:sz w:val="28"/>
          <w:szCs w:val="28"/>
        </w:rPr>
        <w:t xml:space="preserve">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Республики Казахстан. </w:t>
      </w:r>
      <w:r w:rsidR="00574236" w:rsidRPr="00483DF6">
        <w:rPr>
          <w:rFonts w:ascii="Times New Roman" w:eastAsia="Times New Roman" w:hAnsi="Times New Roman"/>
          <w:color w:val="000000"/>
          <w:sz w:val="28"/>
          <w:szCs w:val="28"/>
        </w:rPr>
        <w:t xml:space="preserve">Согласно п.4 ст.45 ГК РК, </w:t>
      </w:r>
      <w:r w:rsidR="00574236" w:rsidRPr="00483DF6">
        <w:rPr>
          <w:rStyle w:val="s0"/>
          <w:sz w:val="28"/>
          <w:szCs w:val="28"/>
        </w:rPr>
        <w:t xml:space="preserve">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 </w:t>
      </w:r>
      <w:r w:rsidR="00574236" w:rsidRPr="00483DF6">
        <w:rPr>
          <w:rFonts w:ascii="Times New Roman" w:eastAsia="Times New Roman" w:hAnsi="Times New Roman"/>
          <w:color w:val="000000"/>
          <w:sz w:val="28"/>
          <w:szCs w:val="28"/>
        </w:rPr>
        <w:t>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 В соответствии с протоколом внеочередного общего собрания акционеров АО «Альянс Банк» №02/14 от 30.12.2014г., утверждено изменение наименования АО «Альянс Банк» на АО «</w:t>
      </w:r>
      <w:r w:rsidR="00574236" w:rsidRPr="00483DF6">
        <w:rPr>
          <w:rFonts w:ascii="Times New Roman" w:eastAsia="Times New Roman" w:hAnsi="Times New Roman"/>
          <w:color w:val="000000"/>
          <w:sz w:val="28"/>
          <w:szCs w:val="28"/>
          <w:lang w:val="en-US"/>
        </w:rPr>
        <w:t>ForteBank</w:t>
      </w:r>
      <w:r w:rsidR="00574236" w:rsidRPr="00483DF6">
        <w:rPr>
          <w:rFonts w:ascii="Times New Roman" w:eastAsia="Times New Roman" w:hAnsi="Times New Roman"/>
          <w:color w:val="000000"/>
          <w:sz w:val="28"/>
          <w:szCs w:val="28"/>
        </w:rPr>
        <w:t>». Факт перерегистрации и изменения наименования юридического лица АО «Альянс Банк» на АО «</w:t>
      </w:r>
      <w:r w:rsidR="00574236" w:rsidRPr="00483DF6">
        <w:rPr>
          <w:rFonts w:ascii="Times New Roman" w:eastAsia="Times New Roman" w:hAnsi="Times New Roman"/>
          <w:color w:val="000000"/>
          <w:sz w:val="28"/>
          <w:szCs w:val="28"/>
          <w:lang w:val="en-US"/>
        </w:rPr>
        <w:t>ForteBank</w:t>
      </w:r>
      <w:r w:rsidR="00574236" w:rsidRPr="00483DF6">
        <w:rPr>
          <w:rFonts w:ascii="Times New Roman" w:eastAsia="Times New Roman" w:hAnsi="Times New Roman"/>
          <w:color w:val="000000"/>
          <w:sz w:val="28"/>
          <w:szCs w:val="28"/>
        </w:rPr>
        <w:t>» подтверждается справкой Министерства юстиции РК от 10.02.2015г. о государственной перерегистрации юридического лица с присвоением бизнес-идентификационного номера. Таким образом, произведена реорганизация АО «Тем</w:t>
      </w:r>
      <w:r w:rsidR="00574236" w:rsidRPr="00483DF6">
        <w:rPr>
          <w:rFonts w:ascii="Times New Roman" w:eastAsia="Times New Roman" w:hAnsi="Times New Roman"/>
          <w:color w:val="000000"/>
          <w:sz w:val="28"/>
          <w:szCs w:val="28"/>
          <w:lang w:val="en-US"/>
        </w:rPr>
        <w:t>i</w:t>
      </w:r>
      <w:r w:rsidR="00574236" w:rsidRPr="00483DF6">
        <w:rPr>
          <w:rFonts w:ascii="Times New Roman" w:eastAsia="Times New Roman" w:hAnsi="Times New Roman"/>
          <w:color w:val="000000"/>
          <w:sz w:val="28"/>
          <w:szCs w:val="28"/>
        </w:rPr>
        <w:t>рбанк», путем  присоединения к АО «Альянс Банк», а АО «Альянс Банк» изменил наименование на АО «</w:t>
      </w:r>
      <w:r w:rsidR="00574236" w:rsidRPr="00483DF6">
        <w:rPr>
          <w:rFonts w:ascii="Times New Roman" w:eastAsia="Times New Roman" w:hAnsi="Times New Roman"/>
          <w:color w:val="000000"/>
          <w:sz w:val="28"/>
          <w:szCs w:val="28"/>
          <w:lang w:val="en-US"/>
        </w:rPr>
        <w:t>ForteBank</w:t>
      </w:r>
      <w:r w:rsidR="00574236" w:rsidRPr="00483DF6">
        <w:rPr>
          <w:rFonts w:ascii="Times New Roman" w:eastAsia="Times New Roman" w:hAnsi="Times New Roman"/>
          <w:color w:val="000000"/>
          <w:sz w:val="28"/>
          <w:szCs w:val="28"/>
        </w:rPr>
        <w:t>». Согласно п.2 ст.17 Закона РК «Об исполнительном производстве и статусе судебных исполнителей», во всех иных случаях правопреемство устанавливается по заявлению взыскателя в соответствии с гражданским законодательством РК.</w:t>
      </w:r>
      <w:r w:rsidR="006B27B8" w:rsidRPr="00483DF6">
        <w:rPr>
          <w:rFonts w:ascii="Times New Roman" w:eastAsia="Times New Roman" w:hAnsi="Times New Roman"/>
          <w:color w:val="000000"/>
          <w:sz w:val="28"/>
          <w:szCs w:val="28"/>
        </w:rPr>
        <w:t xml:space="preserve"> На основании изложенного, истец </w:t>
      </w:r>
      <w:r w:rsidR="0064775B" w:rsidRPr="00483DF6">
        <w:rPr>
          <w:rFonts w:ascii="Times New Roman" w:hAnsi="Times New Roman"/>
          <w:sz w:val="28"/>
          <w:szCs w:val="28"/>
        </w:rPr>
        <w:t>АО «</w:t>
      </w:r>
      <w:r w:rsidR="0064775B" w:rsidRPr="00483DF6">
        <w:rPr>
          <w:rFonts w:ascii="Times New Roman" w:hAnsi="Times New Roman"/>
          <w:sz w:val="28"/>
          <w:szCs w:val="28"/>
          <w:lang w:val="en-US"/>
        </w:rPr>
        <w:t>ForteBank</w:t>
      </w:r>
      <w:r w:rsidR="0064775B" w:rsidRPr="00483DF6">
        <w:rPr>
          <w:rFonts w:ascii="Times New Roman" w:hAnsi="Times New Roman"/>
          <w:sz w:val="28"/>
          <w:szCs w:val="28"/>
        </w:rPr>
        <w:t xml:space="preserve">» просит суд: </w:t>
      </w:r>
      <w:r w:rsidR="00224AB6" w:rsidRPr="00483DF6">
        <w:rPr>
          <w:rFonts w:ascii="Times New Roman" w:hAnsi="Times New Roman"/>
          <w:sz w:val="28"/>
          <w:szCs w:val="28"/>
        </w:rPr>
        <w:t>1) Освободить от зарегистрированных ограничений: в ра</w:t>
      </w:r>
      <w:r w:rsidR="00224AB6" w:rsidRPr="00483DF6">
        <w:rPr>
          <w:rFonts w:ascii="Times New Roman" w:eastAsia="Times New Roman" w:hAnsi="Times New Roman"/>
          <w:bCs/>
          <w:sz w:val="28"/>
          <w:szCs w:val="28"/>
        </w:rPr>
        <w:t xml:space="preserve">споряжении недвижимым имуществом в виде недвижимого залогового имущества, а именно: производственной базы, состоящая из Лит.А (административное здание), общей площадью 212,90 кв.м., Лит. Б (производственное здание), общей площадью 116,40 кв.м., Лит. В (гараж), общей площадью 129,80 кв.м., Лит. Г (гараж), общей площадью 228,30 кв.м., Лит. Д (административно-производственное здание), общей площадью 257,60 кв.м., Лит. Е (проходная), общей площадью 28,10 кв.м.,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расположенной по адресу: г.Алматы, Жетысуский район, ул. Грибоедова, д. 56 а, предоставленного в залог согласно Договора о залоге недвижимого имущества № PAW01804/07-001 от 22.08.2007г., наложенным - по ГУ «Налоговое управление по Бостандыкскому району г.Алматы», по ГУ «Налоговое управление по Жетысускому району г.Алматы», по ГУ «Налоговое управление по Турксибскому району г.Алматы», по ГУ «Налоговое управление по Ауэзовскому району г.Алматы», по ГУ «Налоговое управление по Алатаускому району г.Алматы», по ГУ </w:t>
      </w:r>
      <w:r w:rsidR="00224AB6" w:rsidRPr="00483DF6">
        <w:rPr>
          <w:rFonts w:ascii="Times New Roman" w:eastAsia="Times New Roman" w:hAnsi="Times New Roman"/>
          <w:bCs/>
          <w:sz w:val="28"/>
          <w:szCs w:val="28"/>
        </w:rPr>
        <w:lastRenderedPageBreak/>
        <w:t xml:space="preserve">«Налоговое управление по Алмалинскому району г.Алматы», по ГУ «Налоговое управление по Медеускому району г.Алматы», по ГУ «Налоговое управление по г.Капчагай Алматинской области»; 2) Освободить от зарегистрированных арестов: с недвижимого имущества в виде: производственной базы, состоящая из Лит.А (административное здание), общей площадью 212,90 кв.м., Лит. Б (производственное здание), общей площадью 116,40 кв.м., Лит. В (гараж), общей площадью 129,80 кв.м., Лит. Г (гараж), общей площадью 228,30 кв.м., Лит. Д (административно-производственное здание), общей площадью 257,60 кв.м., Лит. Е (проходная), общей площадью 28,10 кв.м.,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расположенной по адресу: г.Алматы, Жетысуский район, ул. Грибоедова, д. 56 а, предоставленного в залог согласно Договора о залоге недвижимого имущества № PAW01804/07-001 от 22.08.2007г., наложенным: по ГУ «Налоговое управление по Ауэзовскому району г.Алматы», по ГУ «Налоговое управление по Медеускому району г.Алматы», по ГУ «Налоговое управление по Бостандыкскому району г.Алматы», по ГУ «Налоговое управление по Турксибскому району г.Алматы»; 3) Запретить: ГУ «Управлению государственных доходов по Алатаускому району г.Алматы»,  ГУ «Управлению государственных доходов по Ауэзовскому району г.Алматы»,  ГУ «Управлению государственных доходов по Жетысускому району г.Алматы», ГУ «Управлению государственных доходов по Медеускому району г.Алматы»,  ГУ «Управлению государственных доходов по Бостандыкскому г.Алматы», ГУ «Налоговому управлению по Турксибскому району г.Алматы», ГУ «Управлению государственных доходов по Алмалинскому району г.Алматы», ГУ «Управлению государственных доходов по г.Капчагай по Алматинской области» предпринимать какие-либо действия по наложению арестов и </w:t>
      </w:r>
      <w:r w:rsidR="00224AB6" w:rsidRPr="00483DF6">
        <w:rPr>
          <w:rFonts w:ascii="Times New Roman" w:eastAsia="Times New Roman" w:hAnsi="Times New Roman"/>
          <w:sz w:val="28"/>
          <w:szCs w:val="28"/>
        </w:rPr>
        <w:t xml:space="preserve">ограничений в распоряжении недвижимым имуществом в виде: </w:t>
      </w:r>
      <w:r w:rsidR="00224AB6" w:rsidRPr="00483DF6">
        <w:rPr>
          <w:rFonts w:ascii="Times New Roman" w:eastAsia="Times New Roman" w:hAnsi="Times New Roman"/>
          <w:bCs/>
          <w:sz w:val="28"/>
          <w:szCs w:val="28"/>
        </w:rPr>
        <w:t>производственной базы,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расположенный по адресу: г.Алматы, Жетысуский район, ул. Грибоедова, д. 56 а; 4) Освободить от наложенных арестов: (</w:t>
      </w:r>
      <w:r w:rsidR="00224AB6" w:rsidRPr="00483DF6">
        <w:rPr>
          <w:rFonts w:ascii="Times New Roman" w:eastAsia="Times New Roman" w:hAnsi="Times New Roman"/>
          <w:sz w:val="28"/>
          <w:szCs w:val="28"/>
        </w:rPr>
        <w:t xml:space="preserve">обременения) в рамках исполнительных производств, с недвижимого залогового имущества, в виде: с производственной базы, </w:t>
      </w:r>
      <w:r w:rsidR="00224AB6" w:rsidRPr="00483DF6">
        <w:rPr>
          <w:rFonts w:ascii="Times New Roman" w:hAnsi="Times New Roman"/>
          <w:color w:val="000000"/>
          <w:sz w:val="28"/>
          <w:szCs w:val="28"/>
        </w:rPr>
        <w:t>состоящая из Лит.А (административное здание), общей площадью 212,90 кв.м., Лит. Б (производственное здание), общей площадью 116,40 кв.м., Лит. В (гараж), общей площадью 129,80 кв.м., Лит. Г (гараж), общей площадью 228,30 кв.м., Лит. Д (административно-производственное здание), общей площадью 257,60 кв.м., Лит. Е (проходная), общей площадью 28,10 кв.м.,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расположенный по адресу: г.Алматы, Жетысуский район, ул. Грибоедова, д. 56 а</w:t>
      </w:r>
      <w:r w:rsidR="00224AB6" w:rsidRPr="00483DF6">
        <w:rPr>
          <w:rFonts w:ascii="Times New Roman" w:eastAsia="Times New Roman" w:hAnsi="Times New Roman"/>
          <w:sz w:val="28"/>
          <w:szCs w:val="28"/>
        </w:rPr>
        <w:t xml:space="preserve">, а именно: по постановлению </w:t>
      </w:r>
      <w:r w:rsidR="00224AB6" w:rsidRPr="00483DF6">
        <w:rPr>
          <w:rFonts w:ascii="Times New Roman" w:eastAsia="Times New Roman" w:hAnsi="Times New Roman"/>
          <w:sz w:val="28"/>
          <w:szCs w:val="28"/>
        </w:rPr>
        <w:lastRenderedPageBreak/>
        <w:t xml:space="preserve">государственных судебных исполнителей ДИСА г.Алматы </w:t>
      </w:r>
      <w:r w:rsidR="00224AB6" w:rsidRPr="00483DF6">
        <w:rPr>
          <w:rFonts w:ascii="Times New Roman" w:eastAsia="Times New Roman" w:hAnsi="Times New Roman"/>
          <w:bCs/>
          <w:sz w:val="28"/>
          <w:szCs w:val="28"/>
        </w:rPr>
        <w:t xml:space="preserve">№234 от 26.02.2014г.,  </w:t>
      </w:r>
      <w:r w:rsidR="00224AB6" w:rsidRPr="00483DF6">
        <w:rPr>
          <w:rFonts w:ascii="Times New Roman" w:eastAsia="Times New Roman" w:hAnsi="Times New Roman"/>
          <w:sz w:val="28"/>
          <w:szCs w:val="28"/>
        </w:rPr>
        <w:t xml:space="preserve">№1217 от 15.03.2013г., № 12-7 от 06.12.2012г., № 03-101536 от 03.01.2013г., без номера от 03.01.2013г. по постановлению судебного исполнителя, без номера 03.01.2013г., от № 12-7 от 21.01.2013г., без номера от 06.06.2011г.,  без номера от 08.06.2011г., без номера от 08.06.2011г., без номера от 21.07.2011г.,  без номера от 08.08.2011г., без номера от 11.08.2011г., №05-81323 от 11.08.2011г., без номера от 25.08.2011г., без номера от 04.10.2011г.,  без номера от 27.10.2011г., без номера от 24.11.2011г., без номера от 24.11.2011г., без номера от 29.11.2011г.,  без номера от 17.09.2012г., без номера от 20.09.2012г., № 12/2098/5315 от 15.10.2012г. от 20.09.2012г.,  № 1217 от 15.03.2013г.;  наложенный по постановлению государственного судебного исполнителя ТО по исполнению требовании неимущественного характера ДИСА г.Алматы Раймкулова А.Р. от 27.09.2012г. в пользу ТОО «ОрКенТехКурылыс», судебным исполнителем Жетысуского ТО ДИСА г.Алматы Садыкова М.Н. от 25.08.2011г. в пользу ТОО «Таир Жол Курылыс»; по постановлению государственных судебных исполнителей ДИСА Алматинской области: №07/13 от 27.08.2013г., без номера от 27.09.2012г., без номера от 27.09.2012г.;   по постановлению частных судебных исполнителей без номера от 10.08.2012г. (ЧСИ Елтаев С.Т.) в пользу АО «Народный Банк Казахстана», № 078 от 22.04.2013г. (Частный судебный исполнитель свидетельство о гос.регистрации №1926),  без номера от 17.09.2012г. (Частный судебный исполнитель), без номера от 27.09.2012г. (Частный судебный исполнитель), без номера от 27.09.2012г. (Частный судебный исполнитель), №вх №7-6039-12 от 15.03.2012г. от 12.03.2012г. (ЧСИ Абдрахманов С.И.), без номера от 12.03.2012г. (ЧСИ Абдрахманов С.И.) в пользу ТОО «Кислород АЗОТ», №234 от 26.02.2014г. (Частный судебный исполнитель), без номера от 21.12.2011г. (Частный судебный исполнитель Исбанкулова А.М.).  </w:t>
      </w:r>
    </w:p>
    <w:p w:rsidR="00614D40" w:rsidRPr="00483DF6" w:rsidRDefault="00614D40" w:rsidP="001E7BBB">
      <w:pPr>
        <w:ind w:firstLine="708"/>
        <w:jc w:val="both"/>
        <w:rPr>
          <w:rFonts w:ascii="Times New Roman" w:hAnsi="Times New Roman"/>
          <w:sz w:val="28"/>
          <w:szCs w:val="28"/>
        </w:rPr>
      </w:pPr>
      <w:r w:rsidRPr="00483DF6">
        <w:rPr>
          <w:rFonts w:ascii="Times New Roman" w:hAnsi="Times New Roman"/>
          <w:sz w:val="28"/>
          <w:szCs w:val="28"/>
        </w:rPr>
        <w:t>В судебном заседании представитель истца АО «</w:t>
      </w:r>
      <w:r w:rsidR="005400DA" w:rsidRPr="00483DF6">
        <w:rPr>
          <w:rFonts w:ascii="Times New Roman" w:hAnsi="Times New Roman"/>
          <w:color w:val="000000"/>
          <w:sz w:val="28"/>
          <w:szCs w:val="28"/>
          <w:lang w:val="en-US" w:eastAsia="en-US" w:bidi="en-US"/>
        </w:rPr>
        <w:t>Fort</w:t>
      </w:r>
      <w:r w:rsidR="005400DA" w:rsidRPr="00483DF6">
        <w:rPr>
          <w:rFonts w:ascii="Times New Roman" w:hAnsi="Times New Roman"/>
          <w:sz w:val="28"/>
          <w:szCs w:val="28"/>
          <w:lang w:val="en-US" w:eastAsia="en-US" w:bidi="en-US"/>
        </w:rPr>
        <w:t>e</w:t>
      </w:r>
      <w:r w:rsidR="005400DA" w:rsidRPr="00483DF6">
        <w:rPr>
          <w:rFonts w:ascii="Times New Roman" w:hAnsi="Times New Roman"/>
          <w:color w:val="000000"/>
          <w:sz w:val="28"/>
          <w:szCs w:val="28"/>
          <w:lang w:val="en-US" w:eastAsia="en-US" w:bidi="en-US"/>
        </w:rPr>
        <w:t>Bank</w:t>
      </w:r>
      <w:r w:rsidRPr="00483DF6">
        <w:rPr>
          <w:rFonts w:ascii="Times New Roman" w:hAnsi="Times New Roman"/>
          <w:sz w:val="28"/>
          <w:szCs w:val="28"/>
        </w:rPr>
        <w:t xml:space="preserve">» - Карабаева Д.Т. заявленные исковые требования поддержала в полном объеме. </w:t>
      </w:r>
    </w:p>
    <w:p w:rsidR="005400DA" w:rsidRPr="00483DF6" w:rsidRDefault="005400DA" w:rsidP="005400DA">
      <w:pPr>
        <w:ind w:firstLine="708"/>
        <w:jc w:val="both"/>
        <w:rPr>
          <w:rFonts w:ascii="Times New Roman" w:hAnsi="Times New Roman"/>
          <w:sz w:val="28"/>
          <w:szCs w:val="28"/>
        </w:rPr>
      </w:pPr>
      <w:r w:rsidRPr="00483DF6">
        <w:rPr>
          <w:rFonts w:ascii="Times New Roman" w:hAnsi="Times New Roman"/>
          <w:sz w:val="28"/>
          <w:szCs w:val="28"/>
        </w:rPr>
        <w:t>П</w:t>
      </w:r>
      <w:r w:rsidR="00756B2D" w:rsidRPr="00483DF6">
        <w:rPr>
          <w:rFonts w:ascii="Times New Roman" w:hAnsi="Times New Roman"/>
          <w:color w:val="000000"/>
          <w:sz w:val="28"/>
          <w:szCs w:val="28"/>
        </w:rPr>
        <w:t>редставител</w:t>
      </w:r>
      <w:r w:rsidRPr="00483DF6">
        <w:rPr>
          <w:rFonts w:ascii="Times New Roman" w:hAnsi="Times New Roman"/>
          <w:color w:val="000000"/>
          <w:sz w:val="28"/>
          <w:szCs w:val="28"/>
        </w:rPr>
        <w:t>ь</w:t>
      </w:r>
      <w:r w:rsidR="00756B2D" w:rsidRPr="00483DF6">
        <w:rPr>
          <w:rFonts w:ascii="Times New Roman" w:hAnsi="Times New Roman"/>
          <w:color w:val="000000"/>
          <w:sz w:val="28"/>
          <w:szCs w:val="28"/>
        </w:rPr>
        <w:t xml:space="preserve"> ответчика </w:t>
      </w:r>
      <w:r w:rsidR="00756B2D" w:rsidRPr="00483DF6">
        <w:rPr>
          <w:rFonts w:ascii="Times New Roman" w:hAnsi="Times New Roman"/>
          <w:bCs/>
          <w:sz w:val="28"/>
          <w:szCs w:val="28"/>
        </w:rPr>
        <w:t>ГУ «Управление г</w:t>
      </w:r>
      <w:r w:rsidR="00756B2D" w:rsidRPr="00483DF6">
        <w:rPr>
          <w:rFonts w:ascii="Times New Roman" w:hAnsi="Times New Roman"/>
          <w:color w:val="000000"/>
          <w:sz w:val="28"/>
          <w:szCs w:val="28"/>
          <w:lang w:bidi="ru-RU"/>
        </w:rPr>
        <w:t>осударственных доходов по Турксибскому району г.Алматы» - Баймукашев И.С.</w:t>
      </w:r>
      <w:r w:rsidR="00552336" w:rsidRPr="00483DF6">
        <w:rPr>
          <w:rFonts w:ascii="Times New Roman" w:hAnsi="Times New Roman"/>
          <w:color w:val="000000"/>
          <w:sz w:val="28"/>
          <w:szCs w:val="28"/>
          <w:lang w:bidi="ru-RU"/>
        </w:rPr>
        <w:t xml:space="preserve"> </w:t>
      </w:r>
      <w:r w:rsidRPr="00483DF6">
        <w:rPr>
          <w:rFonts w:ascii="Times New Roman" w:hAnsi="Times New Roman"/>
          <w:sz w:val="28"/>
          <w:szCs w:val="28"/>
        </w:rPr>
        <w:t>заявленные исковые требования истца АО «</w:t>
      </w:r>
      <w:r w:rsidR="00552336" w:rsidRPr="00483DF6">
        <w:rPr>
          <w:rFonts w:ascii="Times New Roman" w:hAnsi="Times New Roman"/>
          <w:color w:val="000000"/>
          <w:sz w:val="28"/>
          <w:szCs w:val="28"/>
          <w:lang w:val="en-US" w:eastAsia="en-US" w:bidi="en-US"/>
        </w:rPr>
        <w:t>Fort</w:t>
      </w:r>
      <w:r w:rsidR="00552336" w:rsidRPr="00483DF6">
        <w:rPr>
          <w:rFonts w:ascii="Times New Roman" w:hAnsi="Times New Roman"/>
          <w:sz w:val="28"/>
          <w:szCs w:val="28"/>
          <w:lang w:val="en-US" w:eastAsia="en-US" w:bidi="en-US"/>
        </w:rPr>
        <w:t>e</w:t>
      </w:r>
      <w:r w:rsidR="00552336" w:rsidRPr="00483DF6">
        <w:rPr>
          <w:rFonts w:ascii="Times New Roman" w:hAnsi="Times New Roman"/>
          <w:color w:val="000000"/>
          <w:sz w:val="28"/>
          <w:szCs w:val="28"/>
          <w:lang w:val="en-US" w:eastAsia="en-US" w:bidi="en-US"/>
        </w:rPr>
        <w:t>Bank</w:t>
      </w:r>
      <w:r w:rsidRPr="00483DF6">
        <w:rPr>
          <w:rFonts w:ascii="Times New Roman" w:hAnsi="Times New Roman"/>
          <w:sz w:val="28"/>
          <w:szCs w:val="28"/>
        </w:rPr>
        <w:t>» не признал, просит суд в удовлетворении отказать</w:t>
      </w:r>
      <w:r w:rsidR="00552336" w:rsidRPr="00483DF6">
        <w:rPr>
          <w:rFonts w:ascii="Times New Roman" w:hAnsi="Times New Roman"/>
          <w:sz w:val="28"/>
          <w:szCs w:val="28"/>
        </w:rPr>
        <w:t xml:space="preserve">, </w:t>
      </w:r>
      <w:r w:rsidRPr="00483DF6">
        <w:rPr>
          <w:rFonts w:ascii="Times New Roman" w:hAnsi="Times New Roman"/>
          <w:sz w:val="28"/>
          <w:szCs w:val="28"/>
        </w:rPr>
        <w:t>поддержав доводы, изложенные в представленном суду письменном отзыве на исковое заявление.</w:t>
      </w:r>
    </w:p>
    <w:p w:rsidR="004A0FCA" w:rsidRPr="00483DF6" w:rsidRDefault="00D838D1" w:rsidP="005400DA">
      <w:pPr>
        <w:ind w:firstLine="708"/>
        <w:jc w:val="both"/>
        <w:rPr>
          <w:rFonts w:ascii="Times New Roman" w:hAnsi="Times New Roman"/>
          <w:sz w:val="28"/>
          <w:szCs w:val="28"/>
        </w:rPr>
      </w:pPr>
      <w:r w:rsidRPr="00483DF6">
        <w:rPr>
          <w:rFonts w:ascii="Times New Roman" w:hAnsi="Times New Roman"/>
          <w:color w:val="000000"/>
          <w:sz w:val="28"/>
          <w:szCs w:val="28"/>
          <w:lang w:val="kk-KZ" w:bidi="ru-RU"/>
        </w:rPr>
        <w:t xml:space="preserve">Представитель ответчика </w:t>
      </w:r>
      <w:r w:rsidRPr="00483DF6">
        <w:rPr>
          <w:rFonts w:ascii="Times New Roman" w:hAnsi="Times New Roman"/>
          <w:color w:val="000000"/>
          <w:sz w:val="28"/>
          <w:szCs w:val="28"/>
          <w:lang w:bidi="ru-RU"/>
        </w:rPr>
        <w:t xml:space="preserve">ТОО «АлматыЭнергоСбыт» - Жаксыбеков Б.М. </w:t>
      </w:r>
      <w:r w:rsidR="004A0FCA" w:rsidRPr="00483DF6">
        <w:rPr>
          <w:rFonts w:ascii="Times New Roman" w:hAnsi="Times New Roman"/>
          <w:color w:val="000000"/>
          <w:sz w:val="28"/>
          <w:szCs w:val="28"/>
          <w:lang w:bidi="ru-RU"/>
        </w:rPr>
        <w:t xml:space="preserve">не возражал о снятии ареста с имущества </w:t>
      </w:r>
      <w:r w:rsidR="004A0FCA" w:rsidRPr="00483DF6">
        <w:rPr>
          <w:rFonts w:ascii="Times New Roman" w:hAnsi="Times New Roman"/>
          <w:sz w:val="28"/>
          <w:szCs w:val="28"/>
        </w:rPr>
        <w:t>АО «</w:t>
      </w:r>
      <w:r w:rsidR="004A0FCA" w:rsidRPr="00483DF6">
        <w:rPr>
          <w:rFonts w:ascii="Times New Roman" w:hAnsi="Times New Roman"/>
          <w:color w:val="000000"/>
          <w:sz w:val="28"/>
          <w:szCs w:val="28"/>
          <w:lang w:val="en-US" w:eastAsia="en-US" w:bidi="en-US"/>
        </w:rPr>
        <w:t>Fort</w:t>
      </w:r>
      <w:r w:rsidR="004A0FCA" w:rsidRPr="00483DF6">
        <w:rPr>
          <w:rFonts w:ascii="Times New Roman" w:hAnsi="Times New Roman"/>
          <w:sz w:val="28"/>
          <w:szCs w:val="28"/>
          <w:lang w:val="en-US" w:eastAsia="en-US" w:bidi="en-US"/>
        </w:rPr>
        <w:t>e</w:t>
      </w:r>
      <w:r w:rsidR="004A0FCA" w:rsidRPr="00483DF6">
        <w:rPr>
          <w:rFonts w:ascii="Times New Roman" w:hAnsi="Times New Roman"/>
          <w:color w:val="000000"/>
          <w:sz w:val="28"/>
          <w:szCs w:val="28"/>
          <w:lang w:val="en-US" w:eastAsia="en-US" w:bidi="en-US"/>
        </w:rPr>
        <w:t>Bank</w:t>
      </w:r>
      <w:r w:rsidR="004A0FCA" w:rsidRPr="00483DF6">
        <w:rPr>
          <w:rFonts w:ascii="Times New Roman" w:hAnsi="Times New Roman"/>
          <w:sz w:val="28"/>
          <w:szCs w:val="28"/>
        </w:rPr>
        <w:t>», ранее принадлежавшего АО «ДЭУ-Автобаза».</w:t>
      </w:r>
    </w:p>
    <w:p w:rsidR="004A0FCA" w:rsidRPr="00483DF6" w:rsidRDefault="004A0FCA" w:rsidP="004A0FCA">
      <w:pPr>
        <w:ind w:firstLine="708"/>
        <w:jc w:val="both"/>
        <w:rPr>
          <w:rFonts w:ascii="Times New Roman" w:hAnsi="Times New Roman"/>
          <w:sz w:val="28"/>
          <w:szCs w:val="28"/>
        </w:rPr>
      </w:pPr>
      <w:r w:rsidRPr="00483DF6">
        <w:rPr>
          <w:rFonts w:ascii="Times New Roman" w:hAnsi="Times New Roman"/>
          <w:sz w:val="28"/>
          <w:szCs w:val="28"/>
        </w:rPr>
        <w:t>П</w:t>
      </w:r>
      <w:r w:rsidRPr="00483DF6">
        <w:rPr>
          <w:rFonts w:ascii="Times New Roman" w:hAnsi="Times New Roman"/>
          <w:color w:val="000000"/>
          <w:sz w:val="28"/>
          <w:szCs w:val="28"/>
          <w:lang w:bidi="ru-RU"/>
        </w:rPr>
        <w:t xml:space="preserve">редставитель ответчика ТОО «Коргас-Кузет» - </w:t>
      </w:r>
      <w:r w:rsidRPr="00483DF6">
        <w:rPr>
          <w:rFonts w:ascii="Times New Roman" w:hAnsi="Times New Roman"/>
          <w:color w:val="000000"/>
          <w:sz w:val="28"/>
          <w:szCs w:val="28"/>
          <w:lang w:val="kk-KZ" w:bidi="ru-RU"/>
        </w:rPr>
        <w:t xml:space="preserve">Хамитов Н.С. </w:t>
      </w:r>
      <w:r w:rsidRPr="00483DF6">
        <w:rPr>
          <w:rFonts w:ascii="Times New Roman" w:hAnsi="Times New Roman"/>
          <w:sz w:val="28"/>
          <w:szCs w:val="28"/>
        </w:rPr>
        <w:t>заявленные исковые требования истца АО «</w:t>
      </w:r>
      <w:r w:rsidRPr="00483DF6">
        <w:rPr>
          <w:rFonts w:ascii="Times New Roman" w:hAnsi="Times New Roman"/>
          <w:color w:val="000000"/>
          <w:sz w:val="28"/>
          <w:szCs w:val="28"/>
          <w:lang w:val="en-US" w:eastAsia="en-US" w:bidi="en-US"/>
        </w:rPr>
        <w:t>Fort</w:t>
      </w:r>
      <w:r w:rsidRPr="00483DF6">
        <w:rPr>
          <w:rFonts w:ascii="Times New Roman" w:hAnsi="Times New Roman"/>
          <w:sz w:val="28"/>
          <w:szCs w:val="28"/>
          <w:lang w:val="en-US" w:eastAsia="en-US" w:bidi="en-US"/>
        </w:rPr>
        <w:t>e</w:t>
      </w:r>
      <w:r w:rsidRPr="00483DF6">
        <w:rPr>
          <w:rFonts w:ascii="Times New Roman" w:hAnsi="Times New Roman"/>
          <w:color w:val="000000"/>
          <w:sz w:val="28"/>
          <w:szCs w:val="28"/>
          <w:lang w:val="en-US" w:eastAsia="en-US" w:bidi="en-US"/>
        </w:rPr>
        <w:t>Bank</w:t>
      </w:r>
      <w:r w:rsidRPr="00483DF6">
        <w:rPr>
          <w:rFonts w:ascii="Times New Roman" w:hAnsi="Times New Roman"/>
          <w:sz w:val="28"/>
          <w:szCs w:val="28"/>
        </w:rPr>
        <w:t>» не признал, просит иск оставить без удовлетворения, поддержав доводы, изложенные в представленном суду письменном отзыве на исковое заявление.</w:t>
      </w:r>
    </w:p>
    <w:p w:rsidR="00B42953" w:rsidRPr="00483DF6" w:rsidRDefault="00B11895" w:rsidP="00B42953">
      <w:pPr>
        <w:ind w:firstLine="708"/>
        <w:jc w:val="both"/>
        <w:rPr>
          <w:rFonts w:ascii="Times New Roman" w:hAnsi="Times New Roman"/>
          <w:sz w:val="28"/>
          <w:szCs w:val="28"/>
        </w:rPr>
      </w:pPr>
      <w:r w:rsidRPr="00483DF6">
        <w:rPr>
          <w:rFonts w:ascii="Times New Roman" w:hAnsi="Times New Roman"/>
          <w:sz w:val="28"/>
          <w:szCs w:val="28"/>
        </w:rPr>
        <w:t>П</w:t>
      </w:r>
      <w:r w:rsidRPr="00483DF6">
        <w:rPr>
          <w:rFonts w:ascii="Times New Roman" w:hAnsi="Times New Roman"/>
          <w:color w:val="000000"/>
          <w:sz w:val="28"/>
          <w:szCs w:val="28"/>
          <w:lang w:bidi="ru-RU"/>
        </w:rPr>
        <w:t>редставитель ответчика АО</w:t>
      </w:r>
      <w:r w:rsidRPr="00483DF6">
        <w:rPr>
          <w:rFonts w:ascii="Times New Roman" w:hAnsi="Times New Roman"/>
          <w:b/>
          <w:color w:val="000000"/>
          <w:sz w:val="28"/>
          <w:szCs w:val="28"/>
          <w:lang w:bidi="ru-RU"/>
        </w:rPr>
        <w:t xml:space="preserve"> </w:t>
      </w:r>
      <w:r w:rsidRPr="00483DF6">
        <w:rPr>
          <w:rFonts w:ascii="Times New Roman" w:hAnsi="Times New Roman"/>
          <w:color w:val="000000"/>
          <w:sz w:val="28"/>
          <w:szCs w:val="28"/>
          <w:lang w:bidi="ru-RU"/>
        </w:rPr>
        <w:t>«Дорожно-строительное</w:t>
      </w:r>
      <w:r w:rsidRPr="00483DF6">
        <w:rPr>
          <w:rFonts w:ascii="Times New Roman" w:hAnsi="Times New Roman"/>
          <w:b/>
          <w:color w:val="000000"/>
          <w:sz w:val="28"/>
          <w:szCs w:val="28"/>
          <w:lang w:bidi="ru-RU"/>
        </w:rPr>
        <w:t xml:space="preserve"> </w:t>
      </w:r>
      <w:r w:rsidRPr="00483DF6">
        <w:rPr>
          <w:rFonts w:ascii="Times New Roman" w:hAnsi="Times New Roman"/>
          <w:color w:val="000000"/>
          <w:sz w:val="28"/>
          <w:szCs w:val="28"/>
          <w:lang w:bidi="ru-RU"/>
        </w:rPr>
        <w:t>управление</w:t>
      </w:r>
      <w:r w:rsidRPr="00483DF6">
        <w:rPr>
          <w:rFonts w:ascii="Times New Roman" w:hAnsi="Times New Roman"/>
          <w:b/>
          <w:color w:val="000000"/>
          <w:sz w:val="28"/>
          <w:szCs w:val="28"/>
          <w:lang w:bidi="ru-RU"/>
        </w:rPr>
        <w:t xml:space="preserve"> </w:t>
      </w:r>
      <w:r w:rsidRPr="00483DF6">
        <w:rPr>
          <w:rFonts w:ascii="Times New Roman" w:hAnsi="Times New Roman"/>
          <w:color w:val="000000"/>
          <w:sz w:val="28"/>
          <w:szCs w:val="28"/>
          <w:lang w:bidi="ru-RU"/>
        </w:rPr>
        <w:t>№</w:t>
      </w:r>
      <w:r w:rsidRPr="00483DF6">
        <w:rPr>
          <w:rFonts w:ascii="Times New Roman" w:hAnsi="Times New Roman"/>
          <w:b/>
          <w:color w:val="000000"/>
          <w:sz w:val="28"/>
          <w:szCs w:val="28"/>
          <w:lang w:bidi="ru-RU"/>
        </w:rPr>
        <w:t xml:space="preserve"> </w:t>
      </w:r>
      <w:r w:rsidRPr="00483DF6">
        <w:rPr>
          <w:rFonts w:ascii="Times New Roman" w:hAnsi="Times New Roman"/>
          <w:color w:val="000000"/>
          <w:sz w:val="28"/>
          <w:szCs w:val="28"/>
          <w:lang w:bidi="ru-RU"/>
        </w:rPr>
        <w:t>13» - Аманжолов А.С.</w:t>
      </w:r>
      <w:r w:rsidR="00B42953" w:rsidRPr="00483DF6">
        <w:rPr>
          <w:rFonts w:ascii="Times New Roman" w:hAnsi="Times New Roman"/>
          <w:color w:val="000000"/>
          <w:sz w:val="28"/>
          <w:szCs w:val="28"/>
          <w:lang w:bidi="ru-RU"/>
        </w:rPr>
        <w:t xml:space="preserve">, поддержав письменный отзыв на исковое заявление, </w:t>
      </w:r>
      <w:r w:rsidR="00B42953" w:rsidRPr="00483DF6">
        <w:rPr>
          <w:rFonts w:ascii="Times New Roman" w:hAnsi="Times New Roman"/>
          <w:color w:val="000000"/>
          <w:sz w:val="28"/>
          <w:szCs w:val="28"/>
          <w:lang w:bidi="ru-RU"/>
        </w:rPr>
        <w:lastRenderedPageBreak/>
        <w:t xml:space="preserve">возражений по существу иска </w:t>
      </w:r>
      <w:r w:rsidRPr="00483DF6">
        <w:rPr>
          <w:rFonts w:ascii="Times New Roman" w:hAnsi="Times New Roman"/>
          <w:sz w:val="28"/>
          <w:szCs w:val="28"/>
        </w:rPr>
        <w:t>АО «</w:t>
      </w:r>
      <w:r w:rsidRPr="00483DF6">
        <w:rPr>
          <w:rFonts w:ascii="Times New Roman" w:hAnsi="Times New Roman"/>
          <w:color w:val="000000"/>
          <w:sz w:val="28"/>
          <w:szCs w:val="28"/>
          <w:lang w:val="en-US" w:eastAsia="en-US" w:bidi="en-US"/>
        </w:rPr>
        <w:t>Fort</w:t>
      </w:r>
      <w:r w:rsidRPr="00483DF6">
        <w:rPr>
          <w:rFonts w:ascii="Times New Roman" w:hAnsi="Times New Roman"/>
          <w:sz w:val="28"/>
          <w:szCs w:val="28"/>
          <w:lang w:val="en-US" w:eastAsia="en-US" w:bidi="en-US"/>
        </w:rPr>
        <w:t>e</w:t>
      </w:r>
      <w:r w:rsidRPr="00483DF6">
        <w:rPr>
          <w:rFonts w:ascii="Times New Roman" w:hAnsi="Times New Roman"/>
          <w:color w:val="000000"/>
          <w:sz w:val="28"/>
          <w:szCs w:val="28"/>
          <w:lang w:val="en-US" w:eastAsia="en-US" w:bidi="en-US"/>
        </w:rPr>
        <w:t>Bank</w:t>
      </w:r>
      <w:r w:rsidRPr="00483DF6">
        <w:rPr>
          <w:rFonts w:ascii="Times New Roman" w:hAnsi="Times New Roman"/>
          <w:sz w:val="28"/>
          <w:szCs w:val="28"/>
        </w:rPr>
        <w:t>»</w:t>
      </w:r>
      <w:r w:rsidR="00B42953" w:rsidRPr="00483DF6">
        <w:rPr>
          <w:rFonts w:ascii="Times New Roman" w:hAnsi="Times New Roman"/>
          <w:sz w:val="28"/>
          <w:szCs w:val="28"/>
        </w:rPr>
        <w:t xml:space="preserve"> не имел, просит разрешить дело по усмотрению суда.</w:t>
      </w:r>
    </w:p>
    <w:p w:rsidR="0085573F" w:rsidRPr="00483DF6" w:rsidRDefault="00552336" w:rsidP="0085573F">
      <w:pPr>
        <w:pStyle w:val="a3"/>
        <w:ind w:firstLine="708"/>
        <w:rPr>
          <w:szCs w:val="28"/>
        </w:rPr>
      </w:pPr>
      <w:r w:rsidRPr="00483DF6">
        <w:rPr>
          <w:bCs/>
          <w:szCs w:val="28"/>
        </w:rPr>
        <w:t xml:space="preserve">Ответчик </w:t>
      </w:r>
      <w:r w:rsidR="001039E7" w:rsidRPr="00483DF6">
        <w:rPr>
          <w:color w:val="000000"/>
          <w:szCs w:val="28"/>
          <w:lang w:bidi="ru-RU"/>
        </w:rPr>
        <w:t>ГУ «Управление государственных доходов по Алмалинскому району г.Алматы</w:t>
      </w:r>
      <w:r w:rsidRPr="00483DF6">
        <w:rPr>
          <w:bCs/>
          <w:szCs w:val="28"/>
        </w:rPr>
        <w:t xml:space="preserve">» </w:t>
      </w:r>
      <w:r w:rsidRPr="00483DF6">
        <w:rPr>
          <w:szCs w:val="28"/>
        </w:rPr>
        <w:t>в судебное заседание не явился</w:t>
      </w:r>
      <w:r w:rsidR="00E17BC3" w:rsidRPr="00483DF6">
        <w:rPr>
          <w:szCs w:val="28"/>
        </w:rPr>
        <w:t xml:space="preserve">. Вместе с этим, от представителя ответчика по доверенности Естаева Б.Б. в суд поступило письменное обращение о </w:t>
      </w:r>
      <w:r w:rsidRPr="00483DF6">
        <w:rPr>
          <w:szCs w:val="28"/>
        </w:rPr>
        <w:t>рассмотрении гражданского дела без участия</w:t>
      </w:r>
      <w:r w:rsidR="00E17BC3" w:rsidRPr="00483DF6">
        <w:rPr>
          <w:szCs w:val="28"/>
        </w:rPr>
        <w:t xml:space="preserve"> ответчика, с приложением письменного отзыва на исковое заявление, согласно которому просит в удовлетворении искового заявления АО «</w:t>
      </w:r>
      <w:r w:rsidR="00E17BC3" w:rsidRPr="00483DF6">
        <w:rPr>
          <w:color w:val="000000"/>
          <w:szCs w:val="28"/>
          <w:lang w:val="en-US" w:eastAsia="en-US" w:bidi="en-US"/>
        </w:rPr>
        <w:t>Fort</w:t>
      </w:r>
      <w:r w:rsidR="00E17BC3" w:rsidRPr="00483DF6">
        <w:rPr>
          <w:szCs w:val="28"/>
          <w:lang w:val="en-US" w:eastAsia="en-US" w:bidi="en-US"/>
        </w:rPr>
        <w:t>e</w:t>
      </w:r>
      <w:r w:rsidR="00E17BC3" w:rsidRPr="00483DF6">
        <w:rPr>
          <w:color w:val="000000"/>
          <w:szCs w:val="28"/>
          <w:lang w:val="en-US" w:eastAsia="en-US" w:bidi="en-US"/>
        </w:rPr>
        <w:t>Bank</w:t>
      </w:r>
      <w:r w:rsidR="00E17BC3" w:rsidRPr="00483DF6">
        <w:rPr>
          <w:szCs w:val="28"/>
        </w:rPr>
        <w:t>» отказать.</w:t>
      </w:r>
      <w:r w:rsidR="0085573F" w:rsidRPr="00483DF6">
        <w:rPr>
          <w:szCs w:val="28"/>
        </w:rPr>
        <w:t xml:space="preserve"> </w:t>
      </w:r>
    </w:p>
    <w:p w:rsidR="00614D40" w:rsidRPr="00483DF6" w:rsidRDefault="0085573F" w:rsidP="00A5151F">
      <w:pPr>
        <w:pStyle w:val="a3"/>
        <w:ind w:firstLine="708"/>
        <w:rPr>
          <w:szCs w:val="28"/>
        </w:rPr>
      </w:pPr>
      <w:r w:rsidRPr="00483DF6">
        <w:rPr>
          <w:szCs w:val="28"/>
        </w:rPr>
        <w:t>О</w:t>
      </w:r>
      <w:r w:rsidR="00614D40" w:rsidRPr="00483DF6">
        <w:rPr>
          <w:szCs w:val="28"/>
        </w:rPr>
        <w:t>тветчики (представители ответчиков)</w:t>
      </w:r>
      <w:r w:rsidR="00F40793" w:rsidRPr="00483DF6">
        <w:rPr>
          <w:szCs w:val="28"/>
        </w:rPr>
        <w:t xml:space="preserve"> </w:t>
      </w:r>
      <w:r w:rsidR="0019723C" w:rsidRPr="00483DF6">
        <w:rPr>
          <w:color w:val="000000"/>
          <w:szCs w:val="28"/>
          <w:lang w:bidi="ru-RU"/>
        </w:rPr>
        <w:t>ГУ</w:t>
      </w:r>
      <w:r w:rsidR="0019723C" w:rsidRPr="00483DF6">
        <w:rPr>
          <w:b/>
          <w:color w:val="000000"/>
          <w:szCs w:val="28"/>
          <w:lang w:bidi="ru-RU"/>
        </w:rPr>
        <w:t xml:space="preserve"> </w:t>
      </w:r>
      <w:r w:rsidR="0019723C" w:rsidRPr="00483DF6">
        <w:rPr>
          <w:color w:val="000000"/>
          <w:szCs w:val="28"/>
          <w:lang w:bidi="ru-RU"/>
        </w:rPr>
        <w:t>«Управление государственных доходов по Бостандыкскому району г</w:t>
      </w:r>
      <w:r w:rsidR="0019723C" w:rsidRPr="00483DF6">
        <w:rPr>
          <w:b/>
          <w:color w:val="000000"/>
          <w:szCs w:val="28"/>
          <w:lang w:bidi="ru-RU"/>
        </w:rPr>
        <w:t>.</w:t>
      </w:r>
      <w:r w:rsidR="0019723C" w:rsidRPr="00483DF6">
        <w:rPr>
          <w:color w:val="000000"/>
          <w:szCs w:val="28"/>
          <w:lang w:bidi="ru-RU"/>
        </w:rPr>
        <w:t>Алматы», ГУ «Управление государственных доходов по Жетысускому району г.Алматы», ГУ «Управление государственных доходов по Ауэзовскому району г.Алматы», ГУ «Управление государственных доходов по Медеускому району г.Алматы», ГУ «Управление государственных доходов по г.Капчагай Налогового департамента по Алматинской области Налогового комитета Министерства финансов Республики Казахстан», ТОО «ОрКентехК</w:t>
      </w:r>
      <w:r w:rsidR="0019723C" w:rsidRPr="00483DF6">
        <w:rPr>
          <w:color w:val="000000"/>
          <w:szCs w:val="28"/>
          <w:lang w:val="kk-KZ" w:bidi="ru-RU"/>
        </w:rPr>
        <w:t>ұ</w:t>
      </w:r>
      <w:r w:rsidR="0019723C" w:rsidRPr="00483DF6">
        <w:rPr>
          <w:color w:val="000000"/>
          <w:szCs w:val="28"/>
          <w:lang w:bidi="ru-RU"/>
        </w:rPr>
        <w:t xml:space="preserve">рылыс», АО «Страховая компания» «Цесна Гарант», ТОО «Таир жол курылыс», ТОО «Кислород-Азот», ТОО «Сабо-2000», ТОО «Авто резерв», ТОО «Бак-Ойл», ТОО «Гефест плюс </w:t>
      </w:r>
      <w:r w:rsidR="0019723C" w:rsidRPr="00483DF6">
        <w:rPr>
          <w:color w:val="000000"/>
          <w:szCs w:val="28"/>
          <w:lang w:val="en-US" w:eastAsia="en-US" w:bidi="en-US"/>
        </w:rPr>
        <w:t>LTD</w:t>
      </w:r>
      <w:r w:rsidR="0019723C" w:rsidRPr="00483DF6">
        <w:rPr>
          <w:color w:val="000000"/>
          <w:szCs w:val="28"/>
          <w:lang w:eastAsia="en-US" w:bidi="en-US"/>
        </w:rPr>
        <w:t xml:space="preserve">», </w:t>
      </w:r>
      <w:r w:rsidR="0019723C" w:rsidRPr="00483DF6">
        <w:rPr>
          <w:color w:val="000000"/>
          <w:szCs w:val="28"/>
          <w:lang w:bidi="ru-RU"/>
        </w:rPr>
        <w:t>ТОО «КазКан», ГКП на праве хозяйственного ведения «Алматы Тазалык» акимата города Алматы, ТОО «Алматинская</w:t>
      </w:r>
      <w:r w:rsidR="0019723C" w:rsidRPr="00483DF6">
        <w:rPr>
          <w:b/>
          <w:color w:val="000000"/>
          <w:szCs w:val="28"/>
          <w:lang w:bidi="ru-RU"/>
        </w:rPr>
        <w:t xml:space="preserve"> </w:t>
      </w:r>
      <w:r w:rsidR="0019723C" w:rsidRPr="00483DF6">
        <w:rPr>
          <w:color w:val="000000"/>
          <w:szCs w:val="28"/>
          <w:lang w:bidi="ru-RU"/>
        </w:rPr>
        <w:t>дорожно</w:t>
      </w:r>
      <w:r w:rsidR="0019723C" w:rsidRPr="00483DF6">
        <w:rPr>
          <w:color w:val="000000"/>
          <w:szCs w:val="28"/>
          <w:lang w:bidi="ru-RU"/>
        </w:rPr>
        <w:softHyphen/>
      </w:r>
      <w:r w:rsidR="0019723C" w:rsidRPr="00483DF6">
        <w:rPr>
          <w:b/>
          <w:color w:val="000000"/>
          <w:szCs w:val="28"/>
          <w:lang w:bidi="ru-RU"/>
        </w:rPr>
        <w:t>-</w:t>
      </w:r>
      <w:r w:rsidR="0019723C" w:rsidRPr="00483DF6">
        <w:rPr>
          <w:color w:val="000000"/>
          <w:szCs w:val="28"/>
          <w:lang w:bidi="ru-RU"/>
        </w:rPr>
        <w:t>строительная компания», АО «ДК БТА Банк», АО «ДК БТА Страхование», ТОО «Давенда СЕРВИС», ТОО «КазТехноимпорт», АО</w:t>
      </w:r>
      <w:r w:rsidR="0019723C" w:rsidRPr="00483DF6">
        <w:rPr>
          <w:b/>
          <w:color w:val="000000"/>
          <w:szCs w:val="28"/>
          <w:lang w:bidi="ru-RU"/>
        </w:rPr>
        <w:t xml:space="preserve"> </w:t>
      </w:r>
      <w:r w:rsidR="0019723C" w:rsidRPr="00483DF6">
        <w:rPr>
          <w:color w:val="000000"/>
          <w:szCs w:val="28"/>
          <w:lang w:bidi="ru-RU"/>
        </w:rPr>
        <w:t>«Дочерняя</w:t>
      </w:r>
      <w:r w:rsidR="0019723C" w:rsidRPr="00483DF6">
        <w:rPr>
          <w:b/>
          <w:color w:val="000000"/>
          <w:szCs w:val="28"/>
          <w:lang w:bidi="ru-RU"/>
        </w:rPr>
        <w:t xml:space="preserve"> </w:t>
      </w:r>
      <w:r w:rsidR="0019723C" w:rsidRPr="00483DF6">
        <w:rPr>
          <w:color w:val="000000"/>
          <w:szCs w:val="28"/>
          <w:lang w:bidi="ru-RU"/>
        </w:rPr>
        <w:t>страховая</w:t>
      </w:r>
      <w:r w:rsidR="0019723C" w:rsidRPr="00483DF6">
        <w:rPr>
          <w:b/>
          <w:color w:val="000000"/>
          <w:szCs w:val="28"/>
          <w:lang w:bidi="ru-RU"/>
        </w:rPr>
        <w:t xml:space="preserve"> </w:t>
      </w:r>
      <w:r w:rsidR="0019723C" w:rsidRPr="00483DF6">
        <w:rPr>
          <w:color w:val="000000"/>
          <w:szCs w:val="28"/>
          <w:lang w:bidi="ru-RU"/>
        </w:rPr>
        <w:t>компания</w:t>
      </w:r>
      <w:r w:rsidR="0019723C" w:rsidRPr="00483DF6">
        <w:rPr>
          <w:b/>
          <w:color w:val="000000"/>
          <w:szCs w:val="28"/>
          <w:lang w:bidi="ru-RU"/>
        </w:rPr>
        <w:t xml:space="preserve"> </w:t>
      </w:r>
      <w:r w:rsidR="0019723C" w:rsidRPr="00483DF6">
        <w:rPr>
          <w:color w:val="000000"/>
          <w:szCs w:val="28"/>
          <w:lang w:bidi="ru-RU"/>
        </w:rPr>
        <w:t>Народного Банка Казахстана</w:t>
      </w:r>
      <w:r w:rsidR="0019723C" w:rsidRPr="00483DF6">
        <w:rPr>
          <w:b/>
          <w:color w:val="000000"/>
          <w:szCs w:val="28"/>
          <w:lang w:bidi="ru-RU"/>
        </w:rPr>
        <w:t xml:space="preserve"> </w:t>
      </w:r>
      <w:r w:rsidR="0019723C" w:rsidRPr="00483DF6">
        <w:rPr>
          <w:color w:val="000000"/>
          <w:szCs w:val="28"/>
          <w:lang w:bidi="ru-RU"/>
        </w:rPr>
        <w:t>«Халык</w:t>
      </w:r>
      <w:r w:rsidR="0019723C" w:rsidRPr="00483DF6">
        <w:rPr>
          <w:b/>
          <w:color w:val="000000"/>
          <w:szCs w:val="28"/>
          <w:lang w:bidi="ru-RU"/>
        </w:rPr>
        <w:t>-</w:t>
      </w:r>
      <w:r w:rsidR="0019723C" w:rsidRPr="00483DF6">
        <w:rPr>
          <w:color w:val="000000"/>
          <w:szCs w:val="28"/>
          <w:lang w:bidi="ru-RU"/>
        </w:rPr>
        <w:t>Казахинстрах», АО</w:t>
      </w:r>
      <w:r w:rsidR="0019723C" w:rsidRPr="00483DF6">
        <w:rPr>
          <w:b/>
          <w:color w:val="000000"/>
          <w:szCs w:val="28"/>
          <w:lang w:bidi="ru-RU"/>
        </w:rPr>
        <w:t xml:space="preserve"> </w:t>
      </w:r>
      <w:r w:rsidR="0019723C" w:rsidRPr="00483DF6">
        <w:rPr>
          <w:color w:val="000000"/>
          <w:szCs w:val="28"/>
          <w:lang w:bidi="ru-RU"/>
        </w:rPr>
        <w:t>«Дорожно-эксплуатационное</w:t>
      </w:r>
      <w:r w:rsidR="0019723C" w:rsidRPr="00483DF6">
        <w:rPr>
          <w:b/>
          <w:color w:val="000000"/>
          <w:szCs w:val="28"/>
          <w:lang w:bidi="ru-RU"/>
        </w:rPr>
        <w:t xml:space="preserve"> </w:t>
      </w:r>
      <w:r w:rsidR="0019723C" w:rsidRPr="00483DF6">
        <w:rPr>
          <w:color w:val="000000"/>
          <w:szCs w:val="28"/>
          <w:lang w:bidi="ru-RU"/>
        </w:rPr>
        <w:t>управление-Автобаза», Частн</w:t>
      </w:r>
      <w:r w:rsidR="00B8071E" w:rsidRPr="00483DF6">
        <w:rPr>
          <w:color w:val="000000"/>
          <w:szCs w:val="28"/>
          <w:lang w:bidi="ru-RU"/>
        </w:rPr>
        <w:t xml:space="preserve">ый </w:t>
      </w:r>
      <w:r w:rsidR="0019723C" w:rsidRPr="00483DF6">
        <w:rPr>
          <w:color w:val="000000"/>
          <w:szCs w:val="28"/>
          <w:lang w:bidi="ru-RU"/>
        </w:rPr>
        <w:t>судебн</w:t>
      </w:r>
      <w:r w:rsidR="00B8071E" w:rsidRPr="00483DF6">
        <w:rPr>
          <w:color w:val="000000"/>
          <w:szCs w:val="28"/>
          <w:lang w:bidi="ru-RU"/>
        </w:rPr>
        <w:t xml:space="preserve">ый </w:t>
      </w:r>
      <w:r w:rsidR="0019723C" w:rsidRPr="00483DF6">
        <w:rPr>
          <w:color w:val="000000"/>
          <w:szCs w:val="28"/>
          <w:lang w:bidi="ru-RU"/>
        </w:rPr>
        <w:t>исполнител</w:t>
      </w:r>
      <w:r w:rsidR="00B8071E" w:rsidRPr="00483DF6">
        <w:rPr>
          <w:color w:val="000000"/>
          <w:szCs w:val="28"/>
          <w:lang w:bidi="ru-RU"/>
        </w:rPr>
        <w:t>ь</w:t>
      </w:r>
      <w:r w:rsidR="0019723C" w:rsidRPr="00483DF6">
        <w:rPr>
          <w:color w:val="000000"/>
          <w:szCs w:val="28"/>
          <w:lang w:bidi="ru-RU"/>
        </w:rPr>
        <w:t xml:space="preserve"> исполнительного округа г.Алматы Исбанкулов</w:t>
      </w:r>
      <w:r w:rsidR="00B8071E" w:rsidRPr="00483DF6">
        <w:rPr>
          <w:color w:val="000000"/>
          <w:szCs w:val="28"/>
          <w:lang w:bidi="ru-RU"/>
        </w:rPr>
        <w:t xml:space="preserve">а А.М., </w:t>
      </w:r>
      <w:r w:rsidR="0019723C" w:rsidRPr="00483DF6">
        <w:rPr>
          <w:color w:val="000000"/>
          <w:szCs w:val="28"/>
          <w:lang w:bidi="ru-RU"/>
        </w:rPr>
        <w:t>Частн</w:t>
      </w:r>
      <w:r w:rsidR="00B8071E" w:rsidRPr="00483DF6">
        <w:rPr>
          <w:color w:val="000000"/>
          <w:szCs w:val="28"/>
          <w:lang w:bidi="ru-RU"/>
        </w:rPr>
        <w:t xml:space="preserve">ый </w:t>
      </w:r>
      <w:r w:rsidR="0019723C" w:rsidRPr="00483DF6">
        <w:rPr>
          <w:color w:val="000000"/>
          <w:szCs w:val="28"/>
          <w:lang w:bidi="ru-RU"/>
        </w:rPr>
        <w:t>судебн</w:t>
      </w:r>
      <w:r w:rsidR="00B8071E" w:rsidRPr="00483DF6">
        <w:rPr>
          <w:color w:val="000000"/>
          <w:szCs w:val="28"/>
          <w:lang w:bidi="ru-RU"/>
        </w:rPr>
        <w:t xml:space="preserve">ый </w:t>
      </w:r>
      <w:r w:rsidR="0019723C" w:rsidRPr="00483DF6">
        <w:rPr>
          <w:color w:val="000000"/>
          <w:szCs w:val="28"/>
          <w:lang w:bidi="ru-RU"/>
        </w:rPr>
        <w:t>исполнител</w:t>
      </w:r>
      <w:r w:rsidR="00B8071E" w:rsidRPr="00483DF6">
        <w:rPr>
          <w:color w:val="000000"/>
          <w:szCs w:val="28"/>
          <w:lang w:bidi="ru-RU"/>
        </w:rPr>
        <w:t>ь</w:t>
      </w:r>
      <w:r w:rsidR="0019723C" w:rsidRPr="00483DF6">
        <w:rPr>
          <w:color w:val="000000"/>
          <w:szCs w:val="28"/>
          <w:lang w:bidi="ru-RU"/>
        </w:rPr>
        <w:t xml:space="preserve"> исполнительного округа г.Алматы Абрахманов</w:t>
      </w:r>
      <w:r w:rsidR="00B8071E" w:rsidRPr="00483DF6">
        <w:rPr>
          <w:color w:val="000000"/>
          <w:szCs w:val="28"/>
          <w:lang w:bidi="ru-RU"/>
        </w:rPr>
        <w:t xml:space="preserve"> С.И., </w:t>
      </w:r>
      <w:r w:rsidR="0019723C" w:rsidRPr="00483DF6">
        <w:rPr>
          <w:color w:val="000000"/>
          <w:szCs w:val="28"/>
          <w:lang w:bidi="ru-RU"/>
        </w:rPr>
        <w:t>Частн</w:t>
      </w:r>
      <w:r w:rsidR="00B8071E" w:rsidRPr="00483DF6">
        <w:rPr>
          <w:color w:val="000000"/>
          <w:szCs w:val="28"/>
          <w:lang w:bidi="ru-RU"/>
        </w:rPr>
        <w:t xml:space="preserve">ый </w:t>
      </w:r>
      <w:r w:rsidR="0019723C" w:rsidRPr="00483DF6">
        <w:rPr>
          <w:color w:val="000000"/>
          <w:szCs w:val="28"/>
          <w:lang w:bidi="ru-RU"/>
        </w:rPr>
        <w:t>судебн</w:t>
      </w:r>
      <w:r w:rsidR="00B8071E" w:rsidRPr="00483DF6">
        <w:rPr>
          <w:color w:val="000000"/>
          <w:szCs w:val="28"/>
          <w:lang w:bidi="ru-RU"/>
        </w:rPr>
        <w:t xml:space="preserve">ый </w:t>
      </w:r>
      <w:r w:rsidR="0019723C" w:rsidRPr="00483DF6">
        <w:rPr>
          <w:color w:val="000000"/>
          <w:szCs w:val="28"/>
          <w:lang w:bidi="ru-RU"/>
        </w:rPr>
        <w:t>исполнител</w:t>
      </w:r>
      <w:r w:rsidR="00B8071E" w:rsidRPr="00483DF6">
        <w:rPr>
          <w:color w:val="000000"/>
          <w:szCs w:val="28"/>
          <w:lang w:bidi="ru-RU"/>
        </w:rPr>
        <w:t>ь</w:t>
      </w:r>
      <w:r w:rsidR="0019723C" w:rsidRPr="00483DF6">
        <w:rPr>
          <w:b/>
          <w:color w:val="000000"/>
          <w:szCs w:val="28"/>
          <w:lang w:bidi="ru-RU"/>
        </w:rPr>
        <w:t xml:space="preserve"> </w:t>
      </w:r>
      <w:r w:rsidR="0019723C" w:rsidRPr="00483DF6">
        <w:rPr>
          <w:color w:val="000000"/>
          <w:szCs w:val="28"/>
          <w:lang w:bidi="ru-RU"/>
        </w:rPr>
        <w:t>исполнительного округа г.Алматы Елтаев</w:t>
      </w:r>
      <w:r w:rsidR="00A5151F" w:rsidRPr="00483DF6">
        <w:rPr>
          <w:color w:val="000000"/>
          <w:szCs w:val="28"/>
          <w:lang w:bidi="ru-RU"/>
        </w:rPr>
        <w:t xml:space="preserve"> С.Т., </w:t>
      </w:r>
      <w:r w:rsidR="0019723C" w:rsidRPr="00483DF6">
        <w:rPr>
          <w:color w:val="000000"/>
          <w:szCs w:val="28"/>
          <w:lang w:bidi="ru-RU"/>
        </w:rPr>
        <w:t>ГУ «Департамент по исполнению судебных актов по г.Алматы», ГУ «Департамент по исполнению судебных актов Алматинской области», Департамент юстиции г.Алматы, Департамент юстиции Алматинской области</w:t>
      </w:r>
      <w:r w:rsidR="00A5151F" w:rsidRPr="00483DF6">
        <w:rPr>
          <w:color w:val="000000"/>
          <w:szCs w:val="28"/>
          <w:lang w:bidi="ru-RU"/>
        </w:rPr>
        <w:t xml:space="preserve"> </w:t>
      </w:r>
      <w:r w:rsidR="00614D40" w:rsidRPr="00483DF6">
        <w:rPr>
          <w:szCs w:val="28"/>
        </w:rPr>
        <w:t>в судебное заседание не явились, хотя о времени и месте были извещены надлежащим образом. Об уважительных причинах неявки ответчики (представители ответчиков) не сообщили и о рассмотрении дела в их отсутствие не просили.</w:t>
      </w:r>
    </w:p>
    <w:p w:rsidR="000D1516" w:rsidRPr="00483DF6" w:rsidRDefault="000D1516" w:rsidP="000D1516">
      <w:pPr>
        <w:ind w:firstLine="708"/>
        <w:jc w:val="both"/>
        <w:rPr>
          <w:rFonts w:ascii="Times New Roman" w:hAnsi="Times New Roman"/>
          <w:sz w:val="28"/>
          <w:szCs w:val="28"/>
        </w:rPr>
      </w:pPr>
      <w:r w:rsidRPr="00483DF6">
        <w:rPr>
          <w:rFonts w:ascii="Times New Roman" w:hAnsi="Times New Roman"/>
          <w:sz w:val="28"/>
          <w:szCs w:val="28"/>
        </w:rPr>
        <w:t xml:space="preserve">В соответствии с п.4 ст.187 Гражданского процессуального кодекса Республики Казахстан (далее – ГПК),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 </w:t>
      </w:r>
    </w:p>
    <w:p w:rsidR="00614D40" w:rsidRPr="00483DF6" w:rsidRDefault="000D1516" w:rsidP="000D1516">
      <w:pPr>
        <w:pStyle w:val="a3"/>
        <w:ind w:firstLine="708"/>
        <w:rPr>
          <w:szCs w:val="28"/>
        </w:rPr>
      </w:pPr>
      <w:r w:rsidRPr="00483DF6">
        <w:rPr>
          <w:szCs w:val="28"/>
        </w:rPr>
        <w:t xml:space="preserve">Суд, с учетом мнения участвующих в деле лиц, руководствуясь изложенными выше требованиями процессуального закона, счел возможным рассмотреть настоящее гражданское дело в отсутствие </w:t>
      </w:r>
      <w:r w:rsidR="00614D40" w:rsidRPr="00483DF6">
        <w:rPr>
          <w:szCs w:val="28"/>
        </w:rPr>
        <w:t>вышеуказанных ответчиков, по имеющимся в деле материалам.</w:t>
      </w:r>
    </w:p>
    <w:p w:rsidR="00614D40" w:rsidRPr="00483DF6" w:rsidRDefault="00614D40" w:rsidP="001E7BBB">
      <w:pPr>
        <w:ind w:firstLine="708"/>
        <w:jc w:val="both"/>
        <w:rPr>
          <w:rFonts w:ascii="Times New Roman" w:hAnsi="Times New Roman"/>
          <w:sz w:val="28"/>
          <w:szCs w:val="28"/>
        </w:rPr>
      </w:pPr>
      <w:r w:rsidRPr="00483DF6">
        <w:rPr>
          <w:rFonts w:ascii="Times New Roman" w:hAnsi="Times New Roman"/>
          <w:sz w:val="28"/>
          <w:szCs w:val="28"/>
        </w:rPr>
        <w:t xml:space="preserve">Суд, выслушав участвующих в деле лиц, заключение прокурора, </w:t>
      </w:r>
      <w:r w:rsidRPr="00483DF6">
        <w:rPr>
          <w:rFonts w:ascii="Times New Roman" w:hAnsi="Times New Roman"/>
          <w:sz w:val="28"/>
          <w:szCs w:val="28"/>
        </w:rPr>
        <w:lastRenderedPageBreak/>
        <w:t>исследовав материалы дела, приходит к следующим выводам.</w:t>
      </w:r>
    </w:p>
    <w:p w:rsidR="00613C93" w:rsidRPr="00483DF6" w:rsidRDefault="00613C93" w:rsidP="00613C93">
      <w:pPr>
        <w:ind w:firstLine="708"/>
        <w:jc w:val="both"/>
        <w:rPr>
          <w:rFonts w:ascii="Times New Roman" w:hAnsi="Times New Roman"/>
          <w:sz w:val="28"/>
          <w:szCs w:val="28"/>
        </w:rPr>
      </w:pPr>
      <w:r w:rsidRPr="00483DF6">
        <w:rPr>
          <w:rFonts w:ascii="Times New Roman" w:hAnsi="Times New Roman"/>
          <w:sz w:val="28"/>
          <w:szCs w:val="28"/>
        </w:rPr>
        <w:t>В соответствии с п.2 ст.219 ГПК, суд разрешает дело в пределах заявленных истцом требований.</w:t>
      </w:r>
    </w:p>
    <w:p w:rsidR="00613C93" w:rsidRPr="00483DF6" w:rsidRDefault="00613C93" w:rsidP="00613C93">
      <w:pPr>
        <w:pStyle w:val="a3"/>
        <w:ind w:firstLine="708"/>
        <w:rPr>
          <w:szCs w:val="28"/>
        </w:rPr>
      </w:pPr>
      <w:r w:rsidRPr="00483DF6">
        <w:rPr>
          <w:szCs w:val="28"/>
        </w:rPr>
        <w:t>Согласно ст.65 ГПК, каждая сторона должна доказать те обстоятельства, на которые она ссылается как основания своих требований и  возражений.</w:t>
      </w:r>
    </w:p>
    <w:p w:rsidR="00614D40" w:rsidRPr="00483DF6" w:rsidRDefault="00614D40" w:rsidP="001E7BBB">
      <w:pPr>
        <w:pStyle w:val="a3"/>
        <w:ind w:firstLine="708"/>
        <w:rPr>
          <w:szCs w:val="28"/>
        </w:rPr>
      </w:pPr>
      <w:r w:rsidRPr="00483DF6">
        <w:rPr>
          <w:szCs w:val="28"/>
        </w:rPr>
        <w:t>Предметом спора по настоящему гражданскому делу является недвижимое имущество - производственная база, состоящая из Лит.А (административное здание), общей площадью 212,90 кв.м., Лит.Б (производственное здание), общей площадью 116,40 кв.м., Лит.В (гараж), общей площадью 129,80 кв.м., Лит.Г (гараж), общей площадью 228,30 кв.м., Лит.Д (административно-производственное здание), общей площадью 257,60 кв.м., Лит.Е (проходная), общей площадью 28,10 кв.м., с правом частной собственности на земельный участок (для эксплуатации и обслуживания производственной базы), общей площадью 1,4073 га, (кадастровый номер 20-314-030-365), находящаяся по адресу: г.Алматы, Жетысуский район, ул.Грибоедова, дом 56а (далее – спорное недвижимое имущество).</w:t>
      </w:r>
    </w:p>
    <w:p w:rsidR="00BB09B6" w:rsidRPr="00483DF6" w:rsidRDefault="00614D40" w:rsidP="001E7BBB">
      <w:pPr>
        <w:ind w:firstLine="708"/>
        <w:jc w:val="both"/>
        <w:rPr>
          <w:rFonts w:ascii="Times New Roman" w:hAnsi="Times New Roman"/>
          <w:sz w:val="28"/>
          <w:szCs w:val="28"/>
        </w:rPr>
      </w:pPr>
      <w:r w:rsidRPr="00483DF6">
        <w:rPr>
          <w:rFonts w:ascii="Times New Roman" w:hAnsi="Times New Roman"/>
          <w:sz w:val="28"/>
          <w:szCs w:val="28"/>
        </w:rPr>
        <w:t>Как установлено</w:t>
      </w:r>
      <w:r w:rsidR="00D819B1" w:rsidRPr="00483DF6">
        <w:rPr>
          <w:rFonts w:ascii="Times New Roman" w:hAnsi="Times New Roman"/>
          <w:sz w:val="28"/>
          <w:szCs w:val="28"/>
        </w:rPr>
        <w:t xml:space="preserve">, </w:t>
      </w:r>
      <w:r w:rsidR="00F8643E" w:rsidRPr="00483DF6">
        <w:rPr>
          <w:rFonts w:ascii="Times New Roman" w:hAnsi="Times New Roman"/>
          <w:sz w:val="28"/>
          <w:szCs w:val="28"/>
        </w:rPr>
        <w:t>между АО «</w:t>
      </w:r>
      <w:r w:rsidR="00F8643E" w:rsidRPr="00483DF6">
        <w:rPr>
          <w:rFonts w:ascii="Times New Roman" w:hAnsi="Times New Roman"/>
          <w:sz w:val="28"/>
          <w:szCs w:val="28"/>
          <w:lang w:val="kk-KZ"/>
        </w:rPr>
        <w:t>Темір</w:t>
      </w:r>
      <w:r w:rsidR="00F8643E" w:rsidRPr="00483DF6">
        <w:rPr>
          <w:rFonts w:ascii="Times New Roman" w:hAnsi="Times New Roman"/>
          <w:sz w:val="28"/>
          <w:szCs w:val="28"/>
        </w:rPr>
        <w:t>банк» и АО «Дорожно-эксплуатационное управление - Автобаза» 01.11.2006г. заключено Генеральн</w:t>
      </w:r>
      <w:r w:rsidR="00BB09B6" w:rsidRPr="00483DF6">
        <w:rPr>
          <w:rFonts w:ascii="Times New Roman" w:hAnsi="Times New Roman"/>
          <w:sz w:val="28"/>
          <w:szCs w:val="28"/>
        </w:rPr>
        <w:t xml:space="preserve">ое </w:t>
      </w:r>
      <w:r w:rsidR="00F8643E" w:rsidRPr="00483DF6">
        <w:rPr>
          <w:rFonts w:ascii="Times New Roman" w:hAnsi="Times New Roman"/>
          <w:sz w:val="28"/>
          <w:szCs w:val="28"/>
        </w:rPr>
        <w:t>кредитн</w:t>
      </w:r>
      <w:r w:rsidR="00BB09B6" w:rsidRPr="00483DF6">
        <w:rPr>
          <w:rFonts w:ascii="Times New Roman" w:hAnsi="Times New Roman"/>
          <w:sz w:val="28"/>
          <w:szCs w:val="28"/>
        </w:rPr>
        <w:t xml:space="preserve">ое </w:t>
      </w:r>
      <w:r w:rsidR="00F8643E" w:rsidRPr="00483DF6">
        <w:rPr>
          <w:rFonts w:ascii="Times New Roman" w:hAnsi="Times New Roman"/>
          <w:sz w:val="28"/>
          <w:szCs w:val="28"/>
        </w:rPr>
        <w:t>соглашение № GKSL00025/06-001</w:t>
      </w:r>
      <w:r w:rsidR="00BB09B6" w:rsidRPr="00483DF6">
        <w:rPr>
          <w:rFonts w:ascii="Times New Roman" w:hAnsi="Times New Roman"/>
          <w:sz w:val="28"/>
          <w:szCs w:val="28"/>
        </w:rPr>
        <w:t xml:space="preserve">, согласно которому открыта кредитная линия с невозобновляемой частью в сумме 534 202 009 тенге и с возобновляемой частью в сумме 142 673 775 тенге, на срок 120 месяцев, с 06.11.2006г. по 07.11.2016г., целевое назначение – приобретение недвижимости по программа </w:t>
      </w:r>
      <w:r w:rsidR="00496914" w:rsidRPr="00483DF6">
        <w:rPr>
          <w:rFonts w:ascii="Times New Roman" w:hAnsi="Times New Roman"/>
          <w:sz w:val="28"/>
          <w:szCs w:val="28"/>
        </w:rPr>
        <w:t>Б</w:t>
      </w:r>
      <w:r w:rsidR="00BB09B6" w:rsidRPr="00483DF6">
        <w:rPr>
          <w:rFonts w:ascii="Times New Roman" w:hAnsi="Times New Roman"/>
          <w:sz w:val="28"/>
          <w:szCs w:val="28"/>
        </w:rPr>
        <w:t xml:space="preserve">анка. </w:t>
      </w:r>
    </w:p>
    <w:p w:rsidR="00614D40" w:rsidRPr="00483DF6" w:rsidRDefault="00614D40" w:rsidP="001E7BBB">
      <w:pPr>
        <w:pStyle w:val="a3"/>
        <w:ind w:firstLine="708"/>
        <w:rPr>
          <w:szCs w:val="28"/>
        </w:rPr>
      </w:pPr>
      <w:r w:rsidRPr="00483DF6">
        <w:rPr>
          <w:szCs w:val="28"/>
        </w:rPr>
        <w:t>По Договору о залоге недвижимого имущества (ипотека) № PAW01804/07-001 от 22.08.2007г., в обеспечение своевременного исполнения обязательств по возврату займа, вознаграждения за пользование займом, возмещению операционных и других расходов и иных обязательств, АО «Дорожно-эксплуатационное управление - Автобаза», как залогодатель, предоставил АО «</w:t>
      </w:r>
      <w:r w:rsidRPr="00483DF6">
        <w:rPr>
          <w:szCs w:val="28"/>
          <w:lang w:val="kk-KZ"/>
        </w:rPr>
        <w:t>Темір</w:t>
      </w:r>
      <w:r w:rsidRPr="00483DF6">
        <w:rPr>
          <w:szCs w:val="28"/>
        </w:rPr>
        <w:t>банк», как залогодержателю, в залог принадлежащее ему на праве собственности вышеуказанное спорное недвижимое имущество по адресу: г.Алматы, Жетысуский район, ул.Грибоедова, дом 56а.</w:t>
      </w:r>
    </w:p>
    <w:p w:rsidR="00614D40" w:rsidRPr="00483DF6" w:rsidRDefault="00614D40" w:rsidP="001E7BBB">
      <w:pPr>
        <w:pStyle w:val="a3"/>
        <w:ind w:firstLine="708"/>
        <w:rPr>
          <w:szCs w:val="28"/>
        </w:rPr>
      </w:pPr>
      <w:r w:rsidRPr="00483DF6">
        <w:rPr>
          <w:szCs w:val="28"/>
        </w:rPr>
        <w:t>Согласно заочного решения специализированного межрайонного экономического суда г.Алматы от 18.07.2012г., вступившего в законную силу 23.08.2012г., с АО «Дорожно-эксплуатационное управление - Автобаза» в пользу АО «</w:t>
      </w:r>
      <w:r w:rsidRPr="00483DF6">
        <w:rPr>
          <w:szCs w:val="28"/>
          <w:lang w:val="kk-KZ"/>
        </w:rPr>
        <w:t>Темір</w:t>
      </w:r>
      <w:r w:rsidRPr="00483DF6">
        <w:rPr>
          <w:szCs w:val="28"/>
        </w:rPr>
        <w:t>банк» взысканы часть суммы задолженности в размере 438</w:t>
      </w:r>
      <w:r w:rsidR="00BB09B6" w:rsidRPr="00483DF6">
        <w:rPr>
          <w:szCs w:val="28"/>
        </w:rPr>
        <w:t> </w:t>
      </w:r>
      <w:r w:rsidRPr="00483DF6">
        <w:rPr>
          <w:szCs w:val="28"/>
        </w:rPr>
        <w:t>407</w:t>
      </w:r>
      <w:r w:rsidR="00BB09B6" w:rsidRPr="00483DF6">
        <w:rPr>
          <w:szCs w:val="28"/>
        </w:rPr>
        <w:t> </w:t>
      </w:r>
      <w:r w:rsidRPr="00483DF6">
        <w:rPr>
          <w:szCs w:val="28"/>
        </w:rPr>
        <w:t>158</w:t>
      </w:r>
      <w:r w:rsidR="00BB09B6" w:rsidRPr="00483DF6">
        <w:rPr>
          <w:szCs w:val="28"/>
        </w:rPr>
        <w:t xml:space="preserve"> </w:t>
      </w:r>
      <w:r w:rsidRPr="00483DF6">
        <w:rPr>
          <w:szCs w:val="28"/>
        </w:rPr>
        <w:t>тенге, расходы по оплате государственной пошлины в размере 13</w:t>
      </w:r>
      <w:r w:rsidR="00BB09B6" w:rsidRPr="00483DF6">
        <w:rPr>
          <w:szCs w:val="28"/>
        </w:rPr>
        <w:t> </w:t>
      </w:r>
      <w:r w:rsidRPr="00483DF6">
        <w:rPr>
          <w:szCs w:val="28"/>
        </w:rPr>
        <w:t>152</w:t>
      </w:r>
      <w:r w:rsidR="00BB09B6" w:rsidRPr="00483DF6">
        <w:rPr>
          <w:szCs w:val="28"/>
        </w:rPr>
        <w:t> </w:t>
      </w:r>
      <w:r w:rsidRPr="00483DF6">
        <w:rPr>
          <w:szCs w:val="28"/>
        </w:rPr>
        <w:t>214</w:t>
      </w:r>
      <w:r w:rsidR="00BB09B6" w:rsidRPr="00483DF6">
        <w:rPr>
          <w:szCs w:val="28"/>
        </w:rPr>
        <w:t xml:space="preserve"> </w:t>
      </w:r>
      <w:r w:rsidRPr="00483DF6">
        <w:rPr>
          <w:szCs w:val="28"/>
        </w:rPr>
        <w:t>тенге 74 тиын.</w:t>
      </w:r>
    </w:p>
    <w:p w:rsidR="00614D40" w:rsidRPr="00483DF6" w:rsidRDefault="00614D40" w:rsidP="001E7BBB">
      <w:pPr>
        <w:pStyle w:val="a3"/>
        <w:ind w:firstLine="708"/>
        <w:rPr>
          <w:szCs w:val="28"/>
        </w:rPr>
      </w:pPr>
      <w:r w:rsidRPr="00483DF6">
        <w:rPr>
          <w:szCs w:val="28"/>
        </w:rPr>
        <w:t>Данным заочным решением специализированного межрайонного экономического суда г.Алматы от 18.07.2012г., обращено взыскание на залоговое имущество, в том числе на спорное недвижимое имущество - производственная база, состоящая из Лит.А (административное здание), общей площадью 212,90 кв.м., Лит. Б (производственное здание), общей площадью 116,40 кв.м., Лит. В (гараж), общей площадью 129,80 кв.м., Лит. Г (гараж), общей площадью 228,30 кв.м., Лит. Д (административно-</w:t>
      </w:r>
      <w:r w:rsidRPr="00483DF6">
        <w:rPr>
          <w:szCs w:val="28"/>
        </w:rPr>
        <w:lastRenderedPageBreak/>
        <w:t xml:space="preserve">производственное здание), общей площадью 257,60 кв.м., Лит. Е (проходная), общей площадью 28,10 кв.м.,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расположенные по адресу: г.Алматы, Жетысуский район, ул.Грибоедова, д.56а, согласно Договора о залоге недвижимого имущества № PAW01804/07-001 от 22.08.2007г. </w:t>
      </w:r>
    </w:p>
    <w:p w:rsidR="00614D40" w:rsidRPr="00483DF6" w:rsidRDefault="00084DAE" w:rsidP="00084DAE">
      <w:pPr>
        <w:ind w:firstLine="708"/>
        <w:jc w:val="both"/>
        <w:rPr>
          <w:rFonts w:ascii="Times New Roman" w:hAnsi="Times New Roman"/>
          <w:sz w:val="28"/>
          <w:szCs w:val="28"/>
        </w:rPr>
      </w:pPr>
      <w:r w:rsidRPr="00483DF6">
        <w:rPr>
          <w:rFonts w:ascii="Times New Roman" w:hAnsi="Times New Roman"/>
          <w:sz w:val="28"/>
          <w:szCs w:val="28"/>
        </w:rPr>
        <w:t xml:space="preserve">В ходе исполнения решения суда, частным судебным исполнителем исполнительного округа г.Алматы Танирбергеновым Р.К. 12.07.2013г. </w:t>
      </w:r>
      <w:r w:rsidR="00614D40" w:rsidRPr="00483DF6">
        <w:rPr>
          <w:rFonts w:ascii="Times New Roman" w:hAnsi="Times New Roman"/>
          <w:sz w:val="28"/>
          <w:szCs w:val="28"/>
        </w:rPr>
        <w:t>в адрес взыскателя АО «</w:t>
      </w:r>
      <w:r w:rsidR="00614D40" w:rsidRPr="00483DF6">
        <w:rPr>
          <w:rFonts w:ascii="Times New Roman" w:hAnsi="Times New Roman"/>
          <w:sz w:val="28"/>
          <w:szCs w:val="28"/>
          <w:lang w:val="kk-KZ"/>
        </w:rPr>
        <w:t>Темір</w:t>
      </w:r>
      <w:r w:rsidR="00614D40" w:rsidRPr="00483DF6">
        <w:rPr>
          <w:rFonts w:ascii="Times New Roman" w:hAnsi="Times New Roman"/>
          <w:sz w:val="28"/>
          <w:szCs w:val="28"/>
        </w:rPr>
        <w:t xml:space="preserve">банк» направлено предложение об оставлении за собой имущества должника АО «Дорожно-эксплуатационное управление - Автобаза» по цене, сниженной на 20% от первоначальной оценки. </w:t>
      </w:r>
    </w:p>
    <w:p w:rsidR="00614D40" w:rsidRPr="00483DF6" w:rsidRDefault="00614D40" w:rsidP="001E7BBB">
      <w:pPr>
        <w:pStyle w:val="a3"/>
        <w:ind w:firstLine="708"/>
        <w:rPr>
          <w:szCs w:val="28"/>
        </w:rPr>
      </w:pPr>
      <w:r w:rsidRPr="00483DF6">
        <w:rPr>
          <w:szCs w:val="28"/>
        </w:rPr>
        <w:t>29.07.2013г. частным судебным исполнителем исполнительного округа г.Алматы Танирбергеновым Р.К. вынесено постановление о передаче имущества должника взыскателю, согласно которому недвижимое имущество, принадлежащее должнику АО «Дорожно-эксплуатационное управление - Автобаза», в том числе спорное недвижимое имущество – в виде производственной базы с земельным участком, расположенного по адресу: г.Алматы, Жетысуский район, ул.Грибоедова, д.56а, с понижением на 20% от первоначальной оценки, что составляет 103.310.325,60 тенге, передано в натуре взыскателю АО «</w:t>
      </w:r>
      <w:r w:rsidRPr="00483DF6">
        <w:rPr>
          <w:szCs w:val="28"/>
          <w:lang w:val="kk-KZ"/>
        </w:rPr>
        <w:t>Темір</w:t>
      </w:r>
      <w:r w:rsidRPr="00483DF6">
        <w:rPr>
          <w:szCs w:val="28"/>
        </w:rPr>
        <w:t>банк».</w:t>
      </w:r>
    </w:p>
    <w:p w:rsidR="00614D40" w:rsidRPr="00483DF6" w:rsidRDefault="00614D40" w:rsidP="001E7BBB">
      <w:pPr>
        <w:ind w:firstLine="708"/>
        <w:jc w:val="both"/>
        <w:rPr>
          <w:rFonts w:ascii="Times New Roman" w:hAnsi="Times New Roman"/>
          <w:sz w:val="28"/>
          <w:szCs w:val="28"/>
        </w:rPr>
      </w:pPr>
      <w:r w:rsidRPr="00483DF6">
        <w:rPr>
          <w:rFonts w:ascii="Times New Roman" w:hAnsi="Times New Roman"/>
          <w:sz w:val="28"/>
          <w:szCs w:val="28"/>
        </w:rPr>
        <w:t>Доказательств того, что данное постановление частного судебного исполнителя исполнительного округа г.Алматы Танирбергенова Р.К. о передаче имущества должника взыскателю от 29.07.2013г. на день рассмотрения настоящего гражданского дела в суде было оспорено, отменено либо признано недействительным, суду представлено не было.</w:t>
      </w:r>
    </w:p>
    <w:p w:rsidR="008D15A8" w:rsidRPr="00483DF6" w:rsidRDefault="008D15A8" w:rsidP="001E7BBB">
      <w:pPr>
        <w:ind w:firstLine="708"/>
        <w:jc w:val="both"/>
        <w:rPr>
          <w:rFonts w:ascii="Times New Roman" w:hAnsi="Times New Roman"/>
          <w:color w:val="000000"/>
          <w:sz w:val="28"/>
          <w:szCs w:val="28"/>
          <w:lang w:eastAsia="en-US" w:bidi="en-US"/>
        </w:rPr>
      </w:pPr>
      <w:r w:rsidRPr="00483DF6">
        <w:rPr>
          <w:rFonts w:ascii="Times New Roman" w:hAnsi="Times New Roman"/>
          <w:sz w:val="28"/>
          <w:szCs w:val="28"/>
        </w:rPr>
        <w:t xml:space="preserve">Как установлено, </w:t>
      </w:r>
      <w:r w:rsidRPr="00483DF6">
        <w:rPr>
          <w:rFonts w:ascii="Times New Roman" w:hAnsi="Times New Roman"/>
          <w:color w:val="000000"/>
          <w:sz w:val="28"/>
          <w:szCs w:val="28"/>
          <w:lang w:bidi="ru-RU"/>
        </w:rPr>
        <w:t>согласно Договору присоединения АО «</w:t>
      </w:r>
      <w:r w:rsidRPr="00483DF6">
        <w:rPr>
          <w:rFonts w:ascii="Times New Roman" w:hAnsi="Times New Roman"/>
          <w:sz w:val="28"/>
          <w:szCs w:val="28"/>
          <w:lang w:val="kk-KZ"/>
        </w:rPr>
        <w:t>Темірбанк</w:t>
      </w:r>
      <w:r w:rsidRPr="00483DF6">
        <w:rPr>
          <w:rFonts w:ascii="Times New Roman" w:hAnsi="Times New Roman"/>
          <w:color w:val="000000"/>
          <w:sz w:val="28"/>
          <w:szCs w:val="28"/>
          <w:lang w:bidi="ru-RU"/>
        </w:rPr>
        <w:t>» к АО «Альянс Банк» от 10.11.2014г. и передаточному акту от 01.01.2015г., утвержденному общим собранием акционеров АО «</w:t>
      </w:r>
      <w:r w:rsidRPr="00483DF6">
        <w:rPr>
          <w:rFonts w:ascii="Times New Roman" w:hAnsi="Times New Roman"/>
          <w:sz w:val="28"/>
          <w:szCs w:val="28"/>
          <w:lang w:val="kk-KZ"/>
        </w:rPr>
        <w:t>Темірбанк</w:t>
      </w:r>
      <w:r w:rsidRPr="00483DF6">
        <w:rPr>
          <w:rFonts w:ascii="Times New Roman" w:hAnsi="Times New Roman"/>
          <w:color w:val="000000"/>
          <w:sz w:val="28"/>
          <w:szCs w:val="28"/>
          <w:lang w:bidi="ru-RU"/>
        </w:rPr>
        <w:t>» и АО «Альянс Банк» от 30.12.2014г., права и обязанности АО «</w:t>
      </w:r>
      <w:r w:rsidRPr="00483DF6">
        <w:rPr>
          <w:rFonts w:ascii="Times New Roman" w:hAnsi="Times New Roman"/>
          <w:sz w:val="28"/>
          <w:szCs w:val="28"/>
          <w:lang w:val="kk-KZ"/>
        </w:rPr>
        <w:t>Темірбанк</w:t>
      </w:r>
      <w:r w:rsidRPr="00483DF6">
        <w:rPr>
          <w:rFonts w:ascii="Times New Roman" w:hAnsi="Times New Roman"/>
          <w:color w:val="000000"/>
          <w:sz w:val="28"/>
          <w:szCs w:val="28"/>
          <w:lang w:bidi="ru-RU"/>
        </w:rPr>
        <w:t xml:space="preserve">» перешли АО «Альянс Банк». Согласно решению Совета директоров АО «Альянс Банк» № 48 от 27.11.2014г., выписки из протокола 02/14 внеочередного общего собрания акционеров АО «Альянс Банк» и справки о государственной перерегистрации от 10.02.2015г. АО «Альянс Банк» переименовано в АО </w:t>
      </w:r>
      <w:r w:rsidRPr="00483DF6">
        <w:rPr>
          <w:rFonts w:ascii="Times New Roman" w:hAnsi="Times New Roman"/>
          <w:color w:val="000000"/>
          <w:sz w:val="28"/>
          <w:szCs w:val="28"/>
          <w:lang w:eastAsia="en-US" w:bidi="en-US"/>
        </w:rPr>
        <w:t>«</w:t>
      </w:r>
      <w:r w:rsidRPr="00483DF6">
        <w:rPr>
          <w:rFonts w:ascii="Times New Roman" w:hAnsi="Times New Roman"/>
          <w:color w:val="000000"/>
          <w:sz w:val="28"/>
          <w:szCs w:val="28"/>
          <w:lang w:val="en-US" w:eastAsia="en-US" w:bidi="en-US"/>
        </w:rPr>
        <w:t>ForteBank</w:t>
      </w:r>
      <w:r w:rsidRPr="00483DF6">
        <w:rPr>
          <w:rFonts w:ascii="Times New Roman" w:hAnsi="Times New Roman"/>
          <w:color w:val="000000"/>
          <w:sz w:val="28"/>
          <w:szCs w:val="28"/>
          <w:lang w:eastAsia="en-US" w:bidi="en-US"/>
        </w:rPr>
        <w:t>».</w:t>
      </w:r>
    </w:p>
    <w:p w:rsidR="003D25C4" w:rsidRPr="00483DF6" w:rsidRDefault="008B4C48" w:rsidP="003D25C4">
      <w:pPr>
        <w:ind w:firstLine="708"/>
        <w:jc w:val="both"/>
        <w:rPr>
          <w:rFonts w:ascii="Times New Roman" w:hAnsi="Times New Roman"/>
          <w:color w:val="000000"/>
          <w:sz w:val="28"/>
          <w:szCs w:val="28"/>
          <w:lang w:bidi="ru-RU"/>
        </w:rPr>
      </w:pPr>
      <w:r w:rsidRPr="00483DF6">
        <w:rPr>
          <w:rFonts w:ascii="Times New Roman" w:hAnsi="Times New Roman"/>
          <w:color w:val="000000"/>
          <w:sz w:val="28"/>
          <w:szCs w:val="28"/>
          <w:lang w:eastAsia="en-US" w:bidi="en-US"/>
        </w:rPr>
        <w:t>Вследстви</w:t>
      </w:r>
      <w:r w:rsidR="003D25C4" w:rsidRPr="00483DF6">
        <w:rPr>
          <w:rFonts w:ascii="Times New Roman" w:hAnsi="Times New Roman"/>
          <w:color w:val="000000"/>
          <w:sz w:val="28"/>
          <w:szCs w:val="28"/>
          <w:lang w:eastAsia="en-US" w:bidi="en-US"/>
        </w:rPr>
        <w:t>е</w:t>
      </w:r>
      <w:r w:rsidRPr="00483DF6">
        <w:rPr>
          <w:rFonts w:ascii="Times New Roman" w:hAnsi="Times New Roman"/>
          <w:color w:val="000000"/>
          <w:sz w:val="28"/>
          <w:szCs w:val="28"/>
          <w:lang w:eastAsia="en-US" w:bidi="en-US"/>
        </w:rPr>
        <w:t xml:space="preserve"> изложенного, </w:t>
      </w:r>
      <w:r w:rsidR="003D25C4" w:rsidRPr="00483DF6">
        <w:rPr>
          <w:rFonts w:ascii="Times New Roman" w:hAnsi="Times New Roman"/>
          <w:color w:val="000000"/>
          <w:sz w:val="28"/>
          <w:szCs w:val="28"/>
          <w:lang w:eastAsia="en-US" w:bidi="en-US"/>
        </w:rPr>
        <w:t xml:space="preserve">истец </w:t>
      </w:r>
      <w:r w:rsidR="003D25C4" w:rsidRPr="00483DF6">
        <w:rPr>
          <w:rFonts w:ascii="Times New Roman" w:hAnsi="Times New Roman"/>
          <w:color w:val="000000"/>
          <w:sz w:val="28"/>
          <w:szCs w:val="28"/>
          <w:lang w:bidi="ru-RU"/>
        </w:rPr>
        <w:t xml:space="preserve">АО </w:t>
      </w:r>
      <w:r w:rsidR="003D25C4" w:rsidRPr="00483DF6">
        <w:rPr>
          <w:rFonts w:ascii="Times New Roman" w:hAnsi="Times New Roman"/>
          <w:color w:val="000000"/>
          <w:sz w:val="28"/>
          <w:szCs w:val="28"/>
          <w:lang w:eastAsia="en-US" w:bidi="en-US"/>
        </w:rPr>
        <w:t>«</w:t>
      </w:r>
      <w:r w:rsidR="003D25C4" w:rsidRPr="00483DF6">
        <w:rPr>
          <w:rFonts w:ascii="Times New Roman" w:hAnsi="Times New Roman"/>
          <w:color w:val="000000"/>
          <w:sz w:val="28"/>
          <w:szCs w:val="28"/>
          <w:lang w:val="en-US" w:eastAsia="en-US" w:bidi="en-US"/>
        </w:rPr>
        <w:t>ForteBank</w:t>
      </w:r>
      <w:r w:rsidR="003D25C4" w:rsidRPr="00483DF6">
        <w:rPr>
          <w:rFonts w:ascii="Times New Roman" w:hAnsi="Times New Roman"/>
          <w:color w:val="000000"/>
          <w:sz w:val="28"/>
          <w:szCs w:val="28"/>
          <w:lang w:eastAsia="en-US" w:bidi="en-US"/>
        </w:rPr>
        <w:t xml:space="preserve">» является правопреемником реорганизованного юридического лица </w:t>
      </w:r>
      <w:r w:rsidR="003D25C4" w:rsidRPr="00483DF6">
        <w:rPr>
          <w:rFonts w:ascii="Times New Roman" w:hAnsi="Times New Roman"/>
          <w:color w:val="000000"/>
          <w:sz w:val="28"/>
          <w:szCs w:val="28"/>
          <w:lang w:bidi="ru-RU"/>
        </w:rPr>
        <w:t>АО «</w:t>
      </w:r>
      <w:r w:rsidR="003D25C4" w:rsidRPr="00483DF6">
        <w:rPr>
          <w:rFonts w:ascii="Times New Roman" w:hAnsi="Times New Roman"/>
          <w:sz w:val="28"/>
          <w:szCs w:val="28"/>
          <w:lang w:val="kk-KZ"/>
        </w:rPr>
        <w:t>Темірбанк</w:t>
      </w:r>
      <w:r w:rsidR="003D25C4" w:rsidRPr="00483DF6">
        <w:rPr>
          <w:rFonts w:ascii="Times New Roman" w:hAnsi="Times New Roman"/>
          <w:color w:val="000000"/>
          <w:sz w:val="28"/>
          <w:szCs w:val="28"/>
          <w:lang w:bidi="ru-RU"/>
        </w:rPr>
        <w:t>»</w:t>
      </w:r>
      <w:r w:rsidR="00014E6F" w:rsidRPr="00483DF6">
        <w:rPr>
          <w:rFonts w:ascii="Times New Roman" w:hAnsi="Times New Roman"/>
          <w:color w:val="000000"/>
          <w:sz w:val="28"/>
          <w:szCs w:val="28"/>
          <w:lang w:bidi="ru-RU"/>
        </w:rPr>
        <w:t>.</w:t>
      </w:r>
    </w:p>
    <w:p w:rsidR="001277E9" w:rsidRPr="00483DF6" w:rsidRDefault="001277E9" w:rsidP="001277E9">
      <w:pPr>
        <w:ind w:firstLine="708"/>
        <w:jc w:val="both"/>
        <w:rPr>
          <w:rFonts w:ascii="Times New Roman" w:hAnsi="Times New Roman"/>
          <w:sz w:val="28"/>
          <w:szCs w:val="28"/>
        </w:rPr>
      </w:pPr>
      <w:r w:rsidRPr="00483DF6">
        <w:rPr>
          <w:rFonts w:ascii="Times New Roman" w:hAnsi="Times New Roman"/>
          <w:sz w:val="28"/>
          <w:szCs w:val="28"/>
        </w:rPr>
        <w:t>В соответствии с п.1, п.2 ст.188 Гражданского кодекса Республики Казахстан (далее – ГК),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Собственнику принадлежат права владения, пользования и распоряжения своим имуществом.</w:t>
      </w:r>
    </w:p>
    <w:p w:rsidR="00003A60" w:rsidRPr="00483DF6" w:rsidRDefault="002A5455" w:rsidP="00A31A76">
      <w:pPr>
        <w:ind w:firstLine="708"/>
        <w:jc w:val="both"/>
        <w:rPr>
          <w:rFonts w:ascii="Times New Roman" w:hAnsi="Times New Roman"/>
          <w:sz w:val="28"/>
          <w:szCs w:val="28"/>
        </w:rPr>
      </w:pPr>
      <w:r w:rsidRPr="00483DF6">
        <w:rPr>
          <w:rFonts w:ascii="Times New Roman" w:hAnsi="Times New Roman"/>
          <w:sz w:val="28"/>
          <w:szCs w:val="28"/>
        </w:rPr>
        <w:t xml:space="preserve">Согласно требованиям ст.118 ГК, возникновение, изменение и прекращение прав </w:t>
      </w:r>
      <w:r w:rsidR="00596A6F" w:rsidRPr="00483DF6">
        <w:rPr>
          <w:rFonts w:ascii="Times New Roman" w:hAnsi="Times New Roman"/>
          <w:sz w:val="28"/>
          <w:szCs w:val="28"/>
        </w:rPr>
        <w:t xml:space="preserve">(обременений прав) </w:t>
      </w:r>
      <w:r w:rsidRPr="00483DF6">
        <w:rPr>
          <w:rFonts w:ascii="Times New Roman" w:hAnsi="Times New Roman"/>
          <w:sz w:val="28"/>
          <w:szCs w:val="28"/>
        </w:rPr>
        <w:t>на недвижимое имущество подлеж</w:t>
      </w:r>
      <w:r w:rsidR="00003A60" w:rsidRPr="00483DF6">
        <w:rPr>
          <w:rFonts w:ascii="Times New Roman" w:hAnsi="Times New Roman"/>
          <w:sz w:val="28"/>
          <w:szCs w:val="28"/>
        </w:rPr>
        <w:t>а</w:t>
      </w:r>
      <w:r w:rsidRPr="00483DF6">
        <w:rPr>
          <w:rFonts w:ascii="Times New Roman" w:hAnsi="Times New Roman"/>
          <w:sz w:val="28"/>
          <w:szCs w:val="28"/>
        </w:rPr>
        <w:t xml:space="preserve">т </w:t>
      </w:r>
      <w:r w:rsidRPr="00483DF6">
        <w:rPr>
          <w:rFonts w:ascii="Times New Roman" w:hAnsi="Times New Roman"/>
          <w:sz w:val="28"/>
          <w:szCs w:val="28"/>
        </w:rPr>
        <w:lastRenderedPageBreak/>
        <w:t>государственной регистрации в случаях, предусмотренных настоящим Кодексом и Законом Республики Казахстан «О государственной регистрации прав на недвижимое имущество»</w:t>
      </w:r>
      <w:r w:rsidR="00003A60" w:rsidRPr="00483DF6">
        <w:rPr>
          <w:rFonts w:ascii="Times New Roman" w:hAnsi="Times New Roman"/>
          <w:sz w:val="28"/>
          <w:szCs w:val="28"/>
        </w:rPr>
        <w:t>.</w:t>
      </w:r>
    </w:p>
    <w:p w:rsidR="00F97723" w:rsidRPr="00483DF6" w:rsidRDefault="001A1648" w:rsidP="00A31A76">
      <w:pPr>
        <w:pStyle w:val="a3"/>
        <w:ind w:firstLine="708"/>
        <w:rPr>
          <w:szCs w:val="28"/>
        </w:rPr>
      </w:pPr>
      <w:r w:rsidRPr="00483DF6">
        <w:rPr>
          <w:szCs w:val="28"/>
        </w:rPr>
        <w:t xml:space="preserve">Однако, </w:t>
      </w:r>
      <w:r w:rsidR="001277E9" w:rsidRPr="00483DF6">
        <w:rPr>
          <w:szCs w:val="28"/>
        </w:rPr>
        <w:t>как установлено, истец АО «</w:t>
      </w:r>
      <w:r w:rsidR="001277E9" w:rsidRPr="00483DF6">
        <w:rPr>
          <w:szCs w:val="28"/>
          <w:lang w:val="en-US"/>
        </w:rPr>
        <w:t>ForteBank</w:t>
      </w:r>
      <w:r w:rsidR="001277E9" w:rsidRPr="00483DF6">
        <w:rPr>
          <w:szCs w:val="28"/>
        </w:rPr>
        <w:t>»</w:t>
      </w:r>
      <w:r w:rsidR="00B326CC" w:rsidRPr="00483DF6">
        <w:rPr>
          <w:szCs w:val="28"/>
        </w:rPr>
        <w:t xml:space="preserve"> не может в полной мере реализовать право собственности на недвижимо</w:t>
      </w:r>
      <w:r w:rsidR="0088338D" w:rsidRPr="00483DF6">
        <w:rPr>
          <w:szCs w:val="28"/>
        </w:rPr>
        <w:t xml:space="preserve">е </w:t>
      </w:r>
      <w:r w:rsidR="00B326CC" w:rsidRPr="00483DF6">
        <w:rPr>
          <w:szCs w:val="28"/>
        </w:rPr>
        <w:t>имуществ</w:t>
      </w:r>
      <w:r w:rsidR="0088338D" w:rsidRPr="00483DF6">
        <w:rPr>
          <w:szCs w:val="28"/>
        </w:rPr>
        <w:t>о</w:t>
      </w:r>
      <w:r w:rsidR="00B326CC" w:rsidRPr="00483DF6">
        <w:rPr>
          <w:szCs w:val="28"/>
        </w:rPr>
        <w:t xml:space="preserve"> по адресу: г.Алматы, Жетысуский район, ул.Грибоедова, д.56а,</w:t>
      </w:r>
      <w:r w:rsidR="0088338D" w:rsidRPr="00483DF6">
        <w:rPr>
          <w:szCs w:val="28"/>
        </w:rPr>
        <w:t xml:space="preserve"> а именно зарегистрировать свои права в установленном законом порядке, поскольку на </w:t>
      </w:r>
      <w:r w:rsidR="00F97723" w:rsidRPr="00483DF6">
        <w:rPr>
          <w:szCs w:val="28"/>
        </w:rPr>
        <w:t xml:space="preserve">данное </w:t>
      </w:r>
      <w:r w:rsidR="0088338D" w:rsidRPr="00483DF6">
        <w:rPr>
          <w:szCs w:val="28"/>
        </w:rPr>
        <w:t>недвижимое имущество зарегистрирован ряд обременений права</w:t>
      </w:r>
      <w:r w:rsidR="00F97723" w:rsidRPr="00483DF6">
        <w:rPr>
          <w:szCs w:val="28"/>
        </w:rPr>
        <w:t xml:space="preserve">, что подтверждается </w:t>
      </w:r>
      <w:r w:rsidR="00A31A76" w:rsidRPr="00483DF6">
        <w:rPr>
          <w:szCs w:val="28"/>
        </w:rPr>
        <w:t>представленной истцом Справк</w:t>
      </w:r>
      <w:r w:rsidR="00F97723" w:rsidRPr="00483DF6">
        <w:rPr>
          <w:szCs w:val="28"/>
        </w:rPr>
        <w:t xml:space="preserve">ой </w:t>
      </w:r>
      <w:r w:rsidR="00A31A76" w:rsidRPr="00483DF6">
        <w:rPr>
          <w:szCs w:val="28"/>
        </w:rPr>
        <w:t>Департамента юстиции г.Алматы о зарегистрированных правах (обременениях) на недвижимое имущество и его технических характеристиках за № 101</w:t>
      </w:r>
      <w:r w:rsidR="00F97723" w:rsidRPr="00483DF6">
        <w:rPr>
          <w:szCs w:val="28"/>
        </w:rPr>
        <w:t xml:space="preserve">00093474742 </w:t>
      </w:r>
      <w:r w:rsidR="00A31A76" w:rsidRPr="00483DF6">
        <w:rPr>
          <w:szCs w:val="28"/>
        </w:rPr>
        <w:t xml:space="preserve">от </w:t>
      </w:r>
      <w:r w:rsidR="00F97723" w:rsidRPr="00483DF6">
        <w:rPr>
          <w:szCs w:val="28"/>
        </w:rPr>
        <w:t>13</w:t>
      </w:r>
      <w:r w:rsidR="00A31A76" w:rsidRPr="00483DF6">
        <w:rPr>
          <w:szCs w:val="28"/>
        </w:rPr>
        <w:t>.</w:t>
      </w:r>
      <w:r w:rsidR="00F97723" w:rsidRPr="00483DF6">
        <w:rPr>
          <w:szCs w:val="28"/>
        </w:rPr>
        <w:t>02</w:t>
      </w:r>
      <w:r w:rsidR="00A31A76" w:rsidRPr="00483DF6">
        <w:rPr>
          <w:szCs w:val="28"/>
        </w:rPr>
        <w:t>.</w:t>
      </w:r>
      <w:r w:rsidR="00F97723" w:rsidRPr="00483DF6">
        <w:rPr>
          <w:szCs w:val="28"/>
        </w:rPr>
        <w:t>2015</w:t>
      </w:r>
      <w:r w:rsidR="00A31A76" w:rsidRPr="00483DF6">
        <w:rPr>
          <w:szCs w:val="28"/>
        </w:rPr>
        <w:t>г.</w:t>
      </w:r>
    </w:p>
    <w:p w:rsidR="005D193F" w:rsidRPr="00483DF6" w:rsidRDefault="005D193F" w:rsidP="005D193F">
      <w:pPr>
        <w:ind w:firstLine="708"/>
        <w:jc w:val="both"/>
        <w:rPr>
          <w:rFonts w:ascii="Times New Roman" w:hAnsi="Times New Roman"/>
          <w:sz w:val="28"/>
          <w:szCs w:val="28"/>
        </w:rPr>
      </w:pPr>
      <w:r w:rsidRPr="00483DF6">
        <w:rPr>
          <w:rFonts w:ascii="Times New Roman" w:hAnsi="Times New Roman"/>
          <w:sz w:val="28"/>
          <w:szCs w:val="28"/>
        </w:rPr>
        <w:t>В соответствии с п.п.4) п.1 ст.31 Закона «О государственной регистрации прав на недвижимое имущество», в государственной регистрации прав на недвижимое имущество может быть отказано в случае наличия обременений, которые исключают государственную регистрацию права или иного объекта государственной регистрации.</w:t>
      </w:r>
    </w:p>
    <w:p w:rsidR="00090C68" w:rsidRPr="00483DF6" w:rsidRDefault="00DE2128" w:rsidP="000A7538">
      <w:pPr>
        <w:ind w:firstLine="708"/>
        <w:jc w:val="both"/>
        <w:rPr>
          <w:rFonts w:ascii="Times New Roman" w:hAnsi="Times New Roman"/>
          <w:bCs/>
          <w:sz w:val="28"/>
          <w:szCs w:val="28"/>
        </w:rPr>
      </w:pPr>
      <w:r w:rsidRPr="00483DF6">
        <w:rPr>
          <w:rFonts w:ascii="Times New Roman" w:hAnsi="Times New Roman"/>
          <w:sz w:val="28"/>
          <w:szCs w:val="28"/>
        </w:rPr>
        <w:t xml:space="preserve">В данном случае, </w:t>
      </w:r>
      <w:r w:rsidR="005D193F" w:rsidRPr="00483DF6">
        <w:rPr>
          <w:rFonts w:ascii="Times New Roman" w:hAnsi="Times New Roman"/>
          <w:bCs/>
          <w:sz w:val="28"/>
          <w:szCs w:val="28"/>
        </w:rPr>
        <w:t xml:space="preserve">наложенными арестами и ограничениями в распоряжении </w:t>
      </w:r>
      <w:r w:rsidR="005D193F" w:rsidRPr="00483DF6">
        <w:rPr>
          <w:rFonts w:ascii="Times New Roman" w:hAnsi="Times New Roman"/>
          <w:sz w:val="28"/>
          <w:szCs w:val="28"/>
        </w:rPr>
        <w:t>недвижимым имуществом по адресу: г.Алматы, Жетысуский район, ул.Грибоедова, 56а</w:t>
      </w:r>
      <w:r w:rsidR="006D34F0" w:rsidRPr="00483DF6">
        <w:rPr>
          <w:rFonts w:ascii="Times New Roman" w:hAnsi="Times New Roman"/>
          <w:sz w:val="28"/>
          <w:szCs w:val="28"/>
        </w:rPr>
        <w:t xml:space="preserve"> </w:t>
      </w:r>
      <w:r w:rsidR="005D193F" w:rsidRPr="00483DF6">
        <w:rPr>
          <w:rFonts w:ascii="Times New Roman" w:hAnsi="Times New Roman"/>
          <w:sz w:val="28"/>
          <w:szCs w:val="28"/>
        </w:rPr>
        <w:t>наруш</w:t>
      </w:r>
      <w:r w:rsidR="006D34F0" w:rsidRPr="00483DF6">
        <w:rPr>
          <w:rFonts w:ascii="Times New Roman" w:hAnsi="Times New Roman"/>
          <w:sz w:val="28"/>
          <w:szCs w:val="28"/>
        </w:rPr>
        <w:t xml:space="preserve">аются </w:t>
      </w:r>
      <w:r w:rsidR="005D193F" w:rsidRPr="00483DF6">
        <w:rPr>
          <w:rFonts w:ascii="Times New Roman" w:hAnsi="Times New Roman"/>
          <w:sz w:val="28"/>
          <w:szCs w:val="28"/>
        </w:rPr>
        <w:t xml:space="preserve">права истца </w:t>
      </w:r>
      <w:r w:rsidR="005D193F" w:rsidRPr="00483DF6">
        <w:rPr>
          <w:rFonts w:ascii="Times New Roman" w:hAnsi="Times New Roman"/>
          <w:bCs/>
          <w:sz w:val="28"/>
          <w:szCs w:val="28"/>
        </w:rPr>
        <w:t>АО «</w:t>
      </w:r>
      <w:r w:rsidR="006D34F0" w:rsidRPr="00483DF6">
        <w:rPr>
          <w:rFonts w:ascii="Times New Roman" w:hAnsi="Times New Roman"/>
          <w:sz w:val="28"/>
          <w:szCs w:val="28"/>
          <w:lang w:val="en-US"/>
        </w:rPr>
        <w:t>ForteBank</w:t>
      </w:r>
      <w:r w:rsidR="005D193F" w:rsidRPr="00483DF6">
        <w:rPr>
          <w:rFonts w:ascii="Times New Roman" w:hAnsi="Times New Roman"/>
          <w:bCs/>
          <w:sz w:val="28"/>
          <w:szCs w:val="28"/>
        </w:rPr>
        <w:t>»</w:t>
      </w:r>
      <w:r w:rsidR="00090C68" w:rsidRPr="00483DF6">
        <w:rPr>
          <w:rFonts w:ascii="Times New Roman" w:hAnsi="Times New Roman"/>
          <w:bCs/>
          <w:sz w:val="28"/>
          <w:szCs w:val="28"/>
        </w:rPr>
        <w:t xml:space="preserve">, </w:t>
      </w:r>
      <w:r w:rsidRPr="00483DF6">
        <w:rPr>
          <w:rFonts w:ascii="Times New Roman" w:hAnsi="Times New Roman"/>
          <w:bCs/>
          <w:sz w:val="28"/>
          <w:szCs w:val="28"/>
        </w:rPr>
        <w:t xml:space="preserve">поскольку </w:t>
      </w:r>
      <w:r w:rsidR="000A7538" w:rsidRPr="00483DF6">
        <w:rPr>
          <w:rFonts w:ascii="Times New Roman" w:hAnsi="Times New Roman"/>
          <w:bCs/>
          <w:sz w:val="28"/>
          <w:szCs w:val="28"/>
        </w:rPr>
        <w:t xml:space="preserve">истец лишен возможности </w:t>
      </w:r>
      <w:r w:rsidR="00090C68" w:rsidRPr="00483DF6">
        <w:rPr>
          <w:rFonts w:ascii="Times New Roman" w:hAnsi="Times New Roman"/>
          <w:bCs/>
          <w:sz w:val="28"/>
          <w:szCs w:val="28"/>
        </w:rPr>
        <w:t>зарегист</w:t>
      </w:r>
      <w:r w:rsidR="000A7538" w:rsidRPr="00483DF6">
        <w:rPr>
          <w:rFonts w:ascii="Times New Roman" w:hAnsi="Times New Roman"/>
          <w:bCs/>
          <w:sz w:val="28"/>
          <w:szCs w:val="28"/>
        </w:rPr>
        <w:t>р</w:t>
      </w:r>
      <w:r w:rsidR="00090C68" w:rsidRPr="00483DF6">
        <w:rPr>
          <w:rFonts w:ascii="Times New Roman" w:hAnsi="Times New Roman"/>
          <w:bCs/>
          <w:sz w:val="28"/>
          <w:szCs w:val="28"/>
        </w:rPr>
        <w:t>ировать свое право собственности на данное имущество</w:t>
      </w:r>
      <w:r w:rsidR="000A7538" w:rsidRPr="00483DF6">
        <w:rPr>
          <w:rFonts w:ascii="Times New Roman" w:hAnsi="Times New Roman"/>
          <w:bCs/>
          <w:sz w:val="28"/>
          <w:szCs w:val="28"/>
        </w:rPr>
        <w:t>.</w:t>
      </w:r>
    </w:p>
    <w:p w:rsidR="00D40FE6" w:rsidRPr="00483DF6" w:rsidRDefault="00DE2128" w:rsidP="00F40793">
      <w:pPr>
        <w:ind w:firstLine="708"/>
        <w:jc w:val="both"/>
        <w:rPr>
          <w:rFonts w:ascii="Times New Roman" w:hAnsi="Times New Roman"/>
          <w:bCs/>
          <w:sz w:val="28"/>
          <w:szCs w:val="28"/>
        </w:rPr>
      </w:pPr>
      <w:r w:rsidRPr="00483DF6">
        <w:rPr>
          <w:rFonts w:ascii="Times New Roman" w:hAnsi="Times New Roman"/>
          <w:bCs/>
          <w:sz w:val="28"/>
          <w:szCs w:val="28"/>
        </w:rPr>
        <w:t xml:space="preserve">Принимая во внимание выше изложенное, </w:t>
      </w:r>
      <w:r w:rsidR="00BA0A65" w:rsidRPr="00483DF6">
        <w:rPr>
          <w:rFonts w:ascii="Times New Roman" w:hAnsi="Times New Roman"/>
          <w:sz w:val="28"/>
          <w:szCs w:val="28"/>
        </w:rPr>
        <w:t xml:space="preserve">суд находит заявленные исковые требования истца </w:t>
      </w:r>
      <w:r w:rsidR="00BA0A65" w:rsidRPr="00483DF6">
        <w:rPr>
          <w:rFonts w:ascii="Times New Roman" w:hAnsi="Times New Roman"/>
          <w:bCs/>
          <w:sz w:val="28"/>
          <w:szCs w:val="28"/>
        </w:rPr>
        <w:t>АО «</w:t>
      </w:r>
      <w:r w:rsidR="00BA0A65" w:rsidRPr="00483DF6">
        <w:rPr>
          <w:rFonts w:ascii="Times New Roman" w:hAnsi="Times New Roman"/>
          <w:sz w:val="28"/>
          <w:szCs w:val="28"/>
          <w:lang w:val="en-US"/>
        </w:rPr>
        <w:t>ForteBank</w:t>
      </w:r>
      <w:r w:rsidR="00BA0A65" w:rsidRPr="00483DF6">
        <w:rPr>
          <w:rFonts w:ascii="Times New Roman" w:hAnsi="Times New Roman"/>
          <w:bCs/>
          <w:sz w:val="28"/>
          <w:szCs w:val="28"/>
        </w:rPr>
        <w:t>» правомерными, обоснованными и подлежащими удовлетворению</w:t>
      </w:r>
      <w:r w:rsidRPr="00483DF6">
        <w:rPr>
          <w:rFonts w:ascii="Times New Roman" w:hAnsi="Times New Roman"/>
          <w:bCs/>
          <w:sz w:val="28"/>
          <w:szCs w:val="28"/>
        </w:rPr>
        <w:t>.</w:t>
      </w:r>
      <w:r w:rsidR="00F40793" w:rsidRPr="00483DF6">
        <w:rPr>
          <w:rFonts w:ascii="Times New Roman" w:hAnsi="Times New Roman"/>
          <w:bCs/>
          <w:sz w:val="28"/>
          <w:szCs w:val="28"/>
        </w:rPr>
        <w:t xml:space="preserve"> </w:t>
      </w:r>
    </w:p>
    <w:p w:rsidR="00236FFE" w:rsidRPr="00483DF6" w:rsidRDefault="00F40793" w:rsidP="00F40793">
      <w:pPr>
        <w:ind w:firstLine="708"/>
        <w:jc w:val="both"/>
        <w:rPr>
          <w:rFonts w:ascii="Times New Roman" w:eastAsia="Times New Roman" w:hAnsi="Times New Roman"/>
          <w:sz w:val="28"/>
          <w:szCs w:val="28"/>
        </w:rPr>
      </w:pPr>
      <w:r w:rsidRPr="00483DF6">
        <w:rPr>
          <w:rFonts w:ascii="Times New Roman" w:hAnsi="Times New Roman"/>
          <w:bCs/>
          <w:sz w:val="28"/>
          <w:szCs w:val="28"/>
        </w:rPr>
        <w:t>Суд полагает необходимым, удовлетворив требования истца</w:t>
      </w:r>
      <w:r w:rsidR="00D40FE6" w:rsidRPr="00483DF6">
        <w:rPr>
          <w:rFonts w:ascii="Times New Roman" w:hAnsi="Times New Roman"/>
          <w:bCs/>
          <w:sz w:val="28"/>
          <w:szCs w:val="28"/>
        </w:rPr>
        <w:t xml:space="preserve"> АО «</w:t>
      </w:r>
      <w:r w:rsidR="00D40FE6" w:rsidRPr="00483DF6">
        <w:rPr>
          <w:rFonts w:ascii="Times New Roman" w:hAnsi="Times New Roman"/>
          <w:sz w:val="28"/>
          <w:szCs w:val="28"/>
          <w:lang w:val="en-US"/>
        </w:rPr>
        <w:t>ForteBank</w:t>
      </w:r>
      <w:r w:rsidR="00D40FE6" w:rsidRPr="00483DF6">
        <w:rPr>
          <w:rFonts w:ascii="Times New Roman" w:hAnsi="Times New Roman"/>
          <w:bCs/>
          <w:sz w:val="28"/>
          <w:szCs w:val="28"/>
        </w:rPr>
        <w:t xml:space="preserve">», </w:t>
      </w:r>
      <w:r w:rsidRPr="00483DF6">
        <w:rPr>
          <w:rFonts w:ascii="Times New Roman" w:hAnsi="Times New Roman"/>
          <w:bCs/>
          <w:sz w:val="28"/>
          <w:szCs w:val="28"/>
        </w:rPr>
        <w:t>о</w:t>
      </w:r>
      <w:r w:rsidR="00236FFE" w:rsidRPr="00483DF6">
        <w:rPr>
          <w:rFonts w:ascii="Times New Roman" w:hAnsi="Times New Roman"/>
          <w:sz w:val="28"/>
          <w:szCs w:val="28"/>
        </w:rPr>
        <w:t>свободить от зарегистрированных ограничений: в ра</w:t>
      </w:r>
      <w:r w:rsidR="00236FFE" w:rsidRPr="00483DF6">
        <w:rPr>
          <w:rFonts w:ascii="Times New Roman" w:eastAsia="Times New Roman" w:hAnsi="Times New Roman"/>
          <w:bCs/>
          <w:sz w:val="28"/>
          <w:szCs w:val="28"/>
        </w:rPr>
        <w:t xml:space="preserve">споряжении недвижимым имуществом в виде недвижимого залогового имущества, а именно: производственной базы, состоящая из Лит.А (административное здание), общей площадью 212,90 кв.м., Лит. Б (производственное здание), общей площадью 116,40 кв.м., Лит. В (гараж), общей площадью 129,80 кв.м., Лит. Г (гараж), общей площадью 228,30 кв.м., Лит. Д (административно-производственное здание), общей площадью 257,60 кв.м., Лит. Е (проходная), общей площадью 28,10 кв.м.,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расположенной по адресу: г.Алматы, Жетысуский район, ул. Грибоедова, д. 56 а, предоставленного в залог согласно Договора о залоге недвижимого имущества № PAW01804/07-001 от 22.08.2007г., наложенным - по ГУ «Налоговое управление по Бостандыкскому району г.Алматы», по ГУ «Налоговое управление по Жетысускому району г.Алматы», по ГУ «Налоговое управление по Турксибскому району г.Алматы», по ГУ «Налоговое управление по Ауэзовскому району г.Алматы», по ГУ «Налоговое управление по Алатаускому району г.Алматы», по ГУ «Налоговое управление по Алмалинскому району г.Алматы», по ГУ </w:t>
      </w:r>
      <w:r w:rsidR="00236FFE" w:rsidRPr="00483DF6">
        <w:rPr>
          <w:rFonts w:ascii="Times New Roman" w:eastAsia="Times New Roman" w:hAnsi="Times New Roman"/>
          <w:bCs/>
          <w:sz w:val="28"/>
          <w:szCs w:val="28"/>
        </w:rPr>
        <w:lastRenderedPageBreak/>
        <w:t xml:space="preserve">«Налоговое управление по Медеускому району г.Алматы», по ГУ «Налоговое управление по г.Капчагай Алматинской области»; </w:t>
      </w:r>
      <w:r w:rsidRPr="00483DF6">
        <w:rPr>
          <w:rFonts w:ascii="Times New Roman" w:eastAsia="Times New Roman" w:hAnsi="Times New Roman"/>
          <w:bCs/>
          <w:sz w:val="28"/>
          <w:szCs w:val="28"/>
        </w:rPr>
        <w:t>о</w:t>
      </w:r>
      <w:r w:rsidR="00236FFE" w:rsidRPr="00483DF6">
        <w:rPr>
          <w:rFonts w:ascii="Times New Roman" w:eastAsia="Times New Roman" w:hAnsi="Times New Roman"/>
          <w:bCs/>
          <w:sz w:val="28"/>
          <w:szCs w:val="28"/>
        </w:rPr>
        <w:t xml:space="preserve">свободить от зарегистрированных арестов: с недвижимого имущества в виде: производственной базы, состоящая из Лит.А (административное здание), общей площадью 212,90 кв.м., Лит. Б (производственное здание), общей площадью 116,40 кв.м., Лит. В (гараж), общей площадью 129,80 кв.м., Лит. Г (гараж), общей площадью 228,30 кв.м., Лит. Д (административно-производственное здание), общей площадью 257,60 кв.м., Лит. Е (проходная), общей площадью 28,10 кв.м.,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расположенной по адресу: г.Алматы, Жетысуский район, ул. Грибоедова, д. 56 а, предоставленного в залог согласно Договора о залоге недвижимого имущества № PAW01804/07-001 от 22.08.2007г., наложенным: по ГУ «Налоговое управление по Ауэзовскому району г.Алматы», по ГУ «Налоговое управление по Медеускому району г.Алматы», по ГУ «Налоговое управление по Бостандыкскому району г.Алматы», по ГУ «Налоговое управление по Турксибскому району г.Алматы»; </w:t>
      </w:r>
      <w:r w:rsidRPr="00483DF6">
        <w:rPr>
          <w:rFonts w:ascii="Times New Roman" w:eastAsia="Times New Roman" w:hAnsi="Times New Roman"/>
          <w:bCs/>
          <w:sz w:val="28"/>
          <w:szCs w:val="28"/>
        </w:rPr>
        <w:t>з</w:t>
      </w:r>
      <w:r w:rsidR="00236FFE" w:rsidRPr="00483DF6">
        <w:rPr>
          <w:rFonts w:ascii="Times New Roman" w:eastAsia="Times New Roman" w:hAnsi="Times New Roman"/>
          <w:bCs/>
          <w:sz w:val="28"/>
          <w:szCs w:val="28"/>
        </w:rPr>
        <w:t xml:space="preserve">апретить: ГУ «Управлению государственных доходов по Алатаускому району г.Алматы»,  ГУ «Управлению государственных доходов по Ауэзовскому району г.Алматы»,  ГУ «Управлению государственных доходов по Жетысускому району г.Алматы», ГУ «Управлению государственных доходов по Медеускому району г.Алматы»,  ГУ «Управлению государственных доходов по Бостандыкскому г.Алматы», ГУ «Налоговому управлению по Турксибскому району г.Алматы», ГУ «Управлению государственных доходов по Алмалинскому району г.Алматы», ГУ «Управлению государственных доходов по г.Капчагай по Алматинской области» предпринимать какие-либо действия по наложению арестов и </w:t>
      </w:r>
      <w:r w:rsidR="00236FFE" w:rsidRPr="00483DF6">
        <w:rPr>
          <w:rFonts w:ascii="Times New Roman" w:eastAsia="Times New Roman" w:hAnsi="Times New Roman"/>
          <w:sz w:val="28"/>
          <w:szCs w:val="28"/>
        </w:rPr>
        <w:t xml:space="preserve">ограничений в распоряжении недвижимым имуществом в виде: </w:t>
      </w:r>
      <w:r w:rsidR="00236FFE" w:rsidRPr="00483DF6">
        <w:rPr>
          <w:rFonts w:ascii="Times New Roman" w:eastAsia="Times New Roman" w:hAnsi="Times New Roman"/>
          <w:bCs/>
          <w:sz w:val="28"/>
          <w:szCs w:val="28"/>
        </w:rPr>
        <w:t xml:space="preserve">производственной базы,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расположенный по адресу: г.Алматы, Жетысуский район, ул. Грибоедова, д. 56 а; </w:t>
      </w:r>
      <w:r w:rsidRPr="00483DF6">
        <w:rPr>
          <w:rFonts w:ascii="Times New Roman" w:eastAsia="Times New Roman" w:hAnsi="Times New Roman"/>
          <w:bCs/>
          <w:sz w:val="28"/>
          <w:szCs w:val="28"/>
        </w:rPr>
        <w:t>о</w:t>
      </w:r>
      <w:r w:rsidR="00236FFE" w:rsidRPr="00483DF6">
        <w:rPr>
          <w:rFonts w:ascii="Times New Roman" w:eastAsia="Times New Roman" w:hAnsi="Times New Roman"/>
          <w:bCs/>
          <w:sz w:val="28"/>
          <w:szCs w:val="28"/>
        </w:rPr>
        <w:t>свободить от наложенных арестов: (</w:t>
      </w:r>
      <w:r w:rsidR="00236FFE" w:rsidRPr="00483DF6">
        <w:rPr>
          <w:rFonts w:ascii="Times New Roman" w:eastAsia="Times New Roman" w:hAnsi="Times New Roman"/>
          <w:sz w:val="28"/>
          <w:szCs w:val="28"/>
        </w:rPr>
        <w:t xml:space="preserve">обременения) в рамках исполнительных производств, с недвижимого залогового имущества, в виде: с производственной базы, </w:t>
      </w:r>
      <w:r w:rsidR="00236FFE" w:rsidRPr="00483DF6">
        <w:rPr>
          <w:rFonts w:ascii="Times New Roman" w:hAnsi="Times New Roman"/>
          <w:color w:val="000000"/>
          <w:sz w:val="28"/>
          <w:szCs w:val="28"/>
        </w:rPr>
        <w:t>состоящая из Лит.А (административное здание), общей площадью 212,90 кв.м., Лит. Б (производственное здание), общей площадью 116,40 кв.м., Лит. В (гараж), общей площадью 129,80 кв.м., Лит. Г (гараж), общей площадью 228,30 кв.м., Лит. Д (административно-производственное здание), общей площадью 257,60 кв.м., Лит. Е (проходная), общей площадью 28,10 кв.м.,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расположенный по адресу: г.Алматы, Жетысуский район, ул. Грибоедова, д. 56 а</w:t>
      </w:r>
      <w:r w:rsidR="00236FFE" w:rsidRPr="00483DF6">
        <w:rPr>
          <w:rFonts w:ascii="Times New Roman" w:eastAsia="Times New Roman" w:hAnsi="Times New Roman"/>
          <w:sz w:val="28"/>
          <w:szCs w:val="28"/>
        </w:rPr>
        <w:t xml:space="preserve">, а именно: по постановлению государственных судебных исполнителей ДИСА г.Алматы </w:t>
      </w:r>
      <w:r w:rsidR="00236FFE" w:rsidRPr="00483DF6">
        <w:rPr>
          <w:rFonts w:ascii="Times New Roman" w:eastAsia="Times New Roman" w:hAnsi="Times New Roman"/>
          <w:bCs/>
          <w:sz w:val="28"/>
          <w:szCs w:val="28"/>
        </w:rPr>
        <w:t xml:space="preserve">№234 от </w:t>
      </w:r>
      <w:r w:rsidR="00236FFE" w:rsidRPr="00483DF6">
        <w:rPr>
          <w:rFonts w:ascii="Times New Roman" w:eastAsia="Times New Roman" w:hAnsi="Times New Roman"/>
          <w:bCs/>
          <w:sz w:val="28"/>
          <w:szCs w:val="28"/>
        </w:rPr>
        <w:lastRenderedPageBreak/>
        <w:t xml:space="preserve">26.02.2014г.,  </w:t>
      </w:r>
      <w:r w:rsidR="00236FFE" w:rsidRPr="00483DF6">
        <w:rPr>
          <w:rFonts w:ascii="Times New Roman" w:eastAsia="Times New Roman" w:hAnsi="Times New Roman"/>
          <w:sz w:val="28"/>
          <w:szCs w:val="28"/>
        </w:rPr>
        <w:t xml:space="preserve">№1217 от 15.03.2013г., № 12-7 от 06.12.2012г., № 03-101536 от 03.01.2013г., без номера от 03.01.2013г. по постановлению судебного исполнителя, без номера 03.01.2013г., от № 12-7 от 21.01.2013г., без номера от 06.06.2011г.,  без номера от 08.06.2011г., без номера от 08.06.2011г., без номера от 21.07.2011г.,  без номера от 08.08.2011г., без номера от 11.08.2011г., №05-81323 от 11.08.2011г., без номера от 25.08.2011г., без номера от 04.10.2011г.,  без номера от 27.10.2011г., без номера от 24.11.2011г., без номера от 24.11.2011г., без номера от 29.11.2011г.,  без номера от 17.09.2012г., без номера от 20.09.2012г., № 12/2098/5315 от 15.10.2012г. от 20.09.2012г.,  № 1217 от 15.03.2013г.;  наложенный по постановлению государственного судебного исполнителя ТО по исполнению требовании неимущественного характера ДИСА г.Алматы Раймкулова А.Р. от 27.09.2012г. в пользу ТОО «ОрКенТехКурылыс», судебным исполнителем Жетысуского ТО ДИСА г.Алматы Садыкова М.Н. от 25.08.2011г. в пользу ТОО «Таир Жол Курылыс»; по постановлению государственных судебных исполнителей ДИСА Алматинской области: №07/13 от 27.08.2013г., без номера от 27.09.2012г., без номера от 27.09.2012г.;   по постановлению частных судебных исполнителей без номера от 10.08.2012г. (ЧСИ Елтаев С.Т.) в пользу АО «Народный Банк Казахстана», № 078 от 22.04.2013г. (Частный судебный исполнитель свидетельство о гос.регистрации №1926),  без номера от 17.09.2012г. (Частный судебный исполнитель), без номера от 27.09.2012г. (Частный судебный исполнитель), без номера от 27.09.2012г. (Частный судебный исполнитель), №вх №7-6039-12 от 15.03.2012г. от 12.03.2012г. (ЧСИ Абдрахманов С.И.), без номера от 12.03.2012г. (ЧСИ Абдрахманов С.И.) в пользу ТОО «Кислород АЗОТ», №234 от 26.02.2014г. (Частный судебный исполнитель), без номера от 21.12.2011г. (Частный судебный исполнитель Исбанкулова А.М.).  </w:t>
      </w:r>
    </w:p>
    <w:p w:rsidR="00D40FE6" w:rsidRPr="00483DF6" w:rsidRDefault="00D40FE6" w:rsidP="00D40FE6">
      <w:pPr>
        <w:ind w:firstLine="708"/>
        <w:jc w:val="both"/>
        <w:rPr>
          <w:rFonts w:ascii="Times New Roman" w:hAnsi="Times New Roman"/>
          <w:sz w:val="28"/>
          <w:szCs w:val="28"/>
        </w:rPr>
      </w:pPr>
      <w:r w:rsidRPr="00483DF6">
        <w:rPr>
          <w:rFonts w:ascii="Times New Roman" w:hAnsi="Times New Roman"/>
          <w:sz w:val="28"/>
          <w:szCs w:val="28"/>
        </w:rPr>
        <w:t>В соответствии с</w:t>
      </w:r>
      <w:r w:rsidR="00603B80" w:rsidRPr="00483DF6">
        <w:rPr>
          <w:rFonts w:ascii="Times New Roman" w:hAnsi="Times New Roman"/>
          <w:sz w:val="28"/>
          <w:szCs w:val="28"/>
        </w:rPr>
        <w:t xml:space="preserve">о </w:t>
      </w:r>
      <w:r w:rsidRPr="00483DF6">
        <w:rPr>
          <w:rFonts w:ascii="Times New Roman" w:hAnsi="Times New Roman"/>
          <w:sz w:val="28"/>
          <w:szCs w:val="28"/>
        </w:rPr>
        <w:t>ст.110 ГПК,</w:t>
      </w:r>
      <w:r w:rsidR="00603B80" w:rsidRPr="00483DF6">
        <w:rPr>
          <w:rFonts w:ascii="Times New Roman" w:hAnsi="Times New Roman"/>
          <w:sz w:val="28"/>
          <w:szCs w:val="28"/>
        </w:rPr>
        <w:t xml:space="preserve"> </w:t>
      </w:r>
      <w:r w:rsidR="00603B80" w:rsidRPr="00483DF6">
        <w:rPr>
          <w:rFonts w:ascii="Times New Roman" w:hAnsi="Times New Roman"/>
          <w:color w:val="000000"/>
          <w:sz w:val="28"/>
          <w:szCs w:val="28"/>
          <w:lang w:bidi="ru-RU"/>
        </w:rPr>
        <w:t xml:space="preserve">в пользу истца </w:t>
      </w:r>
      <w:r w:rsidR="00603B80" w:rsidRPr="00483DF6">
        <w:rPr>
          <w:rFonts w:ascii="Times New Roman" w:hAnsi="Times New Roman"/>
          <w:bCs/>
          <w:sz w:val="28"/>
          <w:szCs w:val="28"/>
        </w:rPr>
        <w:t>АО «</w:t>
      </w:r>
      <w:r w:rsidR="00603B80" w:rsidRPr="00483DF6">
        <w:rPr>
          <w:rFonts w:ascii="Times New Roman" w:hAnsi="Times New Roman"/>
          <w:sz w:val="28"/>
          <w:szCs w:val="28"/>
          <w:lang w:val="en-US"/>
        </w:rPr>
        <w:t>ForteBank</w:t>
      </w:r>
      <w:r w:rsidR="00603B80" w:rsidRPr="00483DF6">
        <w:rPr>
          <w:rFonts w:ascii="Times New Roman" w:hAnsi="Times New Roman"/>
          <w:bCs/>
          <w:sz w:val="28"/>
          <w:szCs w:val="28"/>
        </w:rPr>
        <w:t>»</w:t>
      </w:r>
      <w:r w:rsidR="00E70D16" w:rsidRPr="00483DF6">
        <w:rPr>
          <w:rFonts w:ascii="Times New Roman" w:hAnsi="Times New Roman"/>
          <w:bCs/>
          <w:sz w:val="28"/>
          <w:szCs w:val="28"/>
        </w:rPr>
        <w:t xml:space="preserve"> </w:t>
      </w:r>
      <w:r w:rsidR="00603B80" w:rsidRPr="00483DF6">
        <w:rPr>
          <w:rFonts w:ascii="Times New Roman" w:hAnsi="Times New Roman"/>
          <w:sz w:val="28"/>
          <w:szCs w:val="28"/>
        </w:rPr>
        <w:t>с</w:t>
      </w:r>
      <w:r w:rsidR="00E70D16" w:rsidRPr="00483DF6">
        <w:rPr>
          <w:rFonts w:ascii="Times New Roman" w:hAnsi="Times New Roman"/>
          <w:sz w:val="28"/>
          <w:szCs w:val="28"/>
        </w:rPr>
        <w:t xml:space="preserve"> </w:t>
      </w:r>
      <w:r w:rsidR="00603B80" w:rsidRPr="00483DF6">
        <w:rPr>
          <w:rFonts w:ascii="Times New Roman" w:hAnsi="Times New Roman"/>
          <w:sz w:val="28"/>
          <w:szCs w:val="28"/>
        </w:rPr>
        <w:t xml:space="preserve">ответчика </w:t>
      </w:r>
      <w:r w:rsidR="00603B80" w:rsidRPr="00483DF6">
        <w:rPr>
          <w:rFonts w:ascii="Times New Roman" w:hAnsi="Times New Roman"/>
          <w:color w:val="000000"/>
          <w:sz w:val="28"/>
          <w:szCs w:val="28"/>
          <w:lang w:bidi="ru-RU"/>
        </w:rPr>
        <w:t>АО</w:t>
      </w:r>
      <w:r w:rsidR="00603B80" w:rsidRPr="00483DF6">
        <w:rPr>
          <w:rFonts w:ascii="Times New Roman" w:hAnsi="Times New Roman"/>
          <w:b/>
          <w:color w:val="000000"/>
          <w:sz w:val="28"/>
          <w:szCs w:val="28"/>
          <w:lang w:bidi="ru-RU"/>
        </w:rPr>
        <w:t xml:space="preserve"> </w:t>
      </w:r>
      <w:r w:rsidR="00603B80" w:rsidRPr="00483DF6">
        <w:rPr>
          <w:rFonts w:ascii="Times New Roman" w:hAnsi="Times New Roman"/>
          <w:color w:val="000000"/>
          <w:sz w:val="28"/>
          <w:szCs w:val="28"/>
          <w:lang w:bidi="ru-RU"/>
        </w:rPr>
        <w:t>«Дорожно-эксплуатационное</w:t>
      </w:r>
      <w:r w:rsidR="00603B80" w:rsidRPr="00483DF6">
        <w:rPr>
          <w:rFonts w:ascii="Times New Roman" w:hAnsi="Times New Roman"/>
          <w:b/>
          <w:color w:val="000000"/>
          <w:sz w:val="28"/>
          <w:szCs w:val="28"/>
          <w:lang w:bidi="ru-RU"/>
        </w:rPr>
        <w:t xml:space="preserve"> </w:t>
      </w:r>
      <w:r w:rsidR="00603B80" w:rsidRPr="00483DF6">
        <w:rPr>
          <w:rFonts w:ascii="Times New Roman" w:hAnsi="Times New Roman"/>
          <w:color w:val="000000"/>
          <w:sz w:val="28"/>
          <w:szCs w:val="28"/>
          <w:lang w:bidi="ru-RU"/>
        </w:rPr>
        <w:t>управление-Автобаза»</w:t>
      </w:r>
      <w:r w:rsidR="00E70D16" w:rsidRPr="00483DF6">
        <w:rPr>
          <w:rFonts w:ascii="Times New Roman" w:hAnsi="Times New Roman"/>
          <w:color w:val="000000"/>
          <w:sz w:val="28"/>
          <w:szCs w:val="28"/>
          <w:lang w:bidi="ru-RU"/>
        </w:rPr>
        <w:t xml:space="preserve"> </w:t>
      </w:r>
      <w:r w:rsidRPr="00483DF6">
        <w:rPr>
          <w:rFonts w:ascii="Times New Roman" w:hAnsi="Times New Roman"/>
          <w:sz w:val="28"/>
          <w:szCs w:val="28"/>
        </w:rPr>
        <w:t xml:space="preserve">подлежат возмещению судебные расходы по оплате государственной пошлины в размере </w:t>
      </w:r>
      <w:r w:rsidR="00E70D16" w:rsidRPr="00483DF6">
        <w:rPr>
          <w:rFonts w:ascii="Times New Roman" w:hAnsi="Times New Roman"/>
          <w:sz w:val="28"/>
          <w:szCs w:val="28"/>
        </w:rPr>
        <w:t xml:space="preserve">3 964 </w:t>
      </w:r>
      <w:r w:rsidRPr="00483DF6">
        <w:rPr>
          <w:rFonts w:ascii="Times New Roman" w:hAnsi="Times New Roman"/>
          <w:sz w:val="28"/>
          <w:szCs w:val="28"/>
        </w:rPr>
        <w:t>тенге.</w:t>
      </w:r>
    </w:p>
    <w:p w:rsidR="00614D40" w:rsidRPr="00483DF6" w:rsidRDefault="00614D40" w:rsidP="001E7BBB">
      <w:pPr>
        <w:ind w:firstLine="708"/>
        <w:jc w:val="both"/>
        <w:rPr>
          <w:rFonts w:ascii="Times New Roman" w:hAnsi="Times New Roman"/>
          <w:sz w:val="28"/>
          <w:szCs w:val="28"/>
        </w:rPr>
      </w:pPr>
      <w:r w:rsidRPr="00483DF6">
        <w:rPr>
          <w:rFonts w:ascii="Times New Roman" w:hAnsi="Times New Roman"/>
          <w:sz w:val="28"/>
          <w:szCs w:val="28"/>
        </w:rPr>
        <w:t xml:space="preserve">На основании изложенного, руководствуясь ст.ст.216,217-221 ГПК, суд </w:t>
      </w:r>
    </w:p>
    <w:p w:rsidR="00614D40" w:rsidRPr="00130829" w:rsidRDefault="00614D40" w:rsidP="001E7BBB">
      <w:pPr>
        <w:jc w:val="both"/>
        <w:rPr>
          <w:rFonts w:ascii="Times New Roman" w:hAnsi="Times New Roman"/>
          <w:sz w:val="10"/>
          <w:szCs w:val="10"/>
        </w:rPr>
      </w:pPr>
      <w:r w:rsidRPr="00483DF6">
        <w:rPr>
          <w:rFonts w:ascii="Times New Roman" w:hAnsi="Times New Roman"/>
          <w:sz w:val="28"/>
          <w:szCs w:val="28"/>
        </w:rPr>
        <w:t xml:space="preserve">                                               </w:t>
      </w:r>
    </w:p>
    <w:p w:rsidR="00614D40" w:rsidRPr="00483DF6" w:rsidRDefault="00614D40" w:rsidP="001E7BBB">
      <w:pPr>
        <w:ind w:left="2832" w:firstLine="708"/>
        <w:jc w:val="both"/>
        <w:rPr>
          <w:rFonts w:ascii="Times New Roman" w:hAnsi="Times New Roman"/>
          <w:b/>
          <w:bCs/>
          <w:sz w:val="28"/>
          <w:szCs w:val="28"/>
        </w:rPr>
      </w:pPr>
      <w:r w:rsidRPr="00483DF6">
        <w:rPr>
          <w:rFonts w:ascii="Times New Roman" w:hAnsi="Times New Roman"/>
          <w:b/>
          <w:bCs/>
          <w:sz w:val="28"/>
          <w:szCs w:val="28"/>
        </w:rPr>
        <w:t>Р Е Ш И Л:</w:t>
      </w:r>
    </w:p>
    <w:p w:rsidR="00614D40" w:rsidRPr="00130829" w:rsidRDefault="00614D40" w:rsidP="001E7BBB">
      <w:pPr>
        <w:jc w:val="both"/>
        <w:rPr>
          <w:rFonts w:ascii="Times New Roman" w:hAnsi="Times New Roman"/>
          <w:sz w:val="10"/>
          <w:szCs w:val="10"/>
        </w:rPr>
      </w:pPr>
    </w:p>
    <w:p w:rsidR="00597940" w:rsidRPr="00483DF6" w:rsidRDefault="00052EA8" w:rsidP="00EB6AB5">
      <w:pPr>
        <w:tabs>
          <w:tab w:val="left" w:pos="0"/>
        </w:tabs>
        <w:jc w:val="both"/>
        <w:rPr>
          <w:rFonts w:ascii="Times New Roman" w:hAnsi="Times New Roman"/>
          <w:color w:val="000000"/>
          <w:sz w:val="28"/>
          <w:szCs w:val="28"/>
          <w:lang w:bidi="ru-RU"/>
        </w:rPr>
      </w:pPr>
      <w:r w:rsidRPr="00483DF6">
        <w:rPr>
          <w:rFonts w:ascii="Times New Roman" w:hAnsi="Times New Roman"/>
          <w:sz w:val="28"/>
          <w:szCs w:val="28"/>
        </w:rPr>
        <w:t xml:space="preserve">   </w:t>
      </w:r>
      <w:r w:rsidRPr="00483DF6">
        <w:rPr>
          <w:rFonts w:ascii="Times New Roman" w:hAnsi="Times New Roman"/>
          <w:sz w:val="28"/>
          <w:szCs w:val="28"/>
        </w:rPr>
        <w:tab/>
        <w:t xml:space="preserve">Иск </w:t>
      </w:r>
      <w:r w:rsidR="00DD3B03" w:rsidRPr="00483DF6">
        <w:rPr>
          <w:rFonts w:ascii="Times New Roman" w:hAnsi="Times New Roman"/>
          <w:sz w:val="28"/>
          <w:szCs w:val="28"/>
        </w:rPr>
        <w:t>АО «</w:t>
      </w:r>
      <w:r w:rsidR="00DD3B03" w:rsidRPr="00483DF6">
        <w:rPr>
          <w:rFonts w:ascii="Times New Roman" w:hAnsi="Times New Roman"/>
          <w:sz w:val="28"/>
          <w:szCs w:val="28"/>
          <w:lang w:val="en-US"/>
        </w:rPr>
        <w:t>ForteBank</w:t>
      </w:r>
      <w:r w:rsidR="00DD3B03" w:rsidRPr="00483DF6">
        <w:rPr>
          <w:rFonts w:ascii="Times New Roman" w:hAnsi="Times New Roman"/>
          <w:sz w:val="28"/>
          <w:szCs w:val="28"/>
        </w:rPr>
        <w:t xml:space="preserve">» к </w:t>
      </w:r>
      <w:r w:rsidR="00DD3B03" w:rsidRPr="00483DF6">
        <w:rPr>
          <w:rFonts w:ascii="Times New Roman" w:hAnsi="Times New Roman"/>
          <w:color w:val="000000"/>
          <w:sz w:val="28"/>
          <w:szCs w:val="28"/>
          <w:lang w:bidi="ru-RU"/>
        </w:rPr>
        <w:t>ГУ</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«Управление государственных доходов по Бостандыкскому району г</w:t>
      </w:r>
      <w:r w:rsidR="00DD3B03" w:rsidRPr="00483DF6">
        <w:rPr>
          <w:rFonts w:ascii="Times New Roman" w:hAnsi="Times New Roman"/>
          <w:b/>
          <w:color w:val="000000"/>
          <w:sz w:val="28"/>
          <w:szCs w:val="28"/>
          <w:lang w:bidi="ru-RU"/>
        </w:rPr>
        <w:t>.</w:t>
      </w:r>
      <w:r w:rsidR="00DD3B03" w:rsidRPr="00483DF6">
        <w:rPr>
          <w:rFonts w:ascii="Times New Roman" w:hAnsi="Times New Roman"/>
          <w:color w:val="000000"/>
          <w:sz w:val="28"/>
          <w:szCs w:val="28"/>
          <w:lang w:bidi="ru-RU"/>
        </w:rPr>
        <w:t>Алматы», ГУ «Управление государственных доходов по Жетысускому району г.Алматы», ГУ «Управление государственных доходов по Турксибскому району г.Алматы», ГУ «Управление государственных доходов по Ауэзовскому району г.Алматы», ГУ «Управление государственных доходов по Медеускому району г.Алматы», ГУ «Управление государственных доходов по Алмалинскому району г.Алматы», ГУ «Управление государственных доходов по г.Капчагай Налогового департамента по Алматинской области Налогового комитета Министерства финансов Республики Казахстан», ТОО «ОрКентехК</w:t>
      </w:r>
      <w:r w:rsidR="00DD3B03" w:rsidRPr="00483DF6">
        <w:rPr>
          <w:rFonts w:ascii="Times New Roman" w:hAnsi="Times New Roman"/>
          <w:color w:val="000000"/>
          <w:sz w:val="28"/>
          <w:szCs w:val="28"/>
          <w:lang w:val="kk-KZ" w:bidi="ru-RU"/>
        </w:rPr>
        <w:t>ұ</w:t>
      </w:r>
      <w:r w:rsidR="00DD3B03" w:rsidRPr="00483DF6">
        <w:rPr>
          <w:rFonts w:ascii="Times New Roman" w:hAnsi="Times New Roman"/>
          <w:color w:val="000000"/>
          <w:sz w:val="28"/>
          <w:szCs w:val="28"/>
          <w:lang w:bidi="ru-RU"/>
        </w:rPr>
        <w:t xml:space="preserve">рылыс», АО «Страховая компания» «Цесна Гарант», ТОО «Таир жол курылыс», ТОО </w:t>
      </w:r>
      <w:r w:rsidR="00DD3B03" w:rsidRPr="00483DF6">
        <w:rPr>
          <w:rFonts w:ascii="Times New Roman" w:hAnsi="Times New Roman"/>
          <w:color w:val="000000"/>
          <w:sz w:val="28"/>
          <w:szCs w:val="28"/>
          <w:lang w:bidi="ru-RU"/>
        </w:rPr>
        <w:lastRenderedPageBreak/>
        <w:t>«Кислород-Азот», АО «Народный Банк Казахстана», ТОО «Сабо-2000», ТОО «Юг-2000», ТОО «Авто резерв», ИП «Шумейко И.А.», ТОО «Коргас-Кузет»,</w:t>
      </w:r>
      <w:r w:rsidR="00EB6AB5" w:rsidRPr="00483DF6">
        <w:rPr>
          <w:rFonts w:ascii="Times New Roman" w:hAnsi="Times New Roman"/>
          <w:color w:val="000000"/>
          <w:sz w:val="28"/>
          <w:szCs w:val="28"/>
          <w:lang w:bidi="ru-RU"/>
        </w:rPr>
        <w:t xml:space="preserve"> </w:t>
      </w:r>
      <w:r w:rsidR="00DD3B03" w:rsidRPr="00483DF6">
        <w:rPr>
          <w:rFonts w:ascii="Times New Roman" w:hAnsi="Times New Roman"/>
          <w:color w:val="000000"/>
          <w:sz w:val="28"/>
          <w:szCs w:val="28"/>
          <w:lang w:bidi="ru-RU"/>
        </w:rPr>
        <w:t xml:space="preserve">ТОО «Бак-Ойл», ТОО «Гефест плюс </w:t>
      </w:r>
      <w:r w:rsidR="00DD3B03" w:rsidRPr="00483DF6">
        <w:rPr>
          <w:rFonts w:ascii="Times New Roman" w:hAnsi="Times New Roman"/>
          <w:color w:val="000000"/>
          <w:sz w:val="28"/>
          <w:szCs w:val="28"/>
          <w:lang w:val="en-US" w:eastAsia="en-US" w:bidi="en-US"/>
        </w:rPr>
        <w:t>LTD</w:t>
      </w:r>
      <w:r w:rsidR="00DD3B03" w:rsidRPr="00483DF6">
        <w:rPr>
          <w:rFonts w:ascii="Times New Roman" w:hAnsi="Times New Roman"/>
          <w:color w:val="000000"/>
          <w:sz w:val="28"/>
          <w:szCs w:val="28"/>
          <w:lang w:eastAsia="en-US" w:bidi="en-US"/>
        </w:rPr>
        <w:t xml:space="preserve">», </w:t>
      </w:r>
      <w:r w:rsidR="00DD3B03" w:rsidRPr="00483DF6">
        <w:rPr>
          <w:rFonts w:ascii="Times New Roman" w:hAnsi="Times New Roman"/>
          <w:color w:val="000000"/>
          <w:sz w:val="28"/>
          <w:szCs w:val="28"/>
          <w:lang w:bidi="ru-RU"/>
        </w:rPr>
        <w:t>ТОО «КазКан», ГКП на праве хозяйственного ведения «Алматы Тазалык» акимата города Алматы, ТОО «Алматинская</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дорожно</w:t>
      </w:r>
      <w:r w:rsidR="00DD3B03" w:rsidRPr="00483DF6">
        <w:rPr>
          <w:rFonts w:ascii="Times New Roman" w:hAnsi="Times New Roman"/>
          <w:color w:val="000000"/>
          <w:sz w:val="28"/>
          <w:szCs w:val="28"/>
          <w:lang w:bidi="ru-RU"/>
        </w:rPr>
        <w:softHyphen/>
      </w:r>
      <w:r w:rsidR="00DD3B03" w:rsidRPr="00483DF6">
        <w:rPr>
          <w:rFonts w:ascii="Times New Roman" w:hAnsi="Times New Roman"/>
          <w:b/>
          <w:color w:val="000000"/>
          <w:sz w:val="28"/>
          <w:szCs w:val="28"/>
          <w:lang w:bidi="ru-RU"/>
        </w:rPr>
        <w:t>-</w:t>
      </w:r>
      <w:r w:rsidR="00DD3B03" w:rsidRPr="00483DF6">
        <w:rPr>
          <w:rFonts w:ascii="Times New Roman" w:hAnsi="Times New Roman"/>
          <w:color w:val="000000"/>
          <w:sz w:val="28"/>
          <w:szCs w:val="28"/>
          <w:lang w:bidi="ru-RU"/>
        </w:rPr>
        <w:t>строительная компания», ТОО «АлматыЭнергоСбыт», АО «ДК БТА Банк», АО «ДК БТА Страхование», ТОО «Давенда СЕРВИС», ТОО «КазТехноимпорт», АО</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«Дочерняя</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страховая</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компания</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Народного Банка Казахстана</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«Халык</w:t>
      </w:r>
      <w:r w:rsidR="00DD3B03" w:rsidRPr="00483DF6">
        <w:rPr>
          <w:rFonts w:ascii="Times New Roman" w:hAnsi="Times New Roman"/>
          <w:b/>
          <w:color w:val="000000"/>
          <w:sz w:val="28"/>
          <w:szCs w:val="28"/>
          <w:lang w:bidi="ru-RU"/>
        </w:rPr>
        <w:t>-</w:t>
      </w:r>
      <w:r w:rsidR="00DD3B03" w:rsidRPr="00483DF6">
        <w:rPr>
          <w:rFonts w:ascii="Times New Roman" w:hAnsi="Times New Roman"/>
          <w:color w:val="000000"/>
          <w:sz w:val="28"/>
          <w:szCs w:val="28"/>
          <w:lang w:bidi="ru-RU"/>
        </w:rPr>
        <w:t>Казахинстрах», АО</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«Дорожно-строительное</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управление</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13», АО</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«Дорожно-эксплуатационное</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управление-Автобаза», Частному судебному исполнителю исполнительного округа г.Алматы Исбанкуловой Альбине Манаповне, Частному судебному исполнителю исполнительного округа г.Алматы Абрахманову</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Сериккелды</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Исагуловичу, Частному судебному исполнителю</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исполнительного округа г.Алматы Елтаеву</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Сакену</w:t>
      </w:r>
      <w:r w:rsidR="00DD3B03" w:rsidRPr="00483DF6">
        <w:rPr>
          <w:rFonts w:ascii="Times New Roman" w:hAnsi="Times New Roman"/>
          <w:b/>
          <w:color w:val="000000"/>
          <w:sz w:val="28"/>
          <w:szCs w:val="28"/>
          <w:lang w:bidi="ru-RU"/>
        </w:rPr>
        <w:t xml:space="preserve"> </w:t>
      </w:r>
      <w:r w:rsidR="00DD3B03" w:rsidRPr="00483DF6">
        <w:rPr>
          <w:rFonts w:ascii="Times New Roman" w:hAnsi="Times New Roman"/>
          <w:color w:val="000000"/>
          <w:sz w:val="28"/>
          <w:szCs w:val="28"/>
          <w:lang w:bidi="ru-RU"/>
        </w:rPr>
        <w:t>Тазабековичу, ГУ «Департамент по исполнению судебных актов по г.Алматы», ГУ «Департамент по исполнению судебных актов Алматинской области», Департаменту юстиции г.Алматы, Департаменту юстиции Алматинской области об освобождении имущества от ареста</w:t>
      </w:r>
      <w:r w:rsidR="001A54E2" w:rsidRPr="00483DF6">
        <w:rPr>
          <w:rFonts w:ascii="Times New Roman" w:hAnsi="Times New Roman"/>
          <w:color w:val="000000"/>
          <w:sz w:val="28"/>
          <w:szCs w:val="28"/>
          <w:lang w:bidi="ru-RU"/>
        </w:rPr>
        <w:t xml:space="preserve"> – удовлетворить.</w:t>
      </w:r>
      <w:r w:rsidR="00597940" w:rsidRPr="00483DF6">
        <w:rPr>
          <w:rFonts w:ascii="Times New Roman" w:hAnsi="Times New Roman"/>
          <w:color w:val="000000"/>
          <w:sz w:val="28"/>
          <w:szCs w:val="28"/>
          <w:lang w:bidi="ru-RU"/>
        </w:rPr>
        <w:t xml:space="preserve"> </w:t>
      </w:r>
    </w:p>
    <w:p w:rsidR="00597940" w:rsidRPr="00483DF6" w:rsidRDefault="00FF0D7A" w:rsidP="00597940">
      <w:pPr>
        <w:ind w:firstLine="708"/>
        <w:jc w:val="both"/>
        <w:rPr>
          <w:rFonts w:ascii="Times New Roman" w:eastAsia="Times New Roman" w:hAnsi="Times New Roman"/>
          <w:bCs/>
          <w:sz w:val="28"/>
          <w:szCs w:val="28"/>
        </w:rPr>
      </w:pPr>
      <w:r w:rsidRPr="00483DF6">
        <w:rPr>
          <w:rFonts w:ascii="Times New Roman" w:hAnsi="Times New Roman"/>
          <w:sz w:val="28"/>
          <w:szCs w:val="28"/>
        </w:rPr>
        <w:t>Освободить от зарегистрированных ограничений: в ра</w:t>
      </w:r>
      <w:r w:rsidRPr="00483DF6">
        <w:rPr>
          <w:rFonts w:ascii="Times New Roman" w:eastAsia="Times New Roman" w:hAnsi="Times New Roman"/>
          <w:bCs/>
          <w:sz w:val="28"/>
          <w:szCs w:val="28"/>
        </w:rPr>
        <w:t>споряжении недвижимым имуществом в виде недвижимого залогового имущества, а именно: производственной базы, состоящая из Лит.А (административное здание), общей площадью 212,90 кв.м., Лит. Б (производственное здание), общей площадью 116,40 кв.м., Лит. В (гараж), общей площадью 129,80 кв.м., Лит. Г (гараж), общей площадью 228,30 кв.м., Лит. Д (административно-производственное здание), общей площадью 257,60 кв.м., Лит. Е (проходная), общей площадью 28,10 кв.м.,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расположенной по адресу: г.Алматы, Жетысуский район, ул. Грибоедова, д. 56 а, предоставленного в залог согласно Договора о залоге недвижимого имущества № PAW01804/07-001 от 22.08.2007г., наложенным - по ГУ «Налоговое управление по Бостандыкскому району г.Алматы», по ГУ «Налоговое управление по Жетысускому району г.Алматы», по ГУ «Налоговое управление по Турксибскому району г.Алматы», по ГУ «Налоговое управление по Ауэзовскому району г.Алматы», по ГУ «Налоговое управление по Алатаускому району г.Алматы», по ГУ «Налоговое управление по Алмалинскому району г.Алматы», по ГУ «Налоговое управление по Медеускому району г.Алматы», по ГУ «Налоговое управление по г.Капчагай Алматинской области»</w:t>
      </w:r>
      <w:r w:rsidR="00597940" w:rsidRPr="00483DF6">
        <w:rPr>
          <w:rFonts w:ascii="Times New Roman" w:eastAsia="Times New Roman" w:hAnsi="Times New Roman"/>
          <w:bCs/>
          <w:sz w:val="28"/>
          <w:szCs w:val="28"/>
        </w:rPr>
        <w:t xml:space="preserve">. </w:t>
      </w:r>
    </w:p>
    <w:p w:rsidR="00C26105" w:rsidRPr="00483DF6" w:rsidRDefault="00FF0D7A" w:rsidP="00597940">
      <w:pPr>
        <w:ind w:firstLine="708"/>
        <w:jc w:val="both"/>
        <w:rPr>
          <w:rFonts w:ascii="Times New Roman" w:eastAsia="Times New Roman" w:hAnsi="Times New Roman"/>
          <w:bCs/>
          <w:sz w:val="28"/>
          <w:szCs w:val="28"/>
        </w:rPr>
      </w:pPr>
      <w:r w:rsidRPr="00483DF6">
        <w:rPr>
          <w:rFonts w:ascii="Times New Roman" w:eastAsia="Times New Roman" w:hAnsi="Times New Roman"/>
          <w:bCs/>
          <w:sz w:val="28"/>
          <w:szCs w:val="28"/>
        </w:rPr>
        <w:t xml:space="preserve">Освободить от зарегистрированных арестов: с недвижимого имущества в виде: производственной базы, состоящая из Лит.А (административное здание), общей площадью 212,90 кв.м., Лит. Б (производственное здание), общей площадью 116,40 кв.м., Лит. В (гараж), общей площадью 129,80 кв.м., Лит. Г (гараж), общей площадью 228,30 кв.м., Лит. Д (административно-производственное здание), общей площадью 257,60 кв.м., Лит. Е </w:t>
      </w:r>
      <w:r w:rsidRPr="00483DF6">
        <w:rPr>
          <w:rFonts w:ascii="Times New Roman" w:eastAsia="Times New Roman" w:hAnsi="Times New Roman"/>
          <w:bCs/>
          <w:sz w:val="28"/>
          <w:szCs w:val="28"/>
        </w:rPr>
        <w:lastRenderedPageBreak/>
        <w:t>(проходная), общей площадью 28,10 кв.м.,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расположенной по адресу: г.Алматы, Жетысуский район, ул. Грибоедова, д. 56 а, предоставленного в залог согласно Договора о залоге недвижимого имущества № PAW01804/07-001 от 22.08.2007г., наложенным: по ГУ «Налоговое управление по Ауэзовскому району г.Алматы», по ГУ «Налоговое управление по Медеускому району г.Алматы», по ГУ «Налоговое управление по Бостандыкскому району г.Алматы», по ГУ «Налоговое управление по Турксибскому району г.Алматы»</w:t>
      </w:r>
      <w:r w:rsidR="00C26105" w:rsidRPr="00483DF6">
        <w:rPr>
          <w:rFonts w:ascii="Times New Roman" w:eastAsia="Times New Roman" w:hAnsi="Times New Roman"/>
          <w:bCs/>
          <w:sz w:val="28"/>
          <w:szCs w:val="28"/>
        </w:rPr>
        <w:t xml:space="preserve">. </w:t>
      </w:r>
    </w:p>
    <w:p w:rsidR="00C26105" w:rsidRPr="00483DF6" w:rsidRDefault="00FF0D7A" w:rsidP="00597940">
      <w:pPr>
        <w:ind w:firstLine="708"/>
        <w:jc w:val="both"/>
        <w:rPr>
          <w:rFonts w:ascii="Times New Roman" w:eastAsia="Times New Roman" w:hAnsi="Times New Roman"/>
          <w:bCs/>
          <w:sz w:val="28"/>
          <w:szCs w:val="28"/>
        </w:rPr>
      </w:pPr>
      <w:r w:rsidRPr="00483DF6">
        <w:rPr>
          <w:rFonts w:ascii="Times New Roman" w:eastAsia="Times New Roman" w:hAnsi="Times New Roman"/>
          <w:bCs/>
          <w:sz w:val="28"/>
          <w:szCs w:val="28"/>
        </w:rPr>
        <w:t xml:space="preserve">Запретить: ГУ «Управлению государственных доходов по Алатаускому району г.Алматы»,  ГУ «Управлению государственных доходов по Ауэзовскому району г.Алматы»,  ГУ «Управлению государственных доходов по Жетысускому району г.Алматы», ГУ «Управлению государственных доходов по Медеускому району г.Алматы»,  ГУ «Управлению государственных доходов по Бостандыкскому г.Алматы», ГУ «Налоговому управлению по Турксибскому району г.Алматы», ГУ «Управлению государственных доходов по Алмалинскому району г.Алматы», ГУ «Управлению государственных доходов по г.Капчагай по Алматинской области» предпринимать какие-либо действия по наложению арестов и </w:t>
      </w:r>
      <w:r w:rsidRPr="00483DF6">
        <w:rPr>
          <w:rFonts w:ascii="Times New Roman" w:eastAsia="Times New Roman" w:hAnsi="Times New Roman"/>
          <w:sz w:val="28"/>
          <w:szCs w:val="28"/>
        </w:rPr>
        <w:t xml:space="preserve">ограничений в распоряжении недвижимым имуществом в виде: </w:t>
      </w:r>
      <w:r w:rsidRPr="00483DF6">
        <w:rPr>
          <w:rFonts w:ascii="Times New Roman" w:eastAsia="Times New Roman" w:hAnsi="Times New Roman"/>
          <w:bCs/>
          <w:sz w:val="28"/>
          <w:szCs w:val="28"/>
        </w:rPr>
        <w:t>производственной базы,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расположенный по адресу: г.Алматы, Жетысуский район, ул. Грибоедова, д. 56 а</w:t>
      </w:r>
      <w:r w:rsidR="00C26105" w:rsidRPr="00483DF6">
        <w:rPr>
          <w:rFonts w:ascii="Times New Roman" w:eastAsia="Times New Roman" w:hAnsi="Times New Roman"/>
          <w:bCs/>
          <w:sz w:val="28"/>
          <w:szCs w:val="28"/>
        </w:rPr>
        <w:t>.</w:t>
      </w:r>
    </w:p>
    <w:p w:rsidR="00FF0D7A" w:rsidRPr="00483DF6" w:rsidRDefault="00C26105" w:rsidP="00597940">
      <w:pPr>
        <w:ind w:firstLine="708"/>
        <w:jc w:val="both"/>
        <w:rPr>
          <w:rFonts w:ascii="Times New Roman" w:eastAsia="Times New Roman" w:hAnsi="Times New Roman"/>
          <w:sz w:val="28"/>
          <w:szCs w:val="28"/>
        </w:rPr>
      </w:pPr>
      <w:r w:rsidRPr="00483DF6">
        <w:rPr>
          <w:rFonts w:ascii="Times New Roman" w:eastAsia="Times New Roman" w:hAnsi="Times New Roman"/>
          <w:bCs/>
          <w:sz w:val="28"/>
          <w:szCs w:val="28"/>
        </w:rPr>
        <w:t>О</w:t>
      </w:r>
      <w:r w:rsidR="00FF0D7A" w:rsidRPr="00483DF6">
        <w:rPr>
          <w:rFonts w:ascii="Times New Roman" w:eastAsia="Times New Roman" w:hAnsi="Times New Roman"/>
          <w:bCs/>
          <w:sz w:val="28"/>
          <w:szCs w:val="28"/>
        </w:rPr>
        <w:t>свободить от наложенных арестов: (</w:t>
      </w:r>
      <w:r w:rsidR="00FF0D7A" w:rsidRPr="00483DF6">
        <w:rPr>
          <w:rFonts w:ascii="Times New Roman" w:eastAsia="Times New Roman" w:hAnsi="Times New Roman"/>
          <w:sz w:val="28"/>
          <w:szCs w:val="28"/>
        </w:rPr>
        <w:t xml:space="preserve">обременения) в рамках исполнительных производств, с недвижимого залогового имущества, в виде: с производственной базы, </w:t>
      </w:r>
      <w:r w:rsidR="00FF0D7A" w:rsidRPr="00483DF6">
        <w:rPr>
          <w:rFonts w:ascii="Times New Roman" w:hAnsi="Times New Roman"/>
          <w:color w:val="000000"/>
          <w:sz w:val="28"/>
          <w:szCs w:val="28"/>
        </w:rPr>
        <w:t>состоящая из Лит.А (административное здание), общей площадью 212,90 кв.м., Лит. Б (производственное здание), общей площадью 116,40 кв.м., Лит. В (гараж), общей площадью 129,80 кв.м., Лит. Г (гараж), общей площадью 228,30 кв.м., Лит. Д (административно-производственное здание), общей площадью 257,60 кв.м., Лит. Е (проходная), общей площадью 28,10 кв.м., с правом собственности на земельный участок (для обслуживания и эксплуатации производственной базы), общей площадью 1,4073 га, (кадастровый номер 20-314-030-365), расположенный по адресу: г.Алматы, Жетысуский район, ул. Грибоедова, д. 56 а</w:t>
      </w:r>
      <w:r w:rsidR="00FF0D7A" w:rsidRPr="00483DF6">
        <w:rPr>
          <w:rFonts w:ascii="Times New Roman" w:eastAsia="Times New Roman" w:hAnsi="Times New Roman"/>
          <w:sz w:val="28"/>
          <w:szCs w:val="28"/>
        </w:rPr>
        <w:t xml:space="preserve">, а именно: по постановлению государственных судебных исполнителей ДИСА г.Алматы </w:t>
      </w:r>
      <w:r w:rsidR="00FF0D7A" w:rsidRPr="00483DF6">
        <w:rPr>
          <w:rFonts w:ascii="Times New Roman" w:eastAsia="Times New Roman" w:hAnsi="Times New Roman"/>
          <w:bCs/>
          <w:sz w:val="28"/>
          <w:szCs w:val="28"/>
        </w:rPr>
        <w:t xml:space="preserve">№234 от 26.02.2014г.,  </w:t>
      </w:r>
      <w:r w:rsidR="00FF0D7A" w:rsidRPr="00483DF6">
        <w:rPr>
          <w:rFonts w:ascii="Times New Roman" w:eastAsia="Times New Roman" w:hAnsi="Times New Roman"/>
          <w:sz w:val="28"/>
          <w:szCs w:val="28"/>
        </w:rPr>
        <w:t xml:space="preserve">№1217 от 15.03.2013г., № 12-7 от 06.12.2012г., № 03-101536 от 03.01.2013г., без номера от 03.01.2013г. по постановлению судебного исполнителя, без номера 03.01.2013г., от № 12-7 от 21.01.2013г., без номера от 06.06.2011г.,  без номера от 08.06.2011г., без номера от 08.06.2011г., без номера от 21.07.2011г.,  без номера от 08.08.2011г., без номера от 11.08.2011г., №05-81323 от 11.08.2011г., без номера от 25.08.2011г., без номера от 04.10.2011г.,  без номера от 27.10.2011г., без номера от 24.11.2011г., без номера от 24.11.2011г., без </w:t>
      </w:r>
      <w:r w:rsidR="00FF0D7A" w:rsidRPr="00483DF6">
        <w:rPr>
          <w:rFonts w:ascii="Times New Roman" w:eastAsia="Times New Roman" w:hAnsi="Times New Roman"/>
          <w:sz w:val="28"/>
          <w:szCs w:val="28"/>
        </w:rPr>
        <w:lastRenderedPageBreak/>
        <w:t xml:space="preserve">номера от 29.11.2011г.,  без номера от 17.09.2012г., без номера от 20.09.2012г., № 12/2098/5315 от 15.10.2012г. от 20.09.2012г.,  № 1217 от 15.03.2013г.;  наложенный по постановлению государственного судебного исполнителя ТО по исполнению требовании неимущественного характера ДИСА г.Алматы Раймкулова А.Р. от 27.09.2012г. в пользу ТОО «ОрКенТехКурылыс», судебным исполнителем Жетысуского ТО ДИСА г.Алматы Садыкова М.Н. от 25.08.2011г. в пользу ТОО «Таир Жол Курылыс»; по постановлению государственных судебных исполнителей ДИСА Алматинской области: №07/13 от 27.08.2013г., без номера от 27.09.2012г., без номера от 27.09.2012г.;   по постановлению частных судебных исполнителей без номера от 10.08.2012г. (ЧСИ Елтаев С.Т.) в пользу АО «Народный Банк Казахстана», № 078 от 22.04.2013г. (Частный судебный исполнитель свидетельство о гос.регистрации №1926),  без номера от 17.09.2012г. (Частный судебный исполнитель), без номера от 27.09.2012г. (Частный судебный исполнитель), без номера от 27.09.2012г. (Частный судебный исполнитель), №вх №7-6039-12 от 15.03.2012г. от 12.03.2012г. (ЧСИ Абдрахманов С.И.), без номера от 12.03.2012г. (ЧСИ Абдрахманов С.И.) в пользу ТОО «Кислород АЗОТ», №234 от 26.02.2014г. (Частный судебный исполнитель), без номера от 21.12.2011г. (Частный судебный исполнитель Исбанкулова А.М.).  </w:t>
      </w:r>
    </w:p>
    <w:p w:rsidR="003C539C" w:rsidRPr="00483DF6" w:rsidRDefault="00F836B6" w:rsidP="007E7527">
      <w:pPr>
        <w:ind w:firstLine="708"/>
        <w:jc w:val="both"/>
        <w:rPr>
          <w:rFonts w:ascii="Times New Roman" w:hAnsi="Times New Roman"/>
          <w:sz w:val="28"/>
          <w:szCs w:val="28"/>
        </w:rPr>
      </w:pPr>
      <w:r w:rsidRPr="00483DF6">
        <w:rPr>
          <w:rFonts w:ascii="Times New Roman" w:hAnsi="Times New Roman"/>
          <w:sz w:val="28"/>
          <w:szCs w:val="28"/>
        </w:rPr>
        <w:t xml:space="preserve">Взыскать с </w:t>
      </w:r>
      <w:r w:rsidR="007E7527" w:rsidRPr="00483DF6">
        <w:rPr>
          <w:rFonts w:ascii="Times New Roman" w:hAnsi="Times New Roman"/>
          <w:color w:val="000000"/>
          <w:sz w:val="28"/>
          <w:szCs w:val="28"/>
          <w:lang w:bidi="ru-RU"/>
        </w:rPr>
        <w:t>АО</w:t>
      </w:r>
      <w:r w:rsidR="007E7527" w:rsidRPr="00483DF6">
        <w:rPr>
          <w:rFonts w:ascii="Times New Roman" w:hAnsi="Times New Roman"/>
          <w:b/>
          <w:color w:val="000000"/>
          <w:sz w:val="28"/>
          <w:szCs w:val="28"/>
          <w:lang w:bidi="ru-RU"/>
        </w:rPr>
        <w:t xml:space="preserve"> </w:t>
      </w:r>
      <w:r w:rsidR="007E7527" w:rsidRPr="00483DF6">
        <w:rPr>
          <w:rFonts w:ascii="Times New Roman" w:hAnsi="Times New Roman"/>
          <w:color w:val="000000"/>
          <w:sz w:val="28"/>
          <w:szCs w:val="28"/>
          <w:lang w:bidi="ru-RU"/>
        </w:rPr>
        <w:t>«Дорожно-эксплуатационное</w:t>
      </w:r>
      <w:r w:rsidR="007E7527" w:rsidRPr="00483DF6">
        <w:rPr>
          <w:rFonts w:ascii="Times New Roman" w:hAnsi="Times New Roman"/>
          <w:b/>
          <w:color w:val="000000"/>
          <w:sz w:val="28"/>
          <w:szCs w:val="28"/>
          <w:lang w:bidi="ru-RU"/>
        </w:rPr>
        <w:t xml:space="preserve"> </w:t>
      </w:r>
      <w:r w:rsidR="007E7527" w:rsidRPr="00483DF6">
        <w:rPr>
          <w:rFonts w:ascii="Times New Roman" w:hAnsi="Times New Roman"/>
          <w:color w:val="000000"/>
          <w:sz w:val="28"/>
          <w:szCs w:val="28"/>
          <w:lang w:bidi="ru-RU"/>
        </w:rPr>
        <w:t>управление-Автобаза»</w:t>
      </w:r>
      <w:r w:rsidR="003C539C" w:rsidRPr="00483DF6">
        <w:rPr>
          <w:rFonts w:ascii="Times New Roman" w:hAnsi="Times New Roman"/>
          <w:color w:val="000000"/>
          <w:sz w:val="28"/>
          <w:szCs w:val="28"/>
          <w:lang w:bidi="ru-RU"/>
        </w:rPr>
        <w:t xml:space="preserve"> в пользу </w:t>
      </w:r>
      <w:r w:rsidR="007E7527" w:rsidRPr="00483DF6">
        <w:rPr>
          <w:rFonts w:ascii="Times New Roman" w:hAnsi="Times New Roman"/>
          <w:bCs/>
          <w:sz w:val="28"/>
          <w:szCs w:val="28"/>
        </w:rPr>
        <w:t>АО «</w:t>
      </w:r>
      <w:r w:rsidR="007E7527" w:rsidRPr="00483DF6">
        <w:rPr>
          <w:rFonts w:ascii="Times New Roman" w:hAnsi="Times New Roman"/>
          <w:sz w:val="28"/>
          <w:szCs w:val="28"/>
          <w:lang w:val="en-US"/>
        </w:rPr>
        <w:t>ForteBank</w:t>
      </w:r>
      <w:r w:rsidR="007E7527" w:rsidRPr="00483DF6">
        <w:rPr>
          <w:rFonts w:ascii="Times New Roman" w:hAnsi="Times New Roman"/>
          <w:bCs/>
          <w:sz w:val="28"/>
          <w:szCs w:val="28"/>
        </w:rPr>
        <w:t>»</w:t>
      </w:r>
      <w:r w:rsidR="003C539C" w:rsidRPr="00483DF6">
        <w:rPr>
          <w:rFonts w:ascii="Times New Roman" w:hAnsi="Times New Roman"/>
          <w:bCs/>
          <w:sz w:val="28"/>
          <w:szCs w:val="28"/>
        </w:rPr>
        <w:t xml:space="preserve"> </w:t>
      </w:r>
      <w:r w:rsidR="007E7527" w:rsidRPr="00483DF6">
        <w:rPr>
          <w:rFonts w:ascii="Times New Roman" w:hAnsi="Times New Roman"/>
          <w:sz w:val="28"/>
          <w:szCs w:val="28"/>
        </w:rPr>
        <w:t>судебные расходы по оплате государственной пошлины в размере 3 964 тенге</w:t>
      </w:r>
      <w:r w:rsidR="003C539C" w:rsidRPr="00483DF6">
        <w:rPr>
          <w:rFonts w:ascii="Times New Roman" w:hAnsi="Times New Roman"/>
          <w:sz w:val="28"/>
          <w:szCs w:val="28"/>
        </w:rPr>
        <w:t xml:space="preserve"> (три тысячи девятьсот шестьдесят четыре тенге).</w:t>
      </w:r>
    </w:p>
    <w:p w:rsidR="00F836B6" w:rsidRPr="00483DF6" w:rsidRDefault="00F836B6" w:rsidP="00F836B6">
      <w:pPr>
        <w:pStyle w:val="a3"/>
        <w:spacing w:after="469" w:line="322" w:lineRule="exact"/>
        <w:ind w:left="20" w:right="20" w:firstLine="700"/>
        <w:rPr>
          <w:szCs w:val="28"/>
        </w:rPr>
      </w:pPr>
      <w:r w:rsidRPr="00483DF6">
        <w:rPr>
          <w:szCs w:val="28"/>
        </w:rPr>
        <w:t>Решение суда может быть обжаловано и опротестовано в течение 15 дней со дня вручения копии решения, вынесенного судом, в Алматинский городской суд через Жетысуский районный суд города Алматы.</w:t>
      </w:r>
    </w:p>
    <w:p w:rsidR="00614D40" w:rsidRPr="00483DF6" w:rsidRDefault="00614D40" w:rsidP="001E7BBB">
      <w:pPr>
        <w:jc w:val="both"/>
        <w:rPr>
          <w:rFonts w:ascii="Times New Roman" w:hAnsi="Times New Roman"/>
          <w:snapToGrid w:val="0"/>
          <w:sz w:val="28"/>
          <w:szCs w:val="28"/>
        </w:rPr>
      </w:pPr>
    </w:p>
    <w:p w:rsidR="00614D40" w:rsidRPr="00483DF6" w:rsidRDefault="00614D40" w:rsidP="001E7BBB">
      <w:pPr>
        <w:ind w:firstLine="708"/>
        <w:jc w:val="both"/>
        <w:rPr>
          <w:rFonts w:ascii="Times New Roman" w:hAnsi="Times New Roman"/>
          <w:sz w:val="28"/>
          <w:szCs w:val="28"/>
        </w:rPr>
      </w:pPr>
      <w:r w:rsidRPr="00483DF6">
        <w:rPr>
          <w:rFonts w:ascii="Times New Roman" w:hAnsi="Times New Roman"/>
          <w:b/>
          <w:bCs/>
          <w:sz w:val="28"/>
          <w:szCs w:val="28"/>
        </w:rPr>
        <w:t>Судья                                                                           С.А. Суханова</w:t>
      </w:r>
      <w:r w:rsidRPr="00483DF6">
        <w:rPr>
          <w:rFonts w:ascii="Times New Roman" w:hAnsi="Times New Roman"/>
          <w:sz w:val="28"/>
          <w:szCs w:val="28"/>
        </w:rPr>
        <w:t xml:space="preserve">                         </w:t>
      </w:r>
    </w:p>
    <w:p w:rsidR="00614D40" w:rsidRPr="00483DF6" w:rsidRDefault="00614D40" w:rsidP="001E7BBB">
      <w:pPr>
        <w:jc w:val="both"/>
        <w:rPr>
          <w:rFonts w:ascii="Times New Roman" w:hAnsi="Times New Roman"/>
          <w:sz w:val="28"/>
          <w:szCs w:val="28"/>
        </w:rPr>
      </w:pPr>
      <w:r w:rsidRPr="00483DF6">
        <w:rPr>
          <w:rFonts w:ascii="Times New Roman" w:hAnsi="Times New Roman"/>
          <w:sz w:val="28"/>
          <w:szCs w:val="28"/>
        </w:rPr>
        <w:t xml:space="preserve">                              </w:t>
      </w:r>
    </w:p>
    <w:p w:rsidR="00614D40" w:rsidRPr="00483DF6" w:rsidRDefault="00614D40" w:rsidP="001E7BBB">
      <w:pPr>
        <w:pStyle w:val="a3"/>
        <w:rPr>
          <w:szCs w:val="28"/>
        </w:rPr>
      </w:pPr>
      <w:r w:rsidRPr="00483DF6">
        <w:rPr>
          <w:snapToGrid w:val="0"/>
          <w:szCs w:val="28"/>
        </w:rPr>
        <w:t xml:space="preserve">Решение отпечатано в совещательной комнате лично судьей на компьютере марки </w:t>
      </w:r>
      <w:r w:rsidRPr="00483DF6">
        <w:rPr>
          <w:szCs w:val="28"/>
        </w:rPr>
        <w:t>«</w:t>
      </w:r>
      <w:r w:rsidRPr="00483DF6">
        <w:rPr>
          <w:szCs w:val="28"/>
          <w:lang w:val="en-US"/>
        </w:rPr>
        <w:t>Samsung</w:t>
      </w:r>
      <w:r w:rsidRPr="00483DF6">
        <w:rPr>
          <w:szCs w:val="28"/>
        </w:rPr>
        <w:t>».</w:t>
      </w:r>
    </w:p>
    <w:p w:rsidR="00614D40" w:rsidRPr="00483DF6" w:rsidRDefault="00614D40" w:rsidP="001E7BBB">
      <w:pPr>
        <w:pStyle w:val="a3"/>
        <w:rPr>
          <w:szCs w:val="28"/>
        </w:rPr>
      </w:pPr>
    </w:p>
    <w:p w:rsidR="00614D40" w:rsidRPr="00483DF6" w:rsidRDefault="00614D40" w:rsidP="001E7BBB">
      <w:pPr>
        <w:pStyle w:val="a3"/>
        <w:rPr>
          <w:szCs w:val="28"/>
        </w:rPr>
      </w:pPr>
    </w:p>
    <w:p w:rsidR="00614D40" w:rsidRDefault="00614D40" w:rsidP="001E7BBB">
      <w:pPr>
        <w:jc w:val="both"/>
        <w:rPr>
          <w:rFonts w:ascii="Times New Roman" w:hAnsi="Times New Roman"/>
          <w:sz w:val="28"/>
          <w:szCs w:val="28"/>
        </w:rPr>
      </w:pPr>
    </w:p>
    <w:p w:rsidR="00130829" w:rsidRPr="00483DF6" w:rsidRDefault="00130829" w:rsidP="001E7BBB">
      <w:pPr>
        <w:jc w:val="both"/>
        <w:rPr>
          <w:rFonts w:ascii="Times New Roman" w:hAnsi="Times New Roman"/>
          <w:sz w:val="28"/>
          <w:szCs w:val="28"/>
        </w:rPr>
      </w:pPr>
    </w:p>
    <w:p w:rsidR="00614D40" w:rsidRPr="00483DF6" w:rsidRDefault="00614D40" w:rsidP="001E7BBB">
      <w:pPr>
        <w:jc w:val="both"/>
        <w:rPr>
          <w:rFonts w:ascii="Times New Roman" w:hAnsi="Times New Roman"/>
          <w:b/>
          <w:sz w:val="28"/>
          <w:szCs w:val="28"/>
        </w:rPr>
      </w:pPr>
      <w:r w:rsidRPr="00483DF6">
        <w:rPr>
          <w:rFonts w:ascii="Times New Roman" w:hAnsi="Times New Roman"/>
          <w:b/>
          <w:sz w:val="28"/>
          <w:szCs w:val="28"/>
        </w:rPr>
        <w:t>Справка</w:t>
      </w:r>
    </w:p>
    <w:p w:rsidR="00614D40" w:rsidRPr="00483DF6" w:rsidRDefault="00614D40" w:rsidP="001E7BBB">
      <w:pPr>
        <w:jc w:val="both"/>
        <w:rPr>
          <w:rFonts w:ascii="Times New Roman" w:hAnsi="Times New Roman"/>
          <w:sz w:val="28"/>
          <w:szCs w:val="28"/>
        </w:rPr>
      </w:pPr>
    </w:p>
    <w:p w:rsidR="00614D40" w:rsidRPr="00483DF6" w:rsidRDefault="00614D40" w:rsidP="001E7BBB">
      <w:pPr>
        <w:jc w:val="both"/>
        <w:rPr>
          <w:rFonts w:ascii="Times New Roman" w:hAnsi="Times New Roman"/>
          <w:sz w:val="28"/>
          <w:szCs w:val="28"/>
        </w:rPr>
      </w:pPr>
      <w:r w:rsidRPr="00483DF6">
        <w:rPr>
          <w:rFonts w:ascii="Times New Roman" w:hAnsi="Times New Roman"/>
          <w:sz w:val="28"/>
          <w:szCs w:val="28"/>
        </w:rPr>
        <w:t>Решение вступило в законную силу «_____»________________201</w:t>
      </w:r>
      <w:r w:rsidR="003C539C" w:rsidRPr="00483DF6">
        <w:rPr>
          <w:rFonts w:ascii="Times New Roman" w:hAnsi="Times New Roman"/>
          <w:sz w:val="28"/>
          <w:szCs w:val="28"/>
        </w:rPr>
        <w:t>5</w:t>
      </w:r>
      <w:r w:rsidRPr="00483DF6">
        <w:rPr>
          <w:rFonts w:ascii="Times New Roman" w:hAnsi="Times New Roman"/>
          <w:sz w:val="28"/>
          <w:szCs w:val="28"/>
        </w:rPr>
        <w:t xml:space="preserve"> года.</w:t>
      </w:r>
    </w:p>
    <w:p w:rsidR="00614D40" w:rsidRPr="00483DF6" w:rsidRDefault="00614D40" w:rsidP="001E7BBB">
      <w:pPr>
        <w:ind w:firstLine="708"/>
        <w:jc w:val="both"/>
        <w:rPr>
          <w:rFonts w:ascii="Times New Roman" w:hAnsi="Times New Roman"/>
          <w:b/>
          <w:sz w:val="28"/>
          <w:szCs w:val="28"/>
        </w:rPr>
      </w:pPr>
    </w:p>
    <w:p w:rsidR="00614D40" w:rsidRPr="00483DF6" w:rsidRDefault="00614D40" w:rsidP="00130829">
      <w:pPr>
        <w:ind w:firstLine="708"/>
        <w:jc w:val="both"/>
        <w:rPr>
          <w:rFonts w:ascii="Times New Roman" w:hAnsi="Times New Roman"/>
          <w:sz w:val="28"/>
          <w:szCs w:val="28"/>
        </w:rPr>
      </w:pPr>
      <w:r w:rsidRPr="00483DF6">
        <w:rPr>
          <w:rFonts w:ascii="Times New Roman" w:hAnsi="Times New Roman"/>
          <w:b/>
          <w:sz w:val="28"/>
          <w:szCs w:val="28"/>
        </w:rPr>
        <w:t>Судья                                                                           С.А. Суханова</w:t>
      </w:r>
    </w:p>
    <w:p w:rsidR="00861F08" w:rsidRPr="00483DF6" w:rsidRDefault="00861F08" w:rsidP="001E7BBB">
      <w:pPr>
        <w:jc w:val="both"/>
        <w:rPr>
          <w:rFonts w:ascii="Times New Roman" w:hAnsi="Times New Roman"/>
          <w:sz w:val="28"/>
          <w:szCs w:val="28"/>
        </w:rPr>
      </w:pPr>
    </w:p>
    <w:sectPr w:rsidR="00861F08" w:rsidRPr="00483DF6" w:rsidSect="00190C0A">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7F8" w:rsidRDefault="008577F8" w:rsidP="0048392C">
      <w:r>
        <w:separator/>
      </w:r>
    </w:p>
  </w:endnote>
  <w:endnote w:type="continuationSeparator" w:id="1">
    <w:p w:rsidR="008577F8" w:rsidRDefault="008577F8" w:rsidP="004839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7A1" w:rsidRDefault="003B527B" w:rsidP="00355079">
    <w:pPr>
      <w:pStyle w:val="a5"/>
      <w:framePr w:wrap="around" w:vAnchor="text" w:hAnchor="margin" w:xAlign="right" w:y="1"/>
      <w:rPr>
        <w:rStyle w:val="a7"/>
      </w:rPr>
    </w:pPr>
    <w:r>
      <w:rPr>
        <w:rStyle w:val="a7"/>
      </w:rPr>
      <w:fldChar w:fldCharType="begin"/>
    </w:r>
    <w:r w:rsidR="0015127D">
      <w:rPr>
        <w:rStyle w:val="a7"/>
      </w:rPr>
      <w:instrText xml:space="preserve">PAGE  </w:instrText>
    </w:r>
    <w:r>
      <w:rPr>
        <w:rStyle w:val="a7"/>
      </w:rPr>
      <w:fldChar w:fldCharType="end"/>
    </w:r>
  </w:p>
  <w:p w:rsidR="007737A1" w:rsidRDefault="008577F8" w:rsidP="00A3270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7A1" w:rsidRDefault="003B527B" w:rsidP="00355079">
    <w:pPr>
      <w:pStyle w:val="a5"/>
      <w:framePr w:wrap="around" w:vAnchor="text" w:hAnchor="margin" w:xAlign="right" w:y="1"/>
      <w:rPr>
        <w:rStyle w:val="a7"/>
      </w:rPr>
    </w:pPr>
    <w:r>
      <w:rPr>
        <w:rStyle w:val="a7"/>
      </w:rPr>
      <w:fldChar w:fldCharType="begin"/>
    </w:r>
    <w:r w:rsidR="0015127D">
      <w:rPr>
        <w:rStyle w:val="a7"/>
      </w:rPr>
      <w:instrText xml:space="preserve">PAGE  </w:instrText>
    </w:r>
    <w:r>
      <w:rPr>
        <w:rStyle w:val="a7"/>
      </w:rPr>
      <w:fldChar w:fldCharType="separate"/>
    </w:r>
    <w:r w:rsidR="00D701BE">
      <w:rPr>
        <w:rStyle w:val="a7"/>
        <w:noProof/>
      </w:rPr>
      <w:t>19</w:t>
    </w:r>
    <w:r>
      <w:rPr>
        <w:rStyle w:val="a7"/>
      </w:rPr>
      <w:fldChar w:fldCharType="end"/>
    </w:r>
  </w:p>
  <w:p w:rsidR="007737A1" w:rsidRDefault="008577F8" w:rsidP="00A32706">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B76" w:rsidRDefault="00650B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7F8" w:rsidRDefault="008577F8" w:rsidP="0048392C">
      <w:r>
        <w:separator/>
      </w:r>
    </w:p>
  </w:footnote>
  <w:footnote w:type="continuationSeparator" w:id="1">
    <w:p w:rsidR="008577F8" w:rsidRDefault="008577F8" w:rsidP="00483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B76" w:rsidRDefault="00650B7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B76" w:rsidRDefault="003B527B">
    <w:pPr>
      <w:pStyle w:val="a9"/>
    </w:pPr>
    <w:r>
      <w:rPr>
        <w:noProof/>
      </w:rPr>
      <w:pict>
        <v:shapetype id="_x0000_t202" coordsize="21600,21600" o:spt="202" path="m,l,21600r21600,l21600,xe">
          <v:stroke joinstyle="miter"/>
          <v:path gradientshapeok="t" o:connecttype="rect"/>
        </v:shapetype>
        <v:shape id="_x0000_s3074" type="#_x0000_t202" style="position:absolute;margin-left:-75.05pt;margin-top:24.55pt;width:40pt;height:760pt;z-index:251661312;mso-wrap-style:tight" stroked="f">
          <v:textbox style="layout-flow:vertical;mso-layout-flow-alt:bottom-to-top">
            <w:txbxContent>
              <w:p w:rsidR="00650B76" w:rsidRPr="00650B76" w:rsidRDefault="00650B76">
                <w:pPr>
                  <w:rPr>
                    <w:rFonts w:ascii="Arial Narrow" w:hAnsi="Arial Narrow"/>
                    <w:sz w:val="16"/>
                  </w:rPr>
                </w:pPr>
                <w:r>
                  <w:rPr>
                    <w:rFonts w:ascii="Arial Narrow" w:hAnsi="Arial Narrow"/>
                    <w:sz w:val="16"/>
                  </w:rPr>
                  <w:t>Документ подписал: Суханова С. А. Жетысуский районный суд Судья 14.06.2015 23:58:23</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0pt;margin-top:20pt;width:40.05pt;height:40.05pt;z-index:251660288;mso-position-horizontal-relative:page;mso-position-vertical-relative:page">
          <v:imagedata r:id="rId1" o:title=""/>
          <w10:wrap anchorx="page" anchory="page"/>
        </v:shape>
        <o:OLEObject Type="Embed" ProgID="TBarCode5.TBarCode5.1" ShapeID="_x0000_s3073" DrawAspect="Content" ObjectID="_1516806369"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B76" w:rsidRDefault="00650B76">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comments" w:enforcement="1"/>
  <w:defaultTabStop w:val="708"/>
  <w:drawingGridHorizontalSpacing w:val="120"/>
  <w:displayHorizontalDrawingGridEvery w:val="2"/>
  <w:characterSpacingControl w:val="doNotCompress"/>
  <w:hdrShapeDefaults>
    <o:shapedefaults v:ext="edit" spidmax="5122"/>
    <o:shapelayout v:ext="edit">
      <o:idmap v:ext="edit" data="3"/>
    </o:shapelayout>
  </w:hdrShapeDefaults>
  <w:footnotePr>
    <w:footnote w:id="0"/>
    <w:footnote w:id="1"/>
  </w:footnotePr>
  <w:endnotePr>
    <w:endnote w:id="0"/>
    <w:endnote w:id="1"/>
  </w:endnotePr>
  <w:compat/>
  <w:rsids>
    <w:rsidRoot w:val="00614D40"/>
    <w:rsid w:val="00003A60"/>
    <w:rsid w:val="00014E6F"/>
    <w:rsid w:val="000436CC"/>
    <w:rsid w:val="00052EA8"/>
    <w:rsid w:val="00084DAE"/>
    <w:rsid w:val="00090C68"/>
    <w:rsid w:val="00094731"/>
    <w:rsid w:val="000957B1"/>
    <w:rsid w:val="000A7538"/>
    <w:rsid w:val="000D08DE"/>
    <w:rsid w:val="000D1516"/>
    <w:rsid w:val="000F15AC"/>
    <w:rsid w:val="001039E7"/>
    <w:rsid w:val="001277E9"/>
    <w:rsid w:val="00130829"/>
    <w:rsid w:val="0015127D"/>
    <w:rsid w:val="00190C0A"/>
    <w:rsid w:val="0019723C"/>
    <w:rsid w:val="001A00CB"/>
    <w:rsid w:val="001A1648"/>
    <w:rsid w:val="001A54E2"/>
    <w:rsid w:val="001D457E"/>
    <w:rsid w:val="001D5498"/>
    <w:rsid w:val="001D646A"/>
    <w:rsid w:val="001E7BBB"/>
    <w:rsid w:val="001F13F7"/>
    <w:rsid w:val="00223042"/>
    <w:rsid w:val="00224AB6"/>
    <w:rsid w:val="00233E6F"/>
    <w:rsid w:val="00236FFE"/>
    <w:rsid w:val="00260D7F"/>
    <w:rsid w:val="002A5455"/>
    <w:rsid w:val="002B6E03"/>
    <w:rsid w:val="002C06FE"/>
    <w:rsid w:val="002C3803"/>
    <w:rsid w:val="002D2145"/>
    <w:rsid w:val="002D3B8D"/>
    <w:rsid w:val="00386CCA"/>
    <w:rsid w:val="003B030D"/>
    <w:rsid w:val="003B527B"/>
    <w:rsid w:val="003C4DCF"/>
    <w:rsid w:val="003C539C"/>
    <w:rsid w:val="003D1915"/>
    <w:rsid w:val="003D25C4"/>
    <w:rsid w:val="003F6493"/>
    <w:rsid w:val="0042386F"/>
    <w:rsid w:val="00477D08"/>
    <w:rsid w:val="0048392C"/>
    <w:rsid w:val="00483DF6"/>
    <w:rsid w:val="004933BC"/>
    <w:rsid w:val="00496914"/>
    <w:rsid w:val="004A0FCA"/>
    <w:rsid w:val="004B2BAC"/>
    <w:rsid w:val="004C1760"/>
    <w:rsid w:val="004C6E46"/>
    <w:rsid w:val="004F1D7F"/>
    <w:rsid w:val="004F5CDB"/>
    <w:rsid w:val="00532893"/>
    <w:rsid w:val="005400DA"/>
    <w:rsid w:val="00552336"/>
    <w:rsid w:val="00574236"/>
    <w:rsid w:val="00596A6F"/>
    <w:rsid w:val="00597940"/>
    <w:rsid w:val="005A0223"/>
    <w:rsid w:val="005D193F"/>
    <w:rsid w:val="005F0D00"/>
    <w:rsid w:val="005F57EF"/>
    <w:rsid w:val="00603B80"/>
    <w:rsid w:val="00613C93"/>
    <w:rsid w:val="00614D40"/>
    <w:rsid w:val="0064775B"/>
    <w:rsid w:val="00650B76"/>
    <w:rsid w:val="00667522"/>
    <w:rsid w:val="006B107B"/>
    <w:rsid w:val="006B27B8"/>
    <w:rsid w:val="006D34F0"/>
    <w:rsid w:val="006F63F1"/>
    <w:rsid w:val="00705AB6"/>
    <w:rsid w:val="007211A2"/>
    <w:rsid w:val="00756B2D"/>
    <w:rsid w:val="00757656"/>
    <w:rsid w:val="007A421B"/>
    <w:rsid w:val="007A7A03"/>
    <w:rsid w:val="007C7642"/>
    <w:rsid w:val="007D060C"/>
    <w:rsid w:val="007E7527"/>
    <w:rsid w:val="00807708"/>
    <w:rsid w:val="0085573F"/>
    <w:rsid w:val="00855D6F"/>
    <w:rsid w:val="008577F8"/>
    <w:rsid w:val="00861F08"/>
    <w:rsid w:val="0088338D"/>
    <w:rsid w:val="00894008"/>
    <w:rsid w:val="00897C87"/>
    <w:rsid w:val="008A320A"/>
    <w:rsid w:val="008B3EC6"/>
    <w:rsid w:val="008B4C48"/>
    <w:rsid w:val="008D15A8"/>
    <w:rsid w:val="008E5BE6"/>
    <w:rsid w:val="00920F5F"/>
    <w:rsid w:val="009276CA"/>
    <w:rsid w:val="0098275F"/>
    <w:rsid w:val="00995D57"/>
    <w:rsid w:val="00996494"/>
    <w:rsid w:val="009A4410"/>
    <w:rsid w:val="009B0E17"/>
    <w:rsid w:val="00A053D0"/>
    <w:rsid w:val="00A31A76"/>
    <w:rsid w:val="00A5151F"/>
    <w:rsid w:val="00A651A7"/>
    <w:rsid w:val="00A66F8D"/>
    <w:rsid w:val="00A801F6"/>
    <w:rsid w:val="00A93F2E"/>
    <w:rsid w:val="00B11895"/>
    <w:rsid w:val="00B326CC"/>
    <w:rsid w:val="00B42953"/>
    <w:rsid w:val="00B8071E"/>
    <w:rsid w:val="00BA0A65"/>
    <w:rsid w:val="00BB09B6"/>
    <w:rsid w:val="00BB7854"/>
    <w:rsid w:val="00C2431D"/>
    <w:rsid w:val="00C26105"/>
    <w:rsid w:val="00C3560A"/>
    <w:rsid w:val="00C50BED"/>
    <w:rsid w:val="00C718DF"/>
    <w:rsid w:val="00C875DB"/>
    <w:rsid w:val="00C972B2"/>
    <w:rsid w:val="00CC0D23"/>
    <w:rsid w:val="00CE5018"/>
    <w:rsid w:val="00CE7679"/>
    <w:rsid w:val="00D23DFC"/>
    <w:rsid w:val="00D40FE6"/>
    <w:rsid w:val="00D50E5D"/>
    <w:rsid w:val="00D701BE"/>
    <w:rsid w:val="00D819B1"/>
    <w:rsid w:val="00D838D1"/>
    <w:rsid w:val="00D8679E"/>
    <w:rsid w:val="00DA413C"/>
    <w:rsid w:val="00DD3B03"/>
    <w:rsid w:val="00DD4601"/>
    <w:rsid w:val="00DE2128"/>
    <w:rsid w:val="00E176C4"/>
    <w:rsid w:val="00E17BC3"/>
    <w:rsid w:val="00E31521"/>
    <w:rsid w:val="00E44987"/>
    <w:rsid w:val="00E70D16"/>
    <w:rsid w:val="00E76085"/>
    <w:rsid w:val="00EA7638"/>
    <w:rsid w:val="00EB6AB5"/>
    <w:rsid w:val="00ED2D7D"/>
    <w:rsid w:val="00EE3BDE"/>
    <w:rsid w:val="00F40793"/>
    <w:rsid w:val="00F836B6"/>
    <w:rsid w:val="00F8643E"/>
    <w:rsid w:val="00F97723"/>
    <w:rsid w:val="00FF0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D40"/>
    <w:pPr>
      <w:widowControl w:val="0"/>
      <w:autoSpaceDE w:val="0"/>
      <w:autoSpaceDN w:val="0"/>
      <w:adjustRightInd w:val="0"/>
      <w:spacing w:after="0" w:line="240" w:lineRule="auto"/>
    </w:pPr>
    <w:rPr>
      <w:rFonts w:ascii="Calibri" w:eastAsia="Calibri" w:hAnsi="Calibri" w:cs="Times New Roman"/>
      <w:sz w:val="24"/>
      <w:szCs w:val="24"/>
      <w:lang w:eastAsia="ru-RU"/>
    </w:rPr>
  </w:style>
  <w:style w:type="paragraph" w:styleId="4">
    <w:name w:val="heading 4"/>
    <w:basedOn w:val="a"/>
    <w:next w:val="a"/>
    <w:link w:val="40"/>
    <w:qFormat/>
    <w:rsid w:val="00614D40"/>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D40"/>
    <w:rPr>
      <w:rFonts w:ascii="Calibri" w:eastAsia="Calibri" w:hAnsi="Calibri" w:cs="Times New Roman"/>
      <w:sz w:val="24"/>
      <w:szCs w:val="24"/>
      <w:lang w:eastAsia="ru-RU"/>
    </w:rPr>
  </w:style>
  <w:style w:type="character" w:customStyle="1" w:styleId="21">
    <w:name w:val="Основной текст (21)"/>
    <w:rsid w:val="00614D40"/>
    <w:rPr>
      <w:rFonts w:ascii="Times New Roman" w:hAnsi="Times New Roman" w:cs="Times New Roman"/>
      <w:sz w:val="14"/>
      <w:szCs w:val="14"/>
      <w:shd w:val="clear" w:color="auto" w:fill="FFFFFF"/>
    </w:rPr>
  </w:style>
  <w:style w:type="character" w:customStyle="1" w:styleId="21Arial">
    <w:name w:val="Основной текст (21) + Arial"/>
    <w:aliases w:val="6,5 pt5"/>
    <w:rsid w:val="00614D40"/>
    <w:rPr>
      <w:rFonts w:ascii="Arial" w:hAnsi="Arial" w:cs="Arial"/>
      <w:sz w:val="13"/>
      <w:szCs w:val="13"/>
      <w:shd w:val="clear" w:color="auto" w:fill="FFFFFF"/>
    </w:rPr>
  </w:style>
  <w:style w:type="character" w:customStyle="1" w:styleId="210">
    <w:name w:val="Основной текст (21) + Полужирный"/>
    <w:rsid w:val="00614D40"/>
    <w:rPr>
      <w:rFonts w:ascii="Times New Roman" w:hAnsi="Times New Roman" w:cs="Times New Roman"/>
      <w:b/>
      <w:bCs/>
      <w:sz w:val="14"/>
      <w:szCs w:val="14"/>
      <w:shd w:val="clear" w:color="auto" w:fill="FFFFFF"/>
    </w:rPr>
  </w:style>
  <w:style w:type="paragraph" w:styleId="a3">
    <w:name w:val="Body Text"/>
    <w:basedOn w:val="a"/>
    <w:link w:val="a4"/>
    <w:rsid w:val="00614D40"/>
    <w:pPr>
      <w:widowControl/>
      <w:autoSpaceDE/>
      <w:autoSpaceDN/>
      <w:adjustRightInd/>
      <w:jc w:val="both"/>
    </w:pPr>
    <w:rPr>
      <w:rFonts w:ascii="Times New Roman" w:hAnsi="Times New Roman"/>
      <w:sz w:val="28"/>
      <w:szCs w:val="20"/>
    </w:rPr>
  </w:style>
  <w:style w:type="character" w:customStyle="1" w:styleId="a4">
    <w:name w:val="Основной текст Знак"/>
    <w:basedOn w:val="a0"/>
    <w:link w:val="a3"/>
    <w:rsid w:val="00614D40"/>
    <w:rPr>
      <w:rFonts w:ascii="Times New Roman" w:eastAsia="Calibri" w:hAnsi="Times New Roman" w:cs="Times New Roman"/>
      <w:sz w:val="28"/>
      <w:szCs w:val="20"/>
      <w:lang w:eastAsia="ru-RU"/>
    </w:rPr>
  </w:style>
  <w:style w:type="paragraph" w:styleId="a5">
    <w:name w:val="footer"/>
    <w:basedOn w:val="a"/>
    <w:link w:val="a6"/>
    <w:rsid w:val="00614D40"/>
    <w:pPr>
      <w:tabs>
        <w:tab w:val="center" w:pos="4677"/>
        <w:tab w:val="right" w:pos="9355"/>
      </w:tabs>
    </w:pPr>
  </w:style>
  <w:style w:type="character" w:customStyle="1" w:styleId="a6">
    <w:name w:val="Нижний колонтитул Знак"/>
    <w:basedOn w:val="a0"/>
    <w:link w:val="a5"/>
    <w:rsid w:val="00614D40"/>
    <w:rPr>
      <w:rFonts w:ascii="Calibri" w:eastAsia="Calibri" w:hAnsi="Calibri" w:cs="Times New Roman"/>
      <w:sz w:val="24"/>
      <w:szCs w:val="24"/>
      <w:lang w:eastAsia="ru-RU"/>
    </w:rPr>
  </w:style>
  <w:style w:type="character" w:styleId="a7">
    <w:name w:val="page number"/>
    <w:basedOn w:val="a0"/>
    <w:rsid w:val="00614D40"/>
  </w:style>
  <w:style w:type="character" w:customStyle="1" w:styleId="3">
    <w:name w:val="Основной текст (3)_"/>
    <w:link w:val="30"/>
    <w:locked/>
    <w:rsid w:val="00614D40"/>
    <w:rPr>
      <w:b/>
      <w:bCs/>
      <w:sz w:val="25"/>
      <w:szCs w:val="25"/>
      <w:shd w:val="clear" w:color="auto" w:fill="FFFFFF"/>
    </w:rPr>
  </w:style>
  <w:style w:type="paragraph" w:customStyle="1" w:styleId="30">
    <w:name w:val="Основной текст (3)"/>
    <w:basedOn w:val="a"/>
    <w:link w:val="3"/>
    <w:rsid w:val="00614D40"/>
    <w:pPr>
      <w:widowControl/>
      <w:shd w:val="clear" w:color="auto" w:fill="FFFFFF"/>
      <w:autoSpaceDE/>
      <w:autoSpaceDN/>
      <w:adjustRightInd/>
      <w:spacing w:line="317" w:lineRule="exact"/>
      <w:jc w:val="both"/>
    </w:pPr>
    <w:rPr>
      <w:rFonts w:asciiTheme="minorHAnsi" w:eastAsiaTheme="minorHAnsi" w:hAnsiTheme="minorHAnsi" w:cstheme="minorBidi"/>
      <w:b/>
      <w:bCs/>
      <w:sz w:val="25"/>
      <w:szCs w:val="25"/>
      <w:lang w:eastAsia="en-US"/>
    </w:rPr>
  </w:style>
  <w:style w:type="character" w:customStyle="1" w:styleId="41">
    <w:name w:val="Основной текст (4)_"/>
    <w:link w:val="42"/>
    <w:locked/>
    <w:rsid w:val="00614D40"/>
    <w:rPr>
      <w:i/>
      <w:iCs/>
      <w:sz w:val="24"/>
      <w:szCs w:val="24"/>
      <w:shd w:val="clear" w:color="auto" w:fill="FFFFFF"/>
    </w:rPr>
  </w:style>
  <w:style w:type="paragraph" w:customStyle="1" w:styleId="42">
    <w:name w:val="Основной текст (4)"/>
    <w:basedOn w:val="a"/>
    <w:link w:val="41"/>
    <w:rsid w:val="00614D40"/>
    <w:pPr>
      <w:widowControl/>
      <w:shd w:val="clear" w:color="auto" w:fill="FFFFFF"/>
      <w:autoSpaceDE/>
      <w:autoSpaceDN/>
      <w:adjustRightInd/>
      <w:spacing w:line="317" w:lineRule="exact"/>
      <w:jc w:val="both"/>
    </w:pPr>
    <w:rPr>
      <w:rFonts w:asciiTheme="minorHAnsi" w:eastAsiaTheme="minorHAnsi" w:hAnsiTheme="minorHAnsi" w:cstheme="minorBidi"/>
      <w:i/>
      <w:iCs/>
      <w:lang w:eastAsia="en-US"/>
    </w:rPr>
  </w:style>
  <w:style w:type="character" w:customStyle="1" w:styleId="2">
    <w:name w:val="Основной текст (2)_"/>
    <w:link w:val="211"/>
    <w:locked/>
    <w:rsid w:val="00614D40"/>
    <w:rPr>
      <w:b/>
      <w:bCs/>
      <w:i/>
      <w:iCs/>
      <w:sz w:val="24"/>
      <w:szCs w:val="24"/>
      <w:shd w:val="clear" w:color="auto" w:fill="FFFFFF"/>
    </w:rPr>
  </w:style>
  <w:style w:type="paragraph" w:customStyle="1" w:styleId="211">
    <w:name w:val="Основной текст (2)1"/>
    <w:basedOn w:val="a"/>
    <w:link w:val="2"/>
    <w:rsid w:val="00614D40"/>
    <w:pPr>
      <w:widowControl/>
      <w:shd w:val="clear" w:color="auto" w:fill="FFFFFF"/>
      <w:autoSpaceDE/>
      <w:autoSpaceDN/>
      <w:adjustRightInd/>
      <w:spacing w:line="317" w:lineRule="exact"/>
      <w:jc w:val="both"/>
    </w:pPr>
    <w:rPr>
      <w:rFonts w:asciiTheme="minorHAnsi" w:eastAsiaTheme="minorHAnsi" w:hAnsiTheme="minorHAnsi" w:cstheme="minorBidi"/>
      <w:b/>
      <w:bCs/>
      <w:i/>
      <w:iCs/>
      <w:lang w:eastAsia="en-US"/>
    </w:rPr>
  </w:style>
  <w:style w:type="character" w:customStyle="1" w:styleId="12pt">
    <w:name w:val="Основной текст + 12 pt"/>
    <w:aliases w:val="Курсив,Основной текст + Полужирный1"/>
    <w:rsid w:val="00614D40"/>
    <w:rPr>
      <w:i/>
      <w:iCs/>
      <w:sz w:val="24"/>
      <w:szCs w:val="24"/>
      <w:lang w:bidi="ar-SA"/>
    </w:rPr>
  </w:style>
  <w:style w:type="character" w:customStyle="1" w:styleId="12pt5">
    <w:name w:val="Основной текст + 12 pt5"/>
    <w:aliases w:val="Полужирный,Курсив5"/>
    <w:rsid w:val="00614D40"/>
    <w:rPr>
      <w:b/>
      <w:bCs/>
      <w:i/>
      <w:iCs/>
      <w:sz w:val="24"/>
      <w:szCs w:val="24"/>
      <w:lang w:bidi="ar-SA"/>
    </w:rPr>
  </w:style>
  <w:style w:type="character" w:customStyle="1" w:styleId="20">
    <w:name w:val="Основной текст (2) + Не полужирный"/>
    <w:basedOn w:val="2"/>
    <w:rsid w:val="00614D40"/>
  </w:style>
  <w:style w:type="character" w:customStyle="1" w:styleId="22">
    <w:name w:val="Основной текст (2)"/>
    <w:rsid w:val="00614D40"/>
    <w:rPr>
      <w:b/>
      <w:bCs/>
      <w:i/>
      <w:iCs/>
      <w:sz w:val="24"/>
      <w:szCs w:val="24"/>
      <w:u w:val="single"/>
      <w:lang w:bidi="ar-SA"/>
    </w:rPr>
  </w:style>
  <w:style w:type="character" w:customStyle="1" w:styleId="31">
    <w:name w:val="Основной текст (3) + Не полужирный"/>
    <w:basedOn w:val="3"/>
    <w:rsid w:val="00614D40"/>
  </w:style>
  <w:style w:type="character" w:customStyle="1" w:styleId="412">
    <w:name w:val="Основной текст (4) + 12"/>
    <w:aliases w:val="5 pt,Не курсив"/>
    <w:rsid w:val="00614D40"/>
    <w:rPr>
      <w:i/>
      <w:iCs/>
      <w:sz w:val="25"/>
      <w:szCs w:val="25"/>
      <w:lang w:bidi="ar-SA"/>
    </w:rPr>
  </w:style>
  <w:style w:type="character" w:customStyle="1" w:styleId="43">
    <w:name w:val="Основной текст (4) + Полужирный"/>
    <w:rsid w:val="00614D40"/>
    <w:rPr>
      <w:b/>
      <w:bCs/>
      <w:i/>
      <w:iCs/>
      <w:sz w:val="24"/>
      <w:szCs w:val="24"/>
      <w:lang w:bidi="ar-SA"/>
    </w:rPr>
  </w:style>
  <w:style w:type="character" w:customStyle="1" w:styleId="212">
    <w:name w:val="Основной текст (2) + 12"/>
    <w:aliases w:val="5 pt8,Не полужирный2,Не курсив2"/>
    <w:rsid w:val="00614D40"/>
    <w:rPr>
      <w:b/>
      <w:bCs/>
      <w:i/>
      <w:iCs/>
      <w:sz w:val="25"/>
      <w:szCs w:val="25"/>
      <w:lang w:bidi="ar-SA"/>
    </w:rPr>
  </w:style>
  <w:style w:type="character" w:customStyle="1" w:styleId="s0">
    <w:name w:val="s0"/>
    <w:rsid w:val="00614D40"/>
    <w:rPr>
      <w:rFonts w:ascii="Times New Roman" w:hAnsi="Times New Roman" w:cs="Times New Roman" w:hint="default"/>
      <w:b w:val="0"/>
      <w:bCs w:val="0"/>
      <w:i w:val="0"/>
      <w:iCs w:val="0"/>
      <w:color w:val="000000"/>
    </w:rPr>
  </w:style>
  <w:style w:type="character" w:customStyle="1" w:styleId="s1">
    <w:name w:val="s1"/>
    <w:rsid w:val="00614D40"/>
    <w:rPr>
      <w:rFonts w:ascii="Times New Roman" w:hAnsi="Times New Roman" w:cs="Times New Roman" w:hint="default"/>
      <w:b/>
      <w:bCs/>
      <w:color w:val="000000"/>
    </w:rPr>
  </w:style>
  <w:style w:type="character" w:customStyle="1" w:styleId="a8">
    <w:name w:val="Основной текст + Полужирный"/>
    <w:aliases w:val="Интервал 0 pt"/>
    <w:rsid w:val="00614D40"/>
    <w:rPr>
      <w:rFonts w:ascii="Times New Roman" w:eastAsia="Calibri" w:hAnsi="Times New Roman" w:cs="Times New Roman"/>
      <w:b/>
      <w:bCs/>
      <w:spacing w:val="10"/>
      <w:sz w:val="25"/>
      <w:szCs w:val="25"/>
      <w:lang w:eastAsia="ru-RU" w:bidi="ar-SA"/>
    </w:rPr>
  </w:style>
  <w:style w:type="paragraph" w:styleId="32">
    <w:name w:val="Body Text Indent 3"/>
    <w:basedOn w:val="a"/>
    <w:link w:val="33"/>
    <w:uiPriority w:val="99"/>
    <w:semiHidden/>
    <w:unhideWhenUsed/>
    <w:rsid w:val="001E7BBB"/>
    <w:pPr>
      <w:spacing w:after="120"/>
      <w:ind w:left="283"/>
    </w:pPr>
    <w:rPr>
      <w:sz w:val="16"/>
      <w:szCs w:val="16"/>
    </w:rPr>
  </w:style>
  <w:style w:type="character" w:customStyle="1" w:styleId="33">
    <w:name w:val="Основной текст с отступом 3 Знак"/>
    <w:basedOn w:val="a0"/>
    <w:link w:val="32"/>
    <w:uiPriority w:val="99"/>
    <w:semiHidden/>
    <w:rsid w:val="001E7BBB"/>
    <w:rPr>
      <w:rFonts w:ascii="Calibri" w:eastAsia="Calibri" w:hAnsi="Calibri" w:cs="Times New Roman"/>
      <w:sz w:val="16"/>
      <w:szCs w:val="16"/>
      <w:lang w:eastAsia="ru-RU"/>
    </w:rPr>
  </w:style>
  <w:style w:type="character" w:customStyle="1" w:styleId="Exact">
    <w:name w:val="Основной текст Exact"/>
    <w:basedOn w:val="a0"/>
    <w:rsid w:val="001E7BBB"/>
    <w:rPr>
      <w:rFonts w:ascii="Times New Roman" w:eastAsia="Times New Roman" w:hAnsi="Times New Roman" w:cs="Times New Roman"/>
      <w:b/>
      <w:bCs/>
      <w:i w:val="0"/>
      <w:iCs w:val="0"/>
      <w:smallCaps w:val="0"/>
      <w:strike w:val="0"/>
      <w:spacing w:val="1"/>
      <w:sz w:val="20"/>
      <w:szCs w:val="20"/>
      <w:u w:val="none"/>
    </w:rPr>
  </w:style>
  <w:style w:type="character" w:customStyle="1" w:styleId="11pt">
    <w:name w:val="Основной текст + 11 pt"/>
    <w:basedOn w:val="a0"/>
    <w:rsid w:val="001E7BB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9">
    <w:name w:val="header"/>
    <w:basedOn w:val="a"/>
    <w:link w:val="aa"/>
    <w:uiPriority w:val="99"/>
    <w:semiHidden/>
    <w:unhideWhenUsed/>
    <w:rsid w:val="00650B76"/>
    <w:pPr>
      <w:tabs>
        <w:tab w:val="center" w:pos="4677"/>
        <w:tab w:val="right" w:pos="9355"/>
      </w:tabs>
    </w:pPr>
  </w:style>
  <w:style w:type="character" w:customStyle="1" w:styleId="aa">
    <w:name w:val="Верхний колонтитул Знак"/>
    <w:basedOn w:val="a0"/>
    <w:link w:val="a9"/>
    <w:uiPriority w:val="99"/>
    <w:semiHidden/>
    <w:rsid w:val="00650B76"/>
    <w:rPr>
      <w:rFonts w:ascii="Calibri" w:eastAsia="Calibri" w:hAnsi="Calibri"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8118</Words>
  <Characters>46273</Characters>
  <Application>Microsoft Office Word</Application>
  <DocSecurity>8</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727-3816</dc:creator>
  <cp:lastModifiedBy>727-3861</cp:lastModifiedBy>
  <cp:revision>2</cp:revision>
  <dcterms:created xsi:type="dcterms:W3CDTF">2016-02-12T12:20:00Z</dcterms:created>
  <dcterms:modified xsi:type="dcterms:W3CDTF">2016-02-12T12:20:00Z</dcterms:modified>
</cp:coreProperties>
</file>