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E5" w:rsidRDefault="009124E5" w:rsidP="009124E5">
      <w:pPr>
        <w:jc w:val="center"/>
        <w:rPr>
          <w:sz w:val="28"/>
          <w:szCs w:val="28"/>
        </w:rPr>
      </w:pPr>
    </w:p>
    <w:p w:rsidR="009124E5" w:rsidRDefault="009124E5" w:rsidP="009124E5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>
        <w:rPr>
          <w:bCs/>
          <w:sz w:val="28"/>
          <w:szCs w:val="28"/>
        </w:rPr>
        <w:t xml:space="preserve">Е </w:t>
      </w:r>
      <w:proofErr w:type="gramStart"/>
      <w:r>
        <w:rPr>
          <w:bCs/>
          <w:sz w:val="28"/>
          <w:szCs w:val="28"/>
        </w:rPr>
        <w:t>Ш</w:t>
      </w:r>
      <w:proofErr w:type="gramEnd"/>
      <w:r>
        <w:rPr>
          <w:bCs/>
          <w:sz w:val="28"/>
          <w:szCs w:val="28"/>
        </w:rPr>
        <w:t xml:space="preserve"> Е Н И Е</w:t>
      </w:r>
    </w:p>
    <w:p w:rsidR="009124E5" w:rsidRDefault="009124E5" w:rsidP="009124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РЕСПУБЛИКИ КАЗАХСТАН</w:t>
      </w:r>
    </w:p>
    <w:p w:rsidR="009124E5" w:rsidRDefault="009124E5" w:rsidP="009124E5">
      <w:pPr>
        <w:jc w:val="center"/>
        <w:rPr>
          <w:bCs/>
          <w:sz w:val="28"/>
          <w:szCs w:val="28"/>
        </w:rPr>
      </w:pPr>
    </w:p>
    <w:p w:rsidR="009124E5" w:rsidRDefault="009124E5" w:rsidP="009124E5">
      <w:pPr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24 июня</w:t>
      </w:r>
      <w:r>
        <w:rPr>
          <w:bCs/>
          <w:sz w:val="28"/>
          <w:szCs w:val="28"/>
        </w:rPr>
        <w:t xml:space="preserve"> 2015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город Астана</w:t>
      </w:r>
    </w:p>
    <w:p w:rsidR="009124E5" w:rsidRDefault="009124E5" w:rsidP="009124E5">
      <w:pPr>
        <w:rPr>
          <w:sz w:val="28"/>
          <w:szCs w:val="28"/>
        </w:rPr>
      </w:pPr>
    </w:p>
    <w:p w:rsidR="009124E5" w:rsidRDefault="009124E5" w:rsidP="009124E5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 районный суд города Астаны в составе председательствующего судьи </w:t>
      </w:r>
      <w:proofErr w:type="spellStart"/>
      <w:r>
        <w:rPr>
          <w:sz w:val="28"/>
          <w:szCs w:val="28"/>
        </w:rPr>
        <w:t>Исабековой</w:t>
      </w:r>
      <w:proofErr w:type="spellEnd"/>
      <w:r>
        <w:rPr>
          <w:sz w:val="28"/>
          <w:szCs w:val="28"/>
        </w:rPr>
        <w:t xml:space="preserve"> Л.З., при секретаре судебного заседания </w:t>
      </w:r>
      <w:proofErr w:type="spellStart"/>
      <w:r>
        <w:rPr>
          <w:sz w:val="28"/>
          <w:szCs w:val="28"/>
        </w:rPr>
        <w:t>Берикове</w:t>
      </w:r>
      <w:proofErr w:type="spellEnd"/>
      <w:r>
        <w:rPr>
          <w:sz w:val="28"/>
          <w:szCs w:val="28"/>
        </w:rPr>
        <w:t xml:space="preserve"> А.Б., с участием представителя истца-адвоката </w:t>
      </w:r>
      <w:proofErr w:type="spellStart"/>
      <w:r>
        <w:rPr>
          <w:sz w:val="28"/>
          <w:szCs w:val="28"/>
        </w:rPr>
        <w:t>Кабылбековой</w:t>
      </w:r>
      <w:proofErr w:type="spellEnd"/>
      <w:r>
        <w:rPr>
          <w:sz w:val="28"/>
          <w:szCs w:val="28"/>
        </w:rPr>
        <w:t xml:space="preserve"> Б.С. (доверенность и ордер в деле), ответчика К., рассмотрев в открытом судебном заседании в помещении суда гражданское дело по иску </w:t>
      </w:r>
      <w:r w:rsidRPr="001F6739">
        <w:rPr>
          <w:sz w:val="28"/>
          <w:szCs w:val="28"/>
        </w:rPr>
        <w:t>З</w:t>
      </w:r>
      <w:r w:rsidR="00831316">
        <w:rPr>
          <w:sz w:val="28"/>
          <w:szCs w:val="28"/>
        </w:rPr>
        <w:t>.</w:t>
      </w:r>
      <w:r w:rsidRPr="001F6739">
        <w:rPr>
          <w:sz w:val="28"/>
          <w:szCs w:val="28"/>
        </w:rPr>
        <w:t xml:space="preserve"> к </w:t>
      </w:r>
      <w:proofErr w:type="spellStart"/>
      <w:r w:rsidRPr="001F6739">
        <w:rPr>
          <w:sz w:val="28"/>
          <w:szCs w:val="28"/>
        </w:rPr>
        <w:t>К</w:t>
      </w:r>
      <w:proofErr w:type="spellEnd"/>
      <w:r w:rsidR="00831316">
        <w:rPr>
          <w:sz w:val="28"/>
          <w:szCs w:val="28"/>
        </w:rPr>
        <w:t xml:space="preserve">. </w:t>
      </w:r>
      <w:r w:rsidRPr="00843405">
        <w:rPr>
          <w:sz w:val="28"/>
          <w:szCs w:val="28"/>
        </w:rPr>
        <w:t>о</w:t>
      </w:r>
      <w:r w:rsidR="00831316">
        <w:rPr>
          <w:sz w:val="28"/>
          <w:szCs w:val="28"/>
        </w:rPr>
        <w:t xml:space="preserve"> </w:t>
      </w:r>
      <w:r w:rsidRPr="00C95799">
        <w:rPr>
          <w:sz w:val="28"/>
          <w:szCs w:val="28"/>
        </w:rPr>
        <w:t>расторжении брака</w:t>
      </w:r>
      <w:r>
        <w:rPr>
          <w:sz w:val="28"/>
          <w:szCs w:val="28"/>
        </w:rPr>
        <w:t>,</w:t>
      </w:r>
      <w:proofErr w:type="gramEnd"/>
    </w:p>
    <w:p w:rsidR="009124E5" w:rsidRDefault="009124E5" w:rsidP="009124E5">
      <w:pPr>
        <w:ind w:firstLine="708"/>
        <w:jc w:val="both"/>
        <w:rPr>
          <w:sz w:val="28"/>
          <w:szCs w:val="28"/>
        </w:rPr>
      </w:pPr>
    </w:p>
    <w:p w:rsidR="009124E5" w:rsidRDefault="009124E5" w:rsidP="009124E5">
      <w:pPr>
        <w:pStyle w:val="1"/>
        <w:rPr>
          <w:bCs/>
          <w:szCs w:val="28"/>
        </w:rPr>
      </w:pPr>
      <w:r>
        <w:rPr>
          <w:bCs/>
          <w:szCs w:val="28"/>
        </w:rPr>
        <w:t>У С Т А Н О В И Л:</w:t>
      </w:r>
    </w:p>
    <w:p w:rsidR="009124E5" w:rsidRDefault="009124E5" w:rsidP="009124E5">
      <w:pPr>
        <w:pStyle w:val="1"/>
        <w:ind w:firstLine="708"/>
        <w:jc w:val="both"/>
        <w:rPr>
          <w:szCs w:val="28"/>
        </w:rPr>
      </w:pPr>
      <w:r>
        <w:rPr>
          <w:szCs w:val="28"/>
          <w:lang w:val="kk-KZ"/>
        </w:rPr>
        <w:t>З.</w:t>
      </w:r>
      <w:r w:rsidR="00091978">
        <w:rPr>
          <w:szCs w:val="28"/>
          <w:lang w:val="kk-KZ"/>
        </w:rPr>
        <w:t xml:space="preserve"> </w:t>
      </w:r>
      <w:r>
        <w:rPr>
          <w:szCs w:val="28"/>
        </w:rPr>
        <w:t>обратилась в суд с исковым заявлением</w:t>
      </w:r>
      <w:r>
        <w:rPr>
          <w:szCs w:val="28"/>
          <w:lang w:val="kk-KZ"/>
        </w:rPr>
        <w:t xml:space="preserve"> к К. о расторжении брака,</w:t>
      </w:r>
      <w:r>
        <w:rPr>
          <w:szCs w:val="28"/>
        </w:rPr>
        <w:t xml:space="preserve"> мотивируя свои требования тем, что с 16</w:t>
      </w:r>
      <w:r w:rsidR="00091978">
        <w:rPr>
          <w:szCs w:val="28"/>
        </w:rPr>
        <w:t xml:space="preserve"> </w:t>
      </w:r>
      <w:r>
        <w:rPr>
          <w:szCs w:val="28"/>
        </w:rPr>
        <w:t>июля</w:t>
      </w:r>
      <w:r w:rsidR="00091978">
        <w:rPr>
          <w:szCs w:val="28"/>
        </w:rPr>
        <w:t xml:space="preserve"> </w:t>
      </w:r>
      <w:r>
        <w:rPr>
          <w:szCs w:val="28"/>
          <w:lang w:val="kk-KZ"/>
        </w:rPr>
        <w:t>2005</w:t>
      </w:r>
      <w:r>
        <w:rPr>
          <w:szCs w:val="28"/>
        </w:rPr>
        <w:t xml:space="preserve"> года состоит в зарегистрированном браке с ответчиком. Совместная жизнь с ответчиком не сложилась по причине несовместимости характеров. Брачные отношения между ними прекращены, общее хозяйство не ведется, проживают раздельно с 27 февраля 2009 года. Дальнейшая совместная жизнь и сохранение семьи невозможны. Спора о разделе имущества не имеется. Просит суд расторгнуть брак с ответчиком, зарегистрированный в отделе </w:t>
      </w:r>
      <w:r>
        <w:rPr>
          <w:szCs w:val="28"/>
          <w:lang w:val="kk-KZ"/>
        </w:rPr>
        <w:t>ЗАГС района Алматы г</w:t>
      </w:r>
      <w:proofErr w:type="gramStart"/>
      <w:r>
        <w:rPr>
          <w:szCs w:val="28"/>
          <w:lang w:val="kk-KZ"/>
        </w:rPr>
        <w:t>.А</w:t>
      </w:r>
      <w:proofErr w:type="gramEnd"/>
      <w:r>
        <w:rPr>
          <w:szCs w:val="28"/>
          <w:lang w:val="kk-KZ"/>
        </w:rPr>
        <w:t xml:space="preserve">станы. </w:t>
      </w:r>
    </w:p>
    <w:p w:rsidR="009124E5" w:rsidRDefault="009124E5" w:rsidP="009124E5">
      <w:pPr>
        <w:pStyle w:val="1"/>
        <w:ind w:firstLine="540"/>
        <w:jc w:val="both"/>
        <w:rPr>
          <w:szCs w:val="28"/>
        </w:rPr>
      </w:pPr>
      <w:r>
        <w:rPr>
          <w:szCs w:val="28"/>
        </w:rPr>
        <w:t>Представитель истца в судебном заседании поддержала исковые требования, просила суд расторгнуть брак, а также пояснила суду, что супруги имеют общего ребенка</w:t>
      </w:r>
      <w:r>
        <w:rPr>
          <w:szCs w:val="28"/>
          <w:lang w:val="kk-KZ"/>
        </w:rPr>
        <w:t xml:space="preserve"> Н</w:t>
      </w:r>
      <w:r w:rsidR="00831316">
        <w:rPr>
          <w:szCs w:val="28"/>
          <w:lang w:val="kk-KZ"/>
        </w:rPr>
        <w:t>.</w:t>
      </w:r>
      <w:r>
        <w:rPr>
          <w:szCs w:val="28"/>
          <w:lang w:val="kk-KZ"/>
        </w:rPr>
        <w:t>, 25 июля 2005 года рождения</w:t>
      </w:r>
      <w:r>
        <w:rPr>
          <w:szCs w:val="28"/>
        </w:rPr>
        <w:t xml:space="preserve">, однако указанный ребенок был удочерен матерью ответчика и в свидетельстве о рождении ребенка в графе «мать» указана К., в </w:t>
      </w:r>
      <w:proofErr w:type="gramStart"/>
      <w:r>
        <w:rPr>
          <w:szCs w:val="28"/>
        </w:rPr>
        <w:t>связи</w:t>
      </w:r>
      <w:proofErr w:type="gramEnd"/>
      <w:r>
        <w:rPr>
          <w:szCs w:val="28"/>
        </w:rPr>
        <w:t xml:space="preserve"> с чем в настоящее время идет отдельное судебное разбирательство об отмене удочерения в Специализированном суде по делам несовершеннолетних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станы.</w:t>
      </w:r>
    </w:p>
    <w:p w:rsidR="009124E5" w:rsidRDefault="009124E5" w:rsidP="009124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Ответчик К. в судебном заседании признал исковые требования о расторжении брака в полном объеме, срок для примирения просил не предоставлять, споров о разделе имущества не имеет, а также пояснил, что в данное время ребенок проживает с истцом.</w:t>
      </w:r>
    </w:p>
    <w:p w:rsidR="009124E5" w:rsidRDefault="009124E5" w:rsidP="009124E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оценив представленные доказательства, суд приходит к следующему.</w:t>
      </w:r>
    </w:p>
    <w:p w:rsidR="000920AB" w:rsidRDefault="000920AB" w:rsidP="00092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пп.3) п.2 ст.19 </w:t>
      </w:r>
      <w:r>
        <w:rPr>
          <w:rStyle w:val="s1"/>
          <w:b w:val="0"/>
          <w:sz w:val="28"/>
          <w:szCs w:val="28"/>
        </w:rPr>
        <w:t xml:space="preserve">Кодекса Республики Казахстан «О браке (супружестве) и семье» </w:t>
      </w:r>
      <w:r>
        <w:rPr>
          <w:sz w:val="28"/>
          <w:szCs w:val="28"/>
        </w:rPr>
        <w:t xml:space="preserve">расторжение брака в судебном порядке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rStyle w:val="s0"/>
          <w:sz w:val="28"/>
          <w:szCs w:val="28"/>
        </w:rPr>
        <w:t xml:space="preserve"> если один из супругов, несмотря на отсутствие у него возражений, своими действиями либо бездействием уклоняется от расторжения брака (супружества).</w:t>
      </w:r>
    </w:p>
    <w:p w:rsidR="000920AB" w:rsidRDefault="000920AB" w:rsidP="000920AB">
      <w:pPr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ст.19 </w:t>
      </w:r>
      <w:r w:rsidRPr="006513FF">
        <w:rPr>
          <w:rStyle w:val="s1"/>
          <w:b w:val="0"/>
          <w:sz w:val="28"/>
          <w:szCs w:val="28"/>
        </w:rPr>
        <w:t>Кодекса Республики Казахстан «О браке (супружестве) и семье»</w:t>
      </w:r>
      <w:r w:rsidRPr="00207526">
        <w:rPr>
          <w:sz w:val="28"/>
          <w:szCs w:val="28"/>
        </w:rPr>
        <w:t>р</w:t>
      </w:r>
      <w:r>
        <w:rPr>
          <w:sz w:val="28"/>
          <w:szCs w:val="28"/>
        </w:rPr>
        <w:t xml:space="preserve">асторжение брака производится, если установлено, что дальнейшая совместная жизнь и сохранение семьи невозможно. </w:t>
      </w:r>
    </w:p>
    <w:p w:rsidR="009124E5" w:rsidRDefault="009124E5" w:rsidP="009124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Судом установлено, что</w:t>
      </w:r>
      <w:r>
        <w:rPr>
          <w:sz w:val="28"/>
          <w:szCs w:val="28"/>
          <w:lang w:val="kk-KZ"/>
        </w:rPr>
        <w:t>,</w:t>
      </w:r>
      <w:r w:rsidR="00831316">
        <w:rPr>
          <w:sz w:val="28"/>
          <w:szCs w:val="28"/>
          <w:lang w:val="kk-KZ"/>
        </w:rPr>
        <w:t xml:space="preserve"> </w:t>
      </w:r>
      <w:r w:rsidR="000920AB">
        <w:rPr>
          <w:sz w:val="28"/>
          <w:szCs w:val="28"/>
        </w:rPr>
        <w:t>К</w:t>
      </w:r>
      <w:r w:rsidR="00831316">
        <w:rPr>
          <w:sz w:val="28"/>
          <w:szCs w:val="28"/>
        </w:rPr>
        <w:t>.</w:t>
      </w:r>
      <w:r w:rsidR="000920AB">
        <w:rPr>
          <w:sz w:val="28"/>
          <w:szCs w:val="28"/>
          <w:lang w:val="kk-KZ"/>
        </w:rPr>
        <w:t>, 12.07.1985 года рождения, уроженец</w:t>
      </w:r>
      <w:r w:rsidR="00091978">
        <w:rPr>
          <w:sz w:val="28"/>
          <w:szCs w:val="28"/>
          <w:lang w:val="kk-KZ"/>
        </w:rPr>
        <w:t xml:space="preserve"> </w:t>
      </w:r>
      <w:proofErr w:type="gramStart"/>
      <w:r w:rsidR="000920AB">
        <w:rPr>
          <w:sz w:val="28"/>
          <w:szCs w:val="28"/>
          <w:lang w:val="kk-KZ"/>
        </w:rPr>
        <w:t>В-Казахстанской</w:t>
      </w:r>
      <w:proofErr w:type="gramEnd"/>
      <w:r w:rsidR="000920AB">
        <w:rPr>
          <w:sz w:val="28"/>
          <w:szCs w:val="28"/>
          <w:lang w:val="kk-KZ"/>
        </w:rPr>
        <w:t xml:space="preserve"> области, и, З</w:t>
      </w:r>
      <w:r w:rsidR="00831316">
        <w:rPr>
          <w:sz w:val="28"/>
          <w:szCs w:val="28"/>
          <w:lang w:val="kk-KZ"/>
        </w:rPr>
        <w:t>.</w:t>
      </w:r>
      <w:r w:rsidR="000920AB">
        <w:rPr>
          <w:sz w:val="28"/>
          <w:szCs w:val="28"/>
          <w:lang w:val="kk-KZ"/>
        </w:rPr>
        <w:t xml:space="preserve">, 22.07.1986 </w:t>
      </w:r>
      <w:r w:rsidR="000920AB">
        <w:rPr>
          <w:sz w:val="28"/>
          <w:szCs w:val="28"/>
        </w:rPr>
        <w:t>года рождения, уроженка В-Казахстанской области, состоят в зарегистрированном браке с 16 июля 2005 года</w:t>
      </w:r>
      <w:r>
        <w:rPr>
          <w:sz w:val="28"/>
          <w:szCs w:val="28"/>
        </w:rPr>
        <w:t xml:space="preserve">. </w:t>
      </w:r>
    </w:p>
    <w:p w:rsidR="009124E5" w:rsidRDefault="009124E5" w:rsidP="009124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 19, 21 </w:t>
      </w:r>
      <w:r>
        <w:rPr>
          <w:rStyle w:val="s1"/>
          <w:b w:val="0"/>
          <w:sz w:val="28"/>
          <w:szCs w:val="28"/>
        </w:rPr>
        <w:t>Кодекса Республики Казахстан «О браке (супружестве) и семье</w:t>
      </w:r>
      <w:proofErr w:type="gramStart"/>
      <w:r>
        <w:rPr>
          <w:rStyle w:val="s1"/>
          <w:b w:val="0"/>
          <w:sz w:val="28"/>
          <w:szCs w:val="28"/>
        </w:rPr>
        <w:t>»</w:t>
      </w:r>
      <w:r>
        <w:rPr>
          <w:sz w:val="28"/>
          <w:szCs w:val="28"/>
        </w:rPr>
        <w:t>р</w:t>
      </w:r>
      <w:proofErr w:type="gramEnd"/>
      <w:r>
        <w:rPr>
          <w:rStyle w:val="s0"/>
          <w:sz w:val="28"/>
          <w:szCs w:val="28"/>
        </w:rPr>
        <w:t>асторжение брака (супружества) в судебном порядке производится, если судом установлено, что дальнейшая совместная жизнь супругов и сохранение семьи невозможны</w:t>
      </w:r>
      <w:r>
        <w:rPr>
          <w:sz w:val="28"/>
          <w:szCs w:val="28"/>
        </w:rPr>
        <w:t xml:space="preserve">; </w:t>
      </w:r>
      <w:r>
        <w:rPr>
          <w:rStyle w:val="s0"/>
          <w:sz w:val="28"/>
          <w:szCs w:val="28"/>
        </w:rPr>
        <w:t>при отсутствии имущественных и иных претензий супругов друг к другу суд может расторгнуть брак (супружество) без выяснения мотивов расторжения брака (супружества)</w:t>
      </w:r>
      <w:r>
        <w:rPr>
          <w:sz w:val="28"/>
          <w:szCs w:val="28"/>
        </w:rPr>
        <w:t>.</w:t>
      </w:r>
    </w:p>
    <w:p w:rsidR="009124E5" w:rsidRDefault="009124E5" w:rsidP="009124E5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Как видно из материалов дела, семья фактически распалась</w:t>
      </w:r>
      <w:r w:rsidR="000920AB">
        <w:rPr>
          <w:sz w:val="28"/>
          <w:szCs w:val="28"/>
        </w:rPr>
        <w:t xml:space="preserve"> с 27 февраля 2009 года</w:t>
      </w:r>
      <w:r>
        <w:rPr>
          <w:sz w:val="28"/>
          <w:szCs w:val="28"/>
        </w:rPr>
        <w:t xml:space="preserve">, дальнейшая совместная жизнь супругов и сохранение семьи невозможно, стороны на расторжение брака согласны, </w:t>
      </w:r>
      <w:r>
        <w:rPr>
          <w:sz w:val="28"/>
          <w:szCs w:val="28"/>
          <w:lang w:val="kk-KZ"/>
        </w:rPr>
        <w:t>по</w:t>
      </w:r>
      <w:r>
        <w:rPr>
          <w:sz w:val="28"/>
          <w:szCs w:val="28"/>
        </w:rPr>
        <w:t xml:space="preserve"> раз</w:t>
      </w:r>
      <w:r w:rsidR="000920AB">
        <w:rPr>
          <w:sz w:val="28"/>
          <w:szCs w:val="28"/>
        </w:rPr>
        <w:t>делу имущества спора не имеется</w:t>
      </w:r>
      <w:r>
        <w:rPr>
          <w:sz w:val="28"/>
          <w:szCs w:val="28"/>
        </w:rPr>
        <w:t>.</w:t>
      </w:r>
    </w:p>
    <w:p w:rsidR="009124E5" w:rsidRDefault="009124E5" w:rsidP="009124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суд приходит к выводу, что причины, побудившие истца настаивать на расторжении брака, являются обоснованными, дальнейшая совместная жизнь супругов и сохранение семьи стали невозможными.</w:t>
      </w:r>
    </w:p>
    <w:p w:rsidR="009124E5" w:rsidRDefault="009124E5" w:rsidP="009124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</w:t>
      </w:r>
      <w:r w:rsidR="000920AB">
        <w:rPr>
          <w:sz w:val="28"/>
          <w:szCs w:val="28"/>
        </w:rPr>
        <w:t xml:space="preserve">язи с чем, иск З. к </w:t>
      </w:r>
      <w:proofErr w:type="spellStart"/>
      <w:r w:rsidR="000920AB">
        <w:rPr>
          <w:sz w:val="28"/>
          <w:szCs w:val="28"/>
        </w:rPr>
        <w:t>К</w:t>
      </w:r>
      <w:proofErr w:type="spellEnd"/>
      <w:r w:rsidR="000920AB">
        <w:rPr>
          <w:sz w:val="28"/>
          <w:szCs w:val="28"/>
        </w:rPr>
        <w:t xml:space="preserve">. </w:t>
      </w:r>
      <w:r>
        <w:rPr>
          <w:sz w:val="28"/>
          <w:szCs w:val="28"/>
        </w:rPr>
        <w:t>о расторжении брака подлежит удовлетворению.</w:t>
      </w:r>
    </w:p>
    <w:p w:rsidR="009124E5" w:rsidRDefault="009124E5" w:rsidP="009124E5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силу п.п.2) п.1 ст.537 Налогового кодекса за регистрацию расторжения брака   на основании решения суда - 150 процентов (с одного или обоих супругов) за регистрацию расторжения брака  в доход государства подлежит взысканию государственная пошлина в размере 2 973 тенге, учитывая, что ответчик просил суд возложить оплату данной государственной пошлины на него, то суд считает необходимым взыскать  данную</w:t>
      </w:r>
      <w:proofErr w:type="gramEnd"/>
      <w:r>
        <w:rPr>
          <w:sz w:val="28"/>
          <w:szCs w:val="28"/>
        </w:rPr>
        <w:t xml:space="preserve"> сумму государственной пошлины с ответчика.</w:t>
      </w:r>
    </w:p>
    <w:p w:rsidR="009124E5" w:rsidRDefault="009124E5" w:rsidP="009124E5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 ст. 217-221 ГПК Республики Казахстан, суд</w:t>
      </w:r>
    </w:p>
    <w:p w:rsidR="009124E5" w:rsidRDefault="009124E5" w:rsidP="009124E5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Л:</w:t>
      </w:r>
    </w:p>
    <w:p w:rsidR="009124E5" w:rsidRDefault="009124E5" w:rsidP="009124E5">
      <w:pPr>
        <w:ind w:firstLine="540"/>
        <w:jc w:val="both"/>
        <w:rPr>
          <w:sz w:val="28"/>
          <w:szCs w:val="28"/>
        </w:rPr>
      </w:pPr>
    </w:p>
    <w:p w:rsidR="000920AB" w:rsidRDefault="000920AB" w:rsidP="00092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</w:t>
      </w:r>
      <w:r w:rsidRPr="001F6739">
        <w:rPr>
          <w:sz w:val="28"/>
          <w:szCs w:val="28"/>
        </w:rPr>
        <w:t>З</w:t>
      </w:r>
      <w:r w:rsidR="00831316">
        <w:rPr>
          <w:sz w:val="28"/>
          <w:szCs w:val="28"/>
        </w:rPr>
        <w:t>.</w:t>
      </w:r>
      <w:r w:rsidRPr="001F6739">
        <w:rPr>
          <w:sz w:val="28"/>
          <w:szCs w:val="28"/>
        </w:rPr>
        <w:t xml:space="preserve"> к </w:t>
      </w:r>
      <w:proofErr w:type="spellStart"/>
      <w:r w:rsidRPr="001F6739">
        <w:rPr>
          <w:sz w:val="28"/>
          <w:szCs w:val="28"/>
        </w:rPr>
        <w:t>К</w:t>
      </w:r>
      <w:proofErr w:type="spellEnd"/>
      <w:r w:rsidR="00831316">
        <w:rPr>
          <w:sz w:val="28"/>
          <w:szCs w:val="28"/>
        </w:rPr>
        <w:t xml:space="preserve">. </w:t>
      </w:r>
      <w:r w:rsidRPr="00843405">
        <w:rPr>
          <w:sz w:val="28"/>
          <w:szCs w:val="28"/>
        </w:rPr>
        <w:t>о</w:t>
      </w:r>
      <w:r w:rsidR="00831316">
        <w:rPr>
          <w:sz w:val="28"/>
          <w:szCs w:val="28"/>
        </w:rPr>
        <w:t xml:space="preserve"> </w:t>
      </w:r>
      <w:r w:rsidRPr="00C95799">
        <w:rPr>
          <w:sz w:val="28"/>
          <w:szCs w:val="28"/>
        </w:rPr>
        <w:t>расторжении брака</w:t>
      </w:r>
      <w:r>
        <w:rPr>
          <w:sz w:val="28"/>
          <w:szCs w:val="28"/>
        </w:rPr>
        <w:t xml:space="preserve"> - удовлетворить.</w:t>
      </w:r>
    </w:p>
    <w:p w:rsidR="000920AB" w:rsidRDefault="000920AB" w:rsidP="00092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Брак между </w:t>
      </w:r>
      <w:r w:rsidR="00091978">
        <w:rPr>
          <w:sz w:val="28"/>
          <w:szCs w:val="28"/>
        </w:rPr>
        <w:t>К</w:t>
      </w:r>
      <w:r w:rsidR="00831316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, 12.07.1985 года рождения, уроженцем В-Казахстанской области, и, З</w:t>
      </w:r>
      <w:r w:rsidR="00831316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, 22.07.1986 </w:t>
      </w:r>
      <w:r>
        <w:rPr>
          <w:sz w:val="28"/>
          <w:szCs w:val="28"/>
        </w:rPr>
        <w:t xml:space="preserve">года рождения, уроженкой В-Казахстанской области, зарегистрированный 16 июля 2005 года в отделе ЗАГС района Алматы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стана</w:t>
      </w:r>
      <w:proofErr w:type="spellEnd"/>
      <w:r>
        <w:rPr>
          <w:sz w:val="28"/>
          <w:szCs w:val="28"/>
        </w:rPr>
        <w:t>, актовая запись №975, - расторгнуть.</w:t>
      </w:r>
    </w:p>
    <w:p w:rsidR="000920AB" w:rsidRDefault="000920AB" w:rsidP="00092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Брак прекращается со дня вступления решения в законную силу.</w:t>
      </w:r>
    </w:p>
    <w:p w:rsidR="000920AB" w:rsidRDefault="000920AB" w:rsidP="000920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свидетельства о расторжении брака взыскать с </w:t>
      </w:r>
      <w:r w:rsidR="00091978">
        <w:rPr>
          <w:sz w:val="28"/>
          <w:szCs w:val="28"/>
        </w:rPr>
        <w:t>К</w:t>
      </w:r>
      <w:r w:rsidR="00831316">
        <w:rPr>
          <w:sz w:val="28"/>
          <w:szCs w:val="28"/>
        </w:rPr>
        <w:t>.</w:t>
      </w:r>
      <w:r>
        <w:rPr>
          <w:sz w:val="28"/>
          <w:szCs w:val="28"/>
        </w:rPr>
        <w:t xml:space="preserve"> в доход государства государственную пошлину в размере 2 973 (две тысячи девятьсот семьдесят три) тенге, З</w:t>
      </w:r>
      <w:r w:rsidR="00831316">
        <w:rPr>
          <w:sz w:val="28"/>
          <w:szCs w:val="28"/>
        </w:rPr>
        <w:t xml:space="preserve">. </w:t>
      </w:r>
      <w:r>
        <w:rPr>
          <w:sz w:val="28"/>
          <w:szCs w:val="28"/>
        </w:rPr>
        <w:t>освободить от уплаты государственной пошлины</w:t>
      </w:r>
      <w:r>
        <w:rPr>
          <w:bCs/>
          <w:sz w:val="28"/>
          <w:szCs w:val="28"/>
        </w:rPr>
        <w:t>.</w:t>
      </w:r>
    </w:p>
    <w:p w:rsidR="009124E5" w:rsidRDefault="009124E5" w:rsidP="009124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 опротестовано в течение пятнадцати дней в суд города Астаны через </w:t>
      </w:r>
      <w:proofErr w:type="spell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 районный суд города Астаны со дня его получения.</w:t>
      </w:r>
    </w:p>
    <w:p w:rsidR="001968FA" w:rsidRDefault="009124E5" w:rsidP="00091978">
      <w:pPr>
        <w:ind w:firstLine="720"/>
        <w:jc w:val="both"/>
      </w:pPr>
      <w:bookmarkStart w:id="0" w:name="_GoBack"/>
      <w:bookmarkEnd w:id="0"/>
      <w:r>
        <w:rPr>
          <w:sz w:val="28"/>
          <w:szCs w:val="28"/>
        </w:rPr>
        <w:t xml:space="preserve">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Исабекова</w:t>
      </w:r>
      <w:proofErr w:type="spellEnd"/>
      <w:r>
        <w:rPr>
          <w:sz w:val="28"/>
          <w:szCs w:val="28"/>
        </w:rPr>
        <w:t xml:space="preserve"> Л.З.</w:t>
      </w:r>
    </w:p>
    <w:sectPr w:rsidR="001968FA" w:rsidSect="009124E5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4E5"/>
    <w:rsid w:val="00091978"/>
    <w:rsid w:val="000920AB"/>
    <w:rsid w:val="001968FA"/>
    <w:rsid w:val="00604ED2"/>
    <w:rsid w:val="00831316"/>
    <w:rsid w:val="0091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E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4E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rsid w:val="009124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">
    <w:name w:val="s0"/>
    <w:rsid w:val="009124E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E5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24E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4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1">
    <w:name w:val="s1"/>
    <w:rsid w:val="009124E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0">
    <w:name w:val="s0"/>
    <w:rsid w:val="009124E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ИСАБЕКОВА ЛАУРА ЗАЙСАНБАЕВНА</dc:creator>
  <cp:lastModifiedBy>ВАКАНСИЯ</cp:lastModifiedBy>
  <cp:revision>4</cp:revision>
  <dcterms:created xsi:type="dcterms:W3CDTF">2015-06-27T06:09:00Z</dcterms:created>
  <dcterms:modified xsi:type="dcterms:W3CDTF">2016-02-18T08:43:00Z</dcterms:modified>
</cp:coreProperties>
</file>