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A2" w:rsidRDefault="00B87AA2" w:rsidP="00B87AA2">
      <w:pPr>
        <w:tabs>
          <w:tab w:val="left" w:pos="386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B87AA2" w:rsidRDefault="00B87AA2" w:rsidP="00B87AA2">
      <w:pPr>
        <w:tabs>
          <w:tab w:val="left" w:pos="38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ИМЕНЕМ РЕСПУБЛИКИ КАЗАХСТАН</w:t>
      </w:r>
    </w:p>
    <w:p w:rsidR="00B87AA2" w:rsidRDefault="00B87AA2" w:rsidP="00B87AA2">
      <w:pPr>
        <w:tabs>
          <w:tab w:val="left" w:pos="3864"/>
        </w:tabs>
        <w:rPr>
          <w:sz w:val="28"/>
          <w:szCs w:val="28"/>
        </w:rPr>
      </w:pPr>
    </w:p>
    <w:p w:rsidR="00B87AA2" w:rsidRDefault="00B87AA2" w:rsidP="00B87AA2">
      <w:pPr>
        <w:tabs>
          <w:tab w:val="left" w:pos="3864"/>
        </w:tabs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11 марта </w:t>
      </w:r>
      <w:r>
        <w:rPr>
          <w:sz w:val="28"/>
          <w:szCs w:val="28"/>
        </w:rPr>
        <w:t>201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kk-KZ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      с. Мерке </w:t>
      </w:r>
    </w:p>
    <w:p w:rsidR="00B87AA2" w:rsidRDefault="00B87AA2" w:rsidP="00B87AA2">
      <w:pPr>
        <w:tabs>
          <w:tab w:val="left" w:pos="3864"/>
        </w:tabs>
        <w:rPr>
          <w:sz w:val="28"/>
        </w:rPr>
      </w:pPr>
    </w:p>
    <w:p w:rsidR="00B87AA2" w:rsidRDefault="00B87AA2" w:rsidP="00B87AA2">
      <w:pPr>
        <w:tabs>
          <w:tab w:val="left" w:pos="3864"/>
        </w:tabs>
        <w:jc w:val="both"/>
        <w:rPr>
          <w:sz w:val="28"/>
        </w:rPr>
      </w:pPr>
      <w:r>
        <w:rPr>
          <w:sz w:val="28"/>
        </w:rPr>
        <w:t xml:space="preserve">          </w:t>
      </w:r>
      <w:proofErr w:type="spellStart"/>
      <w:r>
        <w:rPr>
          <w:sz w:val="28"/>
        </w:rPr>
        <w:t>Меркенский</w:t>
      </w:r>
      <w:proofErr w:type="spellEnd"/>
      <w:r>
        <w:rPr>
          <w:sz w:val="28"/>
        </w:rPr>
        <w:t xml:space="preserve">  районный суд </w:t>
      </w:r>
      <w:proofErr w:type="spellStart"/>
      <w:r>
        <w:rPr>
          <w:sz w:val="28"/>
        </w:rPr>
        <w:t>Жамбылской</w:t>
      </w:r>
      <w:proofErr w:type="spellEnd"/>
      <w:r>
        <w:rPr>
          <w:sz w:val="28"/>
        </w:rPr>
        <w:t xml:space="preserve">  области в составе председательствующего судьи</w:t>
      </w:r>
      <w:proofErr w:type="gramStart"/>
      <w:r>
        <w:rPr>
          <w:sz w:val="28"/>
        </w:rPr>
        <w:t xml:space="preserve"> Т</w:t>
      </w:r>
      <w:proofErr w:type="gramEnd"/>
      <w:r>
        <w:rPr>
          <w:sz w:val="28"/>
        </w:rPr>
        <w:t xml:space="preserve">, при секретаре судебного заседания </w:t>
      </w:r>
      <w:r>
        <w:rPr>
          <w:sz w:val="28"/>
          <w:lang w:val="kk-KZ"/>
        </w:rPr>
        <w:t>Д.</w:t>
      </w:r>
      <w:r>
        <w:rPr>
          <w:sz w:val="28"/>
        </w:rPr>
        <w:t>, с участием ответчика К</w:t>
      </w:r>
      <w:r>
        <w:rPr>
          <w:sz w:val="28"/>
          <w:lang w:val="kk-KZ"/>
        </w:rPr>
        <w:t>.</w:t>
      </w:r>
      <w:r>
        <w:rPr>
          <w:sz w:val="28"/>
        </w:rPr>
        <w:t xml:space="preserve">, рассмотрев в открытом судебном заседании, </w:t>
      </w:r>
      <w:r>
        <w:rPr>
          <w:sz w:val="28"/>
          <w:szCs w:val="28"/>
        </w:rPr>
        <w:t xml:space="preserve">в зале судебного заседания </w:t>
      </w:r>
      <w:proofErr w:type="spellStart"/>
      <w:r>
        <w:rPr>
          <w:sz w:val="28"/>
          <w:szCs w:val="28"/>
        </w:rPr>
        <w:t>Меркенского</w:t>
      </w:r>
      <w:proofErr w:type="spellEnd"/>
      <w:r>
        <w:rPr>
          <w:sz w:val="28"/>
          <w:szCs w:val="28"/>
        </w:rPr>
        <w:t xml:space="preserve"> районного суда</w:t>
      </w:r>
      <w:r>
        <w:rPr>
          <w:sz w:val="28"/>
        </w:rPr>
        <w:t xml:space="preserve"> гражданское дело по иску Д</w:t>
      </w:r>
      <w:r>
        <w:rPr>
          <w:sz w:val="28"/>
          <w:lang w:val="kk-KZ"/>
        </w:rPr>
        <w:t>.</w:t>
      </w:r>
      <w:r>
        <w:rPr>
          <w:sz w:val="28"/>
        </w:rPr>
        <w:t xml:space="preserve"> к </w:t>
      </w:r>
      <w:proofErr w:type="spellStart"/>
      <w:r>
        <w:rPr>
          <w:sz w:val="28"/>
        </w:rPr>
        <w:t>К</w:t>
      </w:r>
      <w:proofErr w:type="spellEnd"/>
      <w:r>
        <w:rPr>
          <w:sz w:val="28"/>
          <w:lang w:val="kk-KZ"/>
        </w:rPr>
        <w:t>.</w:t>
      </w:r>
      <w:r>
        <w:rPr>
          <w:sz w:val="28"/>
        </w:rPr>
        <w:t xml:space="preserve"> о расторжении брака,  </w:t>
      </w:r>
    </w:p>
    <w:p w:rsidR="00B87AA2" w:rsidRDefault="00B87AA2" w:rsidP="00B87AA2">
      <w:pPr>
        <w:jc w:val="both"/>
        <w:rPr>
          <w:sz w:val="28"/>
          <w:szCs w:val="28"/>
        </w:rPr>
      </w:pPr>
      <w:r>
        <w:rPr>
          <w:rFonts w:ascii="Arial Narrow" w:hAnsi="Arial Narrow"/>
          <w:b/>
          <w:color w:val="000000"/>
        </w:rPr>
        <w:t xml:space="preserve">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B87AA2" w:rsidRDefault="00B87AA2" w:rsidP="00B87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 С Т А Н О В И Л:</w:t>
      </w:r>
    </w:p>
    <w:p w:rsidR="00B87AA2" w:rsidRDefault="00B87AA2" w:rsidP="00B87AA2">
      <w:pPr>
        <w:jc w:val="both"/>
        <w:rPr>
          <w:sz w:val="28"/>
          <w:szCs w:val="28"/>
        </w:rPr>
      </w:pPr>
    </w:p>
    <w:p w:rsidR="00B87AA2" w:rsidRDefault="00B87AA2" w:rsidP="00B87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Истица Д. обратилась в суд с иском о расторжении брака к </w:t>
      </w:r>
      <w:proofErr w:type="spellStart"/>
      <w:r>
        <w:rPr>
          <w:sz w:val="28"/>
          <w:szCs w:val="28"/>
        </w:rPr>
        <w:t>К</w:t>
      </w:r>
      <w:proofErr w:type="spellEnd"/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М.Б., мотивируя тем, что семейная жизнь у них не сложилась вследствие несовместимости характеров. Брачные отношения между ними прекращены. От совместного брака детей не имеют. Между ними отсутствует спор имущественного характера. Дальнейшая совместная жизнь и сохранение семьи невозможны. Ответчик не является в регистрирующий орган для расторжения брака. </w:t>
      </w:r>
    </w:p>
    <w:p w:rsidR="00A12679" w:rsidRDefault="00B87AA2" w:rsidP="00A12679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суд от представителя истицы К. поступило заявление, в котором она просила рассмотреть дело без участия истицы и ее представителя. В связи, с чем суд рассмотрел дело без участия истицы и ее представителя.</w:t>
      </w:r>
    </w:p>
    <w:p w:rsidR="00B87AA2" w:rsidRDefault="00B87AA2" w:rsidP="00A12679">
      <w:pPr>
        <w:pStyle w:val="a5"/>
        <w:spacing w:after="0"/>
        <w:ind w:left="0" w:firstLine="708"/>
        <w:jc w:val="both"/>
        <w:rPr>
          <w:sz w:val="28"/>
          <w:szCs w:val="28"/>
          <w:lang w:val="kk-KZ"/>
        </w:rPr>
      </w:pPr>
      <w:r>
        <w:rPr>
          <w:sz w:val="28"/>
        </w:rPr>
        <w:t>В судебном заседании ответчик К., признав исковые требования истицы, просил расторгнуть брак, не предоставляя срок для примирения</w:t>
      </w:r>
      <w:r>
        <w:rPr>
          <w:sz w:val="28"/>
          <w:szCs w:val="28"/>
        </w:rPr>
        <w:t xml:space="preserve">.  </w:t>
      </w:r>
    </w:p>
    <w:p w:rsidR="00B87AA2" w:rsidRPr="00B50856" w:rsidRDefault="00B87AA2" w:rsidP="00A12679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Суд, изучив материалы дела, выслушав пояснения ответчика, </w:t>
      </w:r>
      <w:r>
        <w:rPr>
          <w:sz w:val="28"/>
        </w:rPr>
        <w:t>считает, что исковые требования истицы подлежат удовлетворению по следующим основаниям.</w:t>
      </w:r>
    </w:p>
    <w:p w:rsidR="00B87AA2" w:rsidRDefault="00B87AA2" w:rsidP="00A126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 требованиями пунктов 2, 3 части 2 статьи 19 </w:t>
      </w:r>
      <w:r>
        <w:rPr>
          <w:sz w:val="28"/>
        </w:rPr>
        <w:t xml:space="preserve">Кодекса РК «О браке (супружестве) и семье» расторжение брака </w:t>
      </w:r>
      <w:r>
        <w:rPr>
          <w:sz w:val="28"/>
          <w:szCs w:val="28"/>
        </w:rPr>
        <w:t>(супружества) в судебном порядке производится в случаях, отсутствия согласия одного из супругов на расторжение брака (супружества) и если один из супругов, несмотря на отсутствие у него возражений, своими действиями либо бездействиями уклоняется от расторжения брака (супружества).</w:t>
      </w:r>
      <w:proofErr w:type="gramEnd"/>
    </w:p>
    <w:p w:rsidR="00B87AA2" w:rsidRDefault="00B87AA2" w:rsidP="00B87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материалах дела имеется справка, выданная Управлением юстиции </w:t>
      </w:r>
      <w:proofErr w:type="spellStart"/>
      <w:r>
        <w:rPr>
          <w:sz w:val="28"/>
          <w:szCs w:val="28"/>
        </w:rPr>
        <w:t>Меркенского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области, согласно которой установлено, что заявление истицы о расторжении брака оставлено без рассмотрения, в связи с уклонением от расторжения брака ответчика.    </w:t>
      </w:r>
    </w:p>
    <w:p w:rsidR="00B87AA2" w:rsidRDefault="00B87AA2" w:rsidP="00A12679">
      <w:pPr>
        <w:pStyle w:val="a5"/>
        <w:spacing w:after="0"/>
        <w:ind w:left="0" w:firstLine="283"/>
        <w:jc w:val="both"/>
        <w:rPr>
          <w:sz w:val="28"/>
        </w:rPr>
      </w:pPr>
      <w:r>
        <w:rPr>
          <w:sz w:val="28"/>
        </w:rPr>
        <w:t xml:space="preserve">  </w:t>
      </w:r>
      <w:r w:rsidR="00A12679">
        <w:rPr>
          <w:sz w:val="28"/>
        </w:rPr>
        <w:tab/>
      </w:r>
      <w:r>
        <w:rPr>
          <w:sz w:val="28"/>
        </w:rPr>
        <w:t>Согласно требованиям части 1 статьи 19 Кодекса РК «О браке (супружестве) и семье» расторжение брака в судебном порядке производится, если судом установлено, что дальнейшая совместная жизнь супругов и сохранение семьи невозможно.</w:t>
      </w:r>
    </w:p>
    <w:p w:rsidR="00B87AA2" w:rsidRDefault="00B87AA2" w:rsidP="00A12679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обстоятельства по делу подтверждают невозможность дальнейшей  совместной жизни супругов и сохранение семьи, так как брачные отношения между супругами прекратились, фактически брак распался и существует </w:t>
      </w:r>
      <w:r>
        <w:rPr>
          <w:sz w:val="28"/>
          <w:szCs w:val="28"/>
        </w:rPr>
        <w:lastRenderedPageBreak/>
        <w:t xml:space="preserve">формально, истица настаивает на расторжении брака и ответчик согласен на расторжение брака. В связи, с чем суд считает правильным расторгнуть брак. </w:t>
      </w:r>
    </w:p>
    <w:p w:rsidR="00B87AA2" w:rsidRDefault="00B87AA2" w:rsidP="00B87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регистрации расторжения брака с ответчика  следует взыскать государственную пошлину в размере 2973 (две тысячи девятьсот семьдесят три) тенге, а истицу от уплаты государственной пошлины освободить.  </w:t>
      </w:r>
    </w:p>
    <w:p w:rsidR="00B87AA2" w:rsidRDefault="00B87AA2" w:rsidP="00B87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</w:rPr>
        <w:t xml:space="preserve">На основании </w:t>
      </w:r>
      <w:proofErr w:type="gramStart"/>
      <w:r>
        <w:rPr>
          <w:sz w:val="28"/>
        </w:rPr>
        <w:t>изложенного</w:t>
      </w:r>
      <w:proofErr w:type="gramEnd"/>
      <w:r>
        <w:rPr>
          <w:sz w:val="28"/>
        </w:rPr>
        <w:t>, руководствуясь</w:t>
      </w:r>
      <w:r>
        <w:rPr>
          <w:sz w:val="28"/>
          <w:szCs w:val="28"/>
        </w:rPr>
        <w:t xml:space="preserve"> ст. ст. 217-221 ГПК, суд</w:t>
      </w:r>
    </w:p>
    <w:p w:rsidR="00B87AA2" w:rsidRDefault="00B87AA2" w:rsidP="00B87AA2">
      <w:pPr>
        <w:jc w:val="both"/>
        <w:rPr>
          <w:sz w:val="28"/>
          <w:szCs w:val="28"/>
        </w:rPr>
      </w:pPr>
    </w:p>
    <w:p w:rsidR="00B87AA2" w:rsidRDefault="00B87AA2" w:rsidP="00B87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B87AA2" w:rsidRDefault="00B87AA2" w:rsidP="00B87AA2">
      <w:pPr>
        <w:jc w:val="both"/>
        <w:rPr>
          <w:sz w:val="28"/>
          <w:szCs w:val="28"/>
        </w:rPr>
      </w:pPr>
    </w:p>
    <w:p w:rsidR="00B87AA2" w:rsidRDefault="00A12679" w:rsidP="00B87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87AA2">
        <w:rPr>
          <w:sz w:val="28"/>
          <w:szCs w:val="28"/>
        </w:rPr>
        <w:t xml:space="preserve"> Исковые требования </w:t>
      </w:r>
      <w:r w:rsidR="00B87AA2">
        <w:rPr>
          <w:sz w:val="28"/>
        </w:rPr>
        <w:t>Д</w:t>
      </w:r>
      <w:r w:rsidR="00B87AA2">
        <w:rPr>
          <w:sz w:val="28"/>
          <w:lang w:val="kk-KZ"/>
        </w:rPr>
        <w:t>.</w:t>
      </w:r>
      <w:r w:rsidR="00B87AA2">
        <w:rPr>
          <w:sz w:val="28"/>
          <w:szCs w:val="28"/>
        </w:rPr>
        <w:t xml:space="preserve"> удовлетворить.</w:t>
      </w:r>
    </w:p>
    <w:p w:rsidR="00B87AA2" w:rsidRDefault="00B87AA2" w:rsidP="00B87A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Брак, зарегистрированный 14 мая 2014 года в </w:t>
      </w:r>
      <w:proofErr w:type="spellStart"/>
      <w:r>
        <w:rPr>
          <w:sz w:val="28"/>
          <w:szCs w:val="28"/>
        </w:rPr>
        <w:t>Сарымолдаевскогом</w:t>
      </w:r>
      <w:proofErr w:type="spellEnd"/>
      <w:r>
        <w:rPr>
          <w:sz w:val="28"/>
          <w:szCs w:val="28"/>
        </w:rPr>
        <w:t xml:space="preserve"> сельском округе  </w:t>
      </w:r>
      <w:proofErr w:type="spellStart"/>
      <w:r>
        <w:rPr>
          <w:sz w:val="28"/>
          <w:szCs w:val="28"/>
        </w:rPr>
        <w:t>Меркенского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области, актовая запись за № 43, между </w:t>
      </w:r>
      <w:r>
        <w:rPr>
          <w:sz w:val="28"/>
        </w:rPr>
        <w:t>К</w:t>
      </w:r>
      <w:r>
        <w:rPr>
          <w:sz w:val="28"/>
          <w:lang w:val="kk-KZ"/>
        </w:rPr>
        <w:t>.</w:t>
      </w:r>
      <w:r>
        <w:rPr>
          <w:sz w:val="28"/>
        </w:rPr>
        <w:t xml:space="preserve"> и Д</w:t>
      </w:r>
      <w:r>
        <w:rPr>
          <w:sz w:val="28"/>
          <w:lang w:val="kk-KZ"/>
        </w:rPr>
        <w:t>.</w:t>
      </w:r>
      <w:r>
        <w:rPr>
          <w:sz w:val="28"/>
        </w:rPr>
        <w:t xml:space="preserve">  - р</w:t>
      </w:r>
      <w:r>
        <w:rPr>
          <w:sz w:val="28"/>
          <w:szCs w:val="28"/>
        </w:rPr>
        <w:t>асторгнуть.</w:t>
      </w:r>
    </w:p>
    <w:p w:rsidR="00B87AA2" w:rsidRDefault="00B87AA2" w:rsidP="00B87AA2">
      <w:pPr>
        <w:jc w:val="both"/>
        <w:rPr>
          <w:sz w:val="28"/>
          <w:lang w:val="kk-KZ"/>
        </w:rPr>
      </w:pPr>
      <w:r>
        <w:rPr>
          <w:sz w:val="28"/>
          <w:szCs w:val="28"/>
        </w:rPr>
        <w:t xml:space="preserve">         При </w:t>
      </w:r>
      <w:bookmarkStart w:id="0" w:name="_GoBack"/>
      <w:bookmarkEnd w:id="0"/>
      <w:r>
        <w:rPr>
          <w:sz w:val="28"/>
          <w:szCs w:val="28"/>
        </w:rPr>
        <w:t>регистрации расторжения брака взыскать с ответчика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К. государственную пошлину в доход государства в размере 2973 (две тысячи девятьсот семьдесят три)  тенге, </w:t>
      </w:r>
      <w:r>
        <w:rPr>
          <w:sz w:val="28"/>
        </w:rPr>
        <w:t>а истицу Д. от уплаты освободить.</w:t>
      </w:r>
    </w:p>
    <w:p w:rsidR="00B87AA2" w:rsidRPr="00B50856" w:rsidRDefault="00B87AA2" w:rsidP="00B87A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Брак считать прекращенным с момента вступления решения в законную силу</w:t>
      </w:r>
      <w:r>
        <w:t>.</w:t>
      </w:r>
    </w:p>
    <w:p w:rsidR="00B87AA2" w:rsidRDefault="00B87AA2" w:rsidP="00B87AA2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A1267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Решение может быть обжаловано и  (или) опротестовано с соблюдением требований ст. ст. 334, 335 ГПК в апелляционную судебную коллегию по гражданским и административным делам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Жамбылского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областного суда через Меркенский районный суд в течение пятнадцати дней со дня вручения его копии.</w:t>
      </w:r>
    </w:p>
    <w:p w:rsidR="00B87AA2" w:rsidRDefault="00B87AA2" w:rsidP="00B87AA2">
      <w:pPr>
        <w:widowControl w:val="0"/>
        <w:tabs>
          <w:tab w:val="left" w:pos="386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87AA2" w:rsidRDefault="00B87AA2" w:rsidP="00B87AA2">
      <w:pPr>
        <w:widowControl w:val="0"/>
        <w:tabs>
          <w:tab w:val="left" w:pos="3864"/>
        </w:tabs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87AA2" w:rsidRDefault="00B87AA2" w:rsidP="00B87AA2">
      <w:pPr>
        <w:widowControl w:val="0"/>
        <w:tabs>
          <w:tab w:val="left" w:pos="3864"/>
        </w:tabs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Председательствующий судья                                   </w:t>
      </w:r>
      <w:r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         Т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</w:p>
    <w:p w:rsidR="00B87AA2" w:rsidRDefault="00B87AA2" w:rsidP="00B87AA2">
      <w:pPr>
        <w:widowControl w:val="0"/>
        <w:tabs>
          <w:tab w:val="left" w:pos="3864"/>
        </w:tabs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87AA2" w:rsidRDefault="00B87AA2" w:rsidP="00B87AA2">
      <w:pPr>
        <w:widowControl w:val="0"/>
        <w:tabs>
          <w:tab w:val="left" w:pos="3864"/>
        </w:tabs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  <w:lang w:val="kk-KZ"/>
        </w:rPr>
        <w:t xml:space="preserve">Решение вынесено в совещательной комнате.  </w:t>
      </w:r>
    </w:p>
    <w:p w:rsidR="00B87AA2" w:rsidRDefault="00B87AA2" w:rsidP="00B87AA2">
      <w:pPr>
        <w:widowControl w:val="0"/>
        <w:tabs>
          <w:tab w:val="left" w:pos="3864"/>
        </w:tabs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80AFD" w:rsidRPr="00B87AA2" w:rsidRDefault="00B87AA2" w:rsidP="00B87AA2">
      <w:pPr>
        <w:ind w:firstLine="708"/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Председательствующий судья                                  </w:t>
      </w:r>
      <w:r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            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Т</w:t>
      </w:r>
      <w:r>
        <w:rPr>
          <w:rFonts w:ascii="Times New Roman CYR" w:hAnsi="Times New Roman CYR" w:cs="Times New Roman CYR"/>
          <w:bCs/>
          <w:sz w:val="28"/>
          <w:szCs w:val="28"/>
          <w:lang w:val="kk-KZ"/>
        </w:rPr>
        <w:t>.</w:t>
      </w:r>
    </w:p>
    <w:sectPr w:rsidR="00B80AFD" w:rsidRPr="00B8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85"/>
    <w:rsid w:val="00015828"/>
    <w:rsid w:val="00106298"/>
    <w:rsid w:val="002E7FFC"/>
    <w:rsid w:val="00777041"/>
    <w:rsid w:val="00882092"/>
    <w:rsid w:val="00884185"/>
    <w:rsid w:val="00A12679"/>
    <w:rsid w:val="00AF366E"/>
    <w:rsid w:val="00B80AFD"/>
    <w:rsid w:val="00B8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7704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77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87A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87A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7704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77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87A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87A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ЖАМАЛБЕКҰЛЫ БАЙЖАН</dc:creator>
  <cp:lastModifiedBy>Вакансия</cp:lastModifiedBy>
  <cp:revision>3</cp:revision>
  <cp:lastPrinted>2016-01-19T13:09:00Z</cp:lastPrinted>
  <dcterms:created xsi:type="dcterms:W3CDTF">2016-02-18T10:46:00Z</dcterms:created>
  <dcterms:modified xsi:type="dcterms:W3CDTF">2016-02-19T07:12:00Z</dcterms:modified>
</cp:coreProperties>
</file>