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F13A" w14:textId="77777777" w:rsidR="00632549" w:rsidRDefault="00632549" w:rsidP="00FE608D">
      <w:pPr>
        <w:jc w:val="center"/>
      </w:pPr>
    </w:p>
    <w:p w14:paraId="1D01CFFA" w14:textId="7566A9EE" w:rsidR="00FE608D" w:rsidRPr="00632549" w:rsidRDefault="00DE5DA4" w:rsidP="00FE608D">
      <w:pPr>
        <w:jc w:val="center"/>
        <w:rPr>
          <w:rFonts w:ascii="Times New Roman" w:hAnsi="Times New Roman" w:cs="Times New Roman"/>
          <w:b/>
          <w:sz w:val="24"/>
          <w:szCs w:val="24"/>
        </w:rPr>
      </w:pPr>
      <w:proofErr w:type="spellStart"/>
      <w:r w:rsidRPr="00632549">
        <w:rPr>
          <w:rFonts w:ascii="Times New Roman" w:hAnsi="Times New Roman" w:cs="Times New Roman"/>
          <w:b/>
          <w:sz w:val="24"/>
          <w:szCs w:val="24"/>
        </w:rPr>
        <w:t>Кінәлінің</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жан</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күйзелісінің</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кенеттен</w:t>
      </w:r>
      <w:proofErr w:type="spellEnd"/>
      <w:r w:rsidRPr="00632549">
        <w:rPr>
          <w:rFonts w:ascii="Times New Roman" w:hAnsi="Times New Roman" w:cs="Times New Roman"/>
          <w:b/>
          <w:sz w:val="24"/>
          <w:szCs w:val="24"/>
        </w:rPr>
        <w:t xml:space="preserve"> және жәбірленушінің моральға жат әрекетімен тікелей байланысты пайда болуы жан күйзелісі </w:t>
      </w:r>
      <w:proofErr w:type="spellStart"/>
      <w:r w:rsidRPr="00632549">
        <w:rPr>
          <w:rFonts w:ascii="Times New Roman" w:hAnsi="Times New Roman" w:cs="Times New Roman"/>
          <w:b/>
          <w:sz w:val="24"/>
          <w:szCs w:val="24"/>
        </w:rPr>
        <w:t>жағдайында</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адам</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өлтірудің</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саралау</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белгілері</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болып</w:t>
      </w:r>
      <w:proofErr w:type="spellEnd"/>
      <w:r w:rsidRPr="00632549">
        <w:rPr>
          <w:rFonts w:ascii="Times New Roman" w:hAnsi="Times New Roman" w:cs="Times New Roman"/>
          <w:b/>
          <w:sz w:val="24"/>
          <w:szCs w:val="24"/>
        </w:rPr>
        <w:t xml:space="preserve"> </w:t>
      </w:r>
      <w:proofErr w:type="spellStart"/>
      <w:r w:rsidRPr="00632549">
        <w:rPr>
          <w:rFonts w:ascii="Times New Roman" w:hAnsi="Times New Roman" w:cs="Times New Roman"/>
          <w:b/>
          <w:sz w:val="24"/>
          <w:szCs w:val="24"/>
        </w:rPr>
        <w:t>табылады</w:t>
      </w:r>
      <w:proofErr w:type="spellEnd"/>
      <w:r w:rsidR="00632549" w:rsidRPr="00632549">
        <w:rPr>
          <w:rFonts w:ascii="Times New Roman" w:hAnsi="Times New Roman" w:cs="Times New Roman"/>
          <w:b/>
          <w:sz w:val="24"/>
          <w:szCs w:val="24"/>
        </w:rPr>
        <w:t>.</w:t>
      </w:r>
    </w:p>
    <w:p w14:paraId="0F833A61" w14:textId="77777777" w:rsidR="00632549" w:rsidRDefault="00632549" w:rsidP="00FE608D">
      <w:pPr>
        <w:jc w:val="center"/>
      </w:pPr>
    </w:p>
    <w:p w14:paraId="5A39519B" w14:textId="77777777" w:rsidR="00B83638" w:rsidRDefault="00DE5DA4" w:rsidP="00632549">
      <w:pPr>
        <w:ind w:firstLine="720"/>
        <w:jc w:val="both"/>
        <w:rPr>
          <w:rFonts w:ascii="Times New Roman" w:hAnsi="Times New Roman" w:cs="Times New Roman"/>
          <w:sz w:val="24"/>
          <w:szCs w:val="24"/>
        </w:rPr>
      </w:pPr>
      <w:r w:rsidRPr="00632549">
        <w:rPr>
          <w:rFonts w:ascii="Times New Roman" w:hAnsi="Times New Roman" w:cs="Times New Roman"/>
          <w:sz w:val="24"/>
          <w:szCs w:val="24"/>
        </w:rPr>
        <w:t xml:space="preserve">Алматы </w:t>
      </w:r>
      <w:proofErr w:type="spellStart"/>
      <w:r w:rsidRPr="00632549">
        <w:rPr>
          <w:rFonts w:ascii="Times New Roman" w:hAnsi="Times New Roman" w:cs="Times New Roman"/>
          <w:sz w:val="24"/>
          <w:szCs w:val="24"/>
        </w:rPr>
        <w:t>облысының</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қылмыстық</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істер</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жөніндегі</w:t>
      </w:r>
      <w:proofErr w:type="spellEnd"/>
      <w:r w:rsidRPr="00632549">
        <w:rPr>
          <w:rFonts w:ascii="Times New Roman" w:hAnsi="Times New Roman" w:cs="Times New Roman"/>
          <w:sz w:val="24"/>
          <w:szCs w:val="24"/>
        </w:rPr>
        <w:t xml:space="preserve"> мамандандырылған ауданаралық сотының 2011 жылғы 27 желтоқсандағы үкімімен, М., бұрын сотталмаған: ҚК-нің 96-бабының 1-бөлігімен кінәлі деп танылып, 8 жылға бас бостандығынан айыруға, жазасын қатаң тәртіптегі түзеу колониясында өтеуге сотталған. М. мен жәбірленуші А. екеуінің арасындағы бұрынғы бас араздықтары себебінен жанжал туындап, төбелес барысында М. өрт сөндіруге арналған ұзын, басы үшкір темір сойылмен А.-ны мойнынан ұрып өлтірген. </w:t>
      </w:r>
    </w:p>
    <w:p w14:paraId="69357D80" w14:textId="77777777" w:rsidR="00B83638" w:rsidRDefault="00DE5DA4" w:rsidP="00632549">
      <w:pPr>
        <w:ind w:firstLine="720"/>
        <w:jc w:val="both"/>
        <w:rPr>
          <w:rFonts w:ascii="Times New Roman" w:hAnsi="Times New Roman" w:cs="Times New Roman"/>
          <w:sz w:val="24"/>
          <w:szCs w:val="24"/>
        </w:rPr>
      </w:pPr>
      <w:r w:rsidRPr="00632549">
        <w:rPr>
          <w:rFonts w:ascii="Times New Roman" w:hAnsi="Times New Roman" w:cs="Times New Roman"/>
          <w:sz w:val="24"/>
          <w:szCs w:val="24"/>
        </w:rPr>
        <w:t xml:space="preserve">Сот </w:t>
      </w:r>
      <w:proofErr w:type="spellStart"/>
      <w:r w:rsidRPr="00632549">
        <w:rPr>
          <w:rFonts w:ascii="Times New Roman" w:hAnsi="Times New Roman" w:cs="Times New Roman"/>
          <w:sz w:val="24"/>
          <w:szCs w:val="24"/>
        </w:rPr>
        <w:t>үкімімен</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ол</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басқа</w:t>
      </w:r>
      <w:proofErr w:type="spellEnd"/>
      <w:r w:rsidRPr="00632549">
        <w:rPr>
          <w:rFonts w:ascii="Times New Roman" w:hAnsi="Times New Roman" w:cs="Times New Roman"/>
          <w:sz w:val="24"/>
          <w:szCs w:val="24"/>
        </w:rPr>
        <w:t xml:space="preserve"> адамды құқыққа қарсы қасақана қазаға ұшырату мақсатымен өлтіргені үшін кінәлі деп танылған. Алматы облыстық сотының апелляциялық сот алқасының қаулысымен сот үкімі өзгеріссіз қалдырылған. Кассациялық сот алқасының қаулысымен сот үкімі өзгертіліп, сотталған М.-ның қылмыстық әрекеті ҚК-нің 96-бабының 1-бөлігінен ҚК-нің 98-бабының 1-бөлігіне қайта сараланып, оған 3 жыл бас бостандығынан айыру жазасы тағайындалған. Жазасын өтеу орны қатаң тәртіптегі мекемеден жалпы тәртіптегі мекемеге ауыстырылған. Үкімнің қалған бөлігі өзгеріссіз қалдырылған. </w:t>
      </w:r>
    </w:p>
    <w:p w14:paraId="152EA602" w14:textId="77777777" w:rsidR="00B83638" w:rsidRDefault="00745475" w:rsidP="00632549">
      <w:pPr>
        <w:ind w:firstLine="720"/>
        <w:jc w:val="both"/>
        <w:rPr>
          <w:rFonts w:ascii="Times New Roman" w:hAnsi="Times New Roman" w:cs="Times New Roman"/>
          <w:sz w:val="24"/>
          <w:szCs w:val="24"/>
        </w:rPr>
      </w:pPr>
      <w:hyperlink r:id="rId6" w:history="1">
        <w:proofErr w:type="spellStart"/>
        <w:r w:rsidR="00DE5DA4" w:rsidRPr="00632549">
          <w:rPr>
            <w:rStyle w:val="aa"/>
            <w:rFonts w:ascii="Times New Roman" w:hAnsi="Times New Roman" w:cs="Times New Roman"/>
            <w:sz w:val="24"/>
            <w:szCs w:val="24"/>
          </w:rPr>
          <w:t>Жәбірленушінің</w:t>
        </w:r>
        <w:proofErr w:type="spellEnd"/>
        <w:r w:rsidR="00DE5DA4" w:rsidRPr="00632549">
          <w:rPr>
            <w:rStyle w:val="aa"/>
            <w:rFonts w:ascii="Times New Roman" w:hAnsi="Times New Roman" w:cs="Times New Roman"/>
            <w:sz w:val="24"/>
            <w:szCs w:val="24"/>
          </w:rPr>
          <w:t xml:space="preserve"> </w:t>
        </w:r>
        <w:proofErr w:type="spellStart"/>
        <w:r w:rsidR="00DE5DA4" w:rsidRPr="00632549">
          <w:rPr>
            <w:rStyle w:val="aa"/>
            <w:rFonts w:ascii="Times New Roman" w:hAnsi="Times New Roman" w:cs="Times New Roman"/>
            <w:sz w:val="24"/>
            <w:szCs w:val="24"/>
          </w:rPr>
          <w:t>қорғаушысы</w:t>
        </w:r>
        <w:proofErr w:type="spellEnd"/>
        <w:r w:rsidR="00DE5DA4" w:rsidRPr="00632549">
          <w:rPr>
            <w:rStyle w:val="aa"/>
            <w:rFonts w:ascii="Times New Roman" w:hAnsi="Times New Roman" w:cs="Times New Roman"/>
            <w:sz w:val="24"/>
            <w:szCs w:val="24"/>
          </w:rPr>
          <w:t xml:space="preserve"> </w:t>
        </w:r>
        <w:proofErr w:type="spellStart"/>
        <w:r w:rsidR="00DE5DA4" w:rsidRPr="00632549">
          <w:rPr>
            <w:rStyle w:val="aa"/>
            <w:rFonts w:ascii="Times New Roman" w:hAnsi="Times New Roman" w:cs="Times New Roman"/>
            <w:sz w:val="24"/>
            <w:szCs w:val="24"/>
          </w:rPr>
          <w:t>кассациялық</w:t>
        </w:r>
        <w:proofErr w:type="spellEnd"/>
      </w:hyperlink>
      <w:r w:rsidR="00DE5DA4" w:rsidRPr="00632549">
        <w:rPr>
          <w:rFonts w:ascii="Times New Roman" w:hAnsi="Times New Roman" w:cs="Times New Roman"/>
          <w:sz w:val="24"/>
          <w:szCs w:val="24"/>
        </w:rPr>
        <w:t xml:space="preserve"> сот </w:t>
      </w:r>
      <w:proofErr w:type="spellStart"/>
      <w:r w:rsidR="00DE5DA4" w:rsidRPr="00632549">
        <w:rPr>
          <w:rFonts w:ascii="Times New Roman" w:hAnsi="Times New Roman" w:cs="Times New Roman"/>
          <w:sz w:val="24"/>
          <w:szCs w:val="24"/>
        </w:rPr>
        <w:t>алқасының</w:t>
      </w:r>
      <w:proofErr w:type="spellEnd"/>
      <w:r w:rsidR="00DE5DA4" w:rsidRPr="00632549">
        <w:rPr>
          <w:rFonts w:ascii="Times New Roman" w:hAnsi="Times New Roman" w:cs="Times New Roman"/>
          <w:sz w:val="24"/>
          <w:szCs w:val="24"/>
        </w:rPr>
        <w:t xml:space="preserve"> </w:t>
      </w:r>
      <w:proofErr w:type="spellStart"/>
      <w:r w:rsidR="00DE5DA4" w:rsidRPr="00632549">
        <w:rPr>
          <w:rFonts w:ascii="Times New Roman" w:hAnsi="Times New Roman" w:cs="Times New Roman"/>
          <w:sz w:val="24"/>
          <w:szCs w:val="24"/>
        </w:rPr>
        <w:t>қаулысымен</w:t>
      </w:r>
      <w:proofErr w:type="spellEnd"/>
      <w:r w:rsidR="00DE5DA4" w:rsidRPr="00632549">
        <w:rPr>
          <w:rFonts w:ascii="Times New Roman" w:hAnsi="Times New Roman" w:cs="Times New Roman"/>
          <w:sz w:val="24"/>
          <w:szCs w:val="24"/>
        </w:rPr>
        <w:t xml:space="preserve"> </w:t>
      </w:r>
      <w:proofErr w:type="spellStart"/>
      <w:r w:rsidR="00DE5DA4" w:rsidRPr="00632549">
        <w:rPr>
          <w:rFonts w:ascii="Times New Roman" w:hAnsi="Times New Roman" w:cs="Times New Roman"/>
          <w:sz w:val="24"/>
          <w:szCs w:val="24"/>
        </w:rPr>
        <w:t>келіспей</w:t>
      </w:r>
      <w:proofErr w:type="spellEnd"/>
      <w:r w:rsidR="00DE5DA4" w:rsidRPr="00632549">
        <w:rPr>
          <w:rFonts w:ascii="Times New Roman" w:hAnsi="Times New Roman" w:cs="Times New Roman"/>
          <w:sz w:val="24"/>
          <w:szCs w:val="24"/>
        </w:rPr>
        <w:t xml:space="preserve">, </w:t>
      </w:r>
      <w:proofErr w:type="spellStart"/>
      <w:r w:rsidR="00DE5DA4" w:rsidRPr="00632549">
        <w:rPr>
          <w:rFonts w:ascii="Times New Roman" w:hAnsi="Times New Roman" w:cs="Times New Roman"/>
          <w:sz w:val="24"/>
          <w:szCs w:val="24"/>
        </w:rPr>
        <w:t>Жоғарғы</w:t>
      </w:r>
      <w:proofErr w:type="spellEnd"/>
      <w:r w:rsidR="00DE5DA4" w:rsidRPr="00632549">
        <w:rPr>
          <w:rFonts w:ascii="Times New Roman" w:hAnsi="Times New Roman" w:cs="Times New Roman"/>
          <w:sz w:val="24"/>
          <w:szCs w:val="24"/>
        </w:rPr>
        <w:t xml:space="preserve"> Соттың қадағалау сот алқасына өтініш беріп, кассациялық сот сатысының үкімін бұзып, бірінші сатыдағы сот үкімі мен апелляциялық сот алқасының қаулысын өзгеріссіз қалдыруды сұраған. Қадағалау сот алқасы прокурордың пікірін, жәбірленуші мен сотталғанның қорғаушыларының уәждерін тыңдап, іс материалдарын зерттеп, жәбірленушінің қорғаушысының өтінішін қанағаттандырды. Темір жол мекемесінде бөлімше бастығы болып істейтін сотталған М.-мен осы мекеменің жұмысшысы жәбірленуші А.-ның арасында бұрынғы бас араздықтары салдарынан жанжал туындаған. </w:t>
      </w:r>
    </w:p>
    <w:p w14:paraId="4BFB7008" w14:textId="77777777" w:rsidR="00B83638" w:rsidRDefault="00DE5DA4" w:rsidP="00632549">
      <w:pPr>
        <w:ind w:firstLine="720"/>
        <w:jc w:val="both"/>
        <w:rPr>
          <w:rFonts w:ascii="Times New Roman" w:hAnsi="Times New Roman" w:cs="Times New Roman"/>
          <w:sz w:val="24"/>
          <w:szCs w:val="24"/>
        </w:rPr>
      </w:pPr>
      <w:proofErr w:type="spellStart"/>
      <w:r w:rsidRPr="00632549">
        <w:rPr>
          <w:rFonts w:ascii="Times New Roman" w:hAnsi="Times New Roman" w:cs="Times New Roman"/>
          <w:sz w:val="24"/>
          <w:szCs w:val="24"/>
        </w:rPr>
        <w:t>Жанжал</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барысында</w:t>
      </w:r>
      <w:proofErr w:type="spellEnd"/>
      <w:r w:rsidRPr="00632549">
        <w:rPr>
          <w:rFonts w:ascii="Times New Roman" w:hAnsi="Times New Roman" w:cs="Times New Roman"/>
          <w:sz w:val="24"/>
          <w:szCs w:val="24"/>
        </w:rPr>
        <w:t xml:space="preserve"> А. бірінші болып М.-ны жұдырығымен соққан. Темір жол техникаларын жөндеу шебері Қ. жанжалдасып тұрған М. мен А.-ға басу айтып, соңғының қолындағы темірді, М.-ның қолындағы ағашты алып, екеулерін ажыратып ортасында тұрған. Осы сәтте М. өрт сөндіруге арналған тақтадан ұзын, басы үшкір темір сойылды </w:t>
      </w:r>
      <w:proofErr w:type="spellStart"/>
      <w:r w:rsidRPr="00632549">
        <w:rPr>
          <w:rFonts w:ascii="Times New Roman" w:hAnsi="Times New Roman" w:cs="Times New Roman"/>
          <w:sz w:val="24"/>
          <w:szCs w:val="24"/>
        </w:rPr>
        <w:t>алып</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кісі</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өлтіру</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яғни</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басқа</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адамды</w:t>
      </w:r>
      <w:proofErr w:type="spellEnd"/>
      <w:r w:rsidRPr="00632549">
        <w:rPr>
          <w:rFonts w:ascii="Times New Roman" w:hAnsi="Times New Roman" w:cs="Times New Roman"/>
          <w:sz w:val="24"/>
          <w:szCs w:val="24"/>
        </w:rPr>
        <w:t xml:space="preserve"> </w:t>
      </w:r>
      <w:hyperlink r:id="rId7" w:history="1">
        <w:proofErr w:type="spellStart"/>
        <w:r w:rsidRPr="00087895">
          <w:rPr>
            <w:rStyle w:val="aa"/>
            <w:rFonts w:ascii="Times New Roman" w:hAnsi="Times New Roman" w:cs="Times New Roman"/>
            <w:sz w:val="24"/>
            <w:szCs w:val="24"/>
          </w:rPr>
          <w:t>құқыққа</w:t>
        </w:r>
        <w:proofErr w:type="spellEnd"/>
        <w:r w:rsidRPr="00087895">
          <w:rPr>
            <w:rStyle w:val="aa"/>
            <w:rFonts w:ascii="Times New Roman" w:hAnsi="Times New Roman" w:cs="Times New Roman"/>
            <w:sz w:val="24"/>
            <w:szCs w:val="24"/>
          </w:rPr>
          <w:t xml:space="preserve"> </w:t>
        </w:r>
        <w:proofErr w:type="spellStart"/>
        <w:r w:rsidRPr="00087895">
          <w:rPr>
            <w:rStyle w:val="aa"/>
            <w:rFonts w:ascii="Times New Roman" w:hAnsi="Times New Roman" w:cs="Times New Roman"/>
            <w:sz w:val="24"/>
            <w:szCs w:val="24"/>
          </w:rPr>
          <w:t>қарсы</w:t>
        </w:r>
        <w:proofErr w:type="spellEnd"/>
        <w:r w:rsidRPr="00087895">
          <w:rPr>
            <w:rStyle w:val="aa"/>
            <w:rFonts w:ascii="Times New Roman" w:hAnsi="Times New Roman" w:cs="Times New Roman"/>
            <w:sz w:val="24"/>
            <w:szCs w:val="24"/>
          </w:rPr>
          <w:t xml:space="preserve"> </w:t>
        </w:r>
        <w:proofErr w:type="spellStart"/>
        <w:r w:rsidRPr="00087895">
          <w:rPr>
            <w:rStyle w:val="aa"/>
            <w:rFonts w:ascii="Times New Roman" w:hAnsi="Times New Roman" w:cs="Times New Roman"/>
            <w:sz w:val="24"/>
            <w:szCs w:val="24"/>
          </w:rPr>
          <w:t>қасақана</w:t>
        </w:r>
        <w:proofErr w:type="spellEnd"/>
        <w:r w:rsidRPr="00087895">
          <w:rPr>
            <w:rStyle w:val="aa"/>
            <w:rFonts w:ascii="Times New Roman" w:hAnsi="Times New Roman" w:cs="Times New Roman"/>
            <w:sz w:val="24"/>
            <w:szCs w:val="24"/>
          </w:rPr>
          <w:t xml:space="preserve"> </w:t>
        </w:r>
        <w:proofErr w:type="spellStart"/>
        <w:r w:rsidRPr="00087895">
          <w:rPr>
            <w:rStyle w:val="aa"/>
            <w:rFonts w:ascii="Times New Roman" w:hAnsi="Times New Roman" w:cs="Times New Roman"/>
            <w:sz w:val="24"/>
            <w:szCs w:val="24"/>
          </w:rPr>
          <w:t>қазаға</w:t>
        </w:r>
        <w:proofErr w:type="spellEnd"/>
      </w:hyperlink>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ұшырату</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мақсатымен</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жәбірленуші</w:t>
      </w:r>
      <w:proofErr w:type="spellEnd"/>
      <w:r w:rsidRPr="00632549">
        <w:rPr>
          <w:rFonts w:ascii="Times New Roman" w:hAnsi="Times New Roman" w:cs="Times New Roman"/>
          <w:sz w:val="24"/>
          <w:szCs w:val="24"/>
        </w:rPr>
        <w:t xml:space="preserve"> А.-</w:t>
      </w:r>
      <w:proofErr w:type="spellStart"/>
      <w:r w:rsidRPr="00632549">
        <w:rPr>
          <w:rFonts w:ascii="Times New Roman" w:hAnsi="Times New Roman" w:cs="Times New Roman"/>
          <w:sz w:val="24"/>
          <w:szCs w:val="24"/>
        </w:rPr>
        <w:t>ның</w:t>
      </w:r>
      <w:proofErr w:type="spellEnd"/>
      <w:r w:rsidRPr="00632549">
        <w:rPr>
          <w:rFonts w:ascii="Times New Roman" w:hAnsi="Times New Roman" w:cs="Times New Roman"/>
          <w:sz w:val="24"/>
          <w:szCs w:val="24"/>
        </w:rPr>
        <w:t xml:space="preserve"> өмірлік маңызды жері-мойнынан ұрған. Сотдәрігерлік сараптама қорытындысына сәйкес, жәбірленуші А.-ға адамның өмірі мен денсаулығына қауіпті ауыр дене жарақаттары </w:t>
      </w:r>
      <w:proofErr w:type="spellStart"/>
      <w:r w:rsidRPr="00632549">
        <w:rPr>
          <w:rFonts w:ascii="Times New Roman" w:hAnsi="Times New Roman" w:cs="Times New Roman"/>
          <w:sz w:val="24"/>
          <w:szCs w:val="24"/>
        </w:rPr>
        <w:t>салынған</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мойнының</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ұйқы</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және</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қан</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тамырлары</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қиылған</w:t>
      </w:r>
      <w:proofErr w:type="spellEnd"/>
      <w:r w:rsidRPr="00632549">
        <w:rPr>
          <w:rFonts w:ascii="Times New Roman" w:hAnsi="Times New Roman" w:cs="Times New Roman"/>
          <w:sz w:val="24"/>
          <w:szCs w:val="24"/>
        </w:rPr>
        <w:t xml:space="preserve">, осы ауыр жарақаттар салдарынан жәбірленуші көп қан жоғалтып, қансырап өлген. </w:t>
      </w:r>
    </w:p>
    <w:p w14:paraId="60EA08C1" w14:textId="77777777" w:rsidR="00B83638" w:rsidRDefault="00DE5DA4" w:rsidP="00632549">
      <w:pPr>
        <w:ind w:firstLine="720"/>
        <w:jc w:val="both"/>
        <w:rPr>
          <w:rFonts w:ascii="Times New Roman" w:hAnsi="Times New Roman" w:cs="Times New Roman"/>
          <w:sz w:val="24"/>
          <w:szCs w:val="24"/>
        </w:rPr>
      </w:pPr>
      <w:proofErr w:type="spellStart"/>
      <w:r w:rsidRPr="00632549">
        <w:rPr>
          <w:rFonts w:ascii="Times New Roman" w:hAnsi="Times New Roman" w:cs="Times New Roman"/>
          <w:sz w:val="24"/>
          <w:szCs w:val="24"/>
        </w:rPr>
        <w:t>Психологиялық-психиатриялық</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сараптама</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қорытындысында</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сотталған</w:t>
      </w:r>
      <w:proofErr w:type="spellEnd"/>
      <w:r w:rsidRPr="00632549">
        <w:rPr>
          <w:rFonts w:ascii="Times New Roman" w:hAnsi="Times New Roman" w:cs="Times New Roman"/>
          <w:sz w:val="24"/>
          <w:szCs w:val="24"/>
        </w:rPr>
        <w:t xml:space="preserve"> М.-ның қылмыстық әрекеттер кезінде жан күйзелісі (физиологиялық аффект) жағдайында болғаны көрсетілген. ҚІЖК-нің 120-бабында сарапшының қорытындысы - осы Кодекстің талаптарына сәйкес ресімделген сот - сараптамалық зерттеудің барысы мен нәтижелерін көрсететін құжат екендігі, сарапшының қорытындысы қылмыстық істі жүргізуші орган үшін міндетті болып табылмайтындығы, алайда, оның қорытындымен келіспеушілігі дәлелді болуы тиіс екендігі көрсетілген. «Адамның өмірі мен денсаулығына қарсы кейбір қылмыстарды саралау туралы» Қазақстан Республикасы Жоғарғы Сотыньң 2007 жылғы 11 мамырдағы №1 нормативтік қаулысының 26-бабында әрекетті саралаған кезде кінәлінің физиологиялық жан күйзелісінің бар-жоғы, оның кенеттен пайда болуы және жәбірленушінің әрекетімен байланысты болғаны </w:t>
      </w:r>
      <w:r w:rsidRPr="00632549">
        <w:rPr>
          <w:rFonts w:ascii="Times New Roman" w:hAnsi="Times New Roman" w:cs="Times New Roman"/>
          <w:sz w:val="24"/>
          <w:szCs w:val="24"/>
        </w:rPr>
        <w:lastRenderedPageBreak/>
        <w:t xml:space="preserve">қажетті шарт екендігі көрсетілген. Жан күйзелісі жағдайы кінәлінің өзін өзі ұстау және әрекет ету қабілетіне билік ететін қысқа мерзімді, интенсивті көңіл күйді білдіреді. Жәбірленушінің әрекеті мен кінәлінің жауап қайтару әрекеттері арасындағы уақыттың ұзақтығы ҚК-нің 98 немесе 108-баптарының қолданылуын жоққа шығарады. </w:t>
      </w:r>
    </w:p>
    <w:p w14:paraId="04F9532B" w14:textId="77777777" w:rsidR="00B83638" w:rsidRDefault="00DE5DA4" w:rsidP="00632549">
      <w:pPr>
        <w:ind w:firstLine="720"/>
        <w:jc w:val="both"/>
        <w:rPr>
          <w:rFonts w:ascii="Times New Roman" w:hAnsi="Times New Roman" w:cs="Times New Roman"/>
          <w:sz w:val="24"/>
          <w:szCs w:val="24"/>
        </w:rPr>
      </w:pPr>
      <w:proofErr w:type="spellStart"/>
      <w:r w:rsidRPr="00632549">
        <w:rPr>
          <w:rFonts w:ascii="Times New Roman" w:hAnsi="Times New Roman" w:cs="Times New Roman"/>
          <w:sz w:val="24"/>
          <w:szCs w:val="24"/>
        </w:rPr>
        <w:t>Сотталған</w:t>
      </w:r>
      <w:proofErr w:type="spellEnd"/>
      <w:r w:rsidRPr="00632549">
        <w:rPr>
          <w:rFonts w:ascii="Times New Roman" w:hAnsi="Times New Roman" w:cs="Times New Roman"/>
          <w:sz w:val="24"/>
          <w:szCs w:val="24"/>
        </w:rPr>
        <w:t xml:space="preserve"> М. алдын ала тергеу кезінде қылмысты қалай жасағаны, жәбірленушіні үшкір темір сойылмен қалай ұрғаны туралы өз еркімен айтып көрсеткен. М.-ның алдын ала тергеу кезіндегі жауаптарына сот баға бергенде оның қылмыс оқиғасының қалай басталғаны, өзінің және жәбірленушінің іс - әрекеттері туралы тыңғылықты, толық баяндап бергенін, </w:t>
      </w:r>
      <w:proofErr w:type="spellStart"/>
      <w:r w:rsidRPr="00632549">
        <w:rPr>
          <w:rFonts w:ascii="Times New Roman" w:hAnsi="Times New Roman" w:cs="Times New Roman"/>
          <w:sz w:val="24"/>
          <w:szCs w:val="24"/>
        </w:rPr>
        <w:t>сотталғанның</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жауаптары</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іс</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бойынша</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жиналған</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дәлелдерге</w:t>
      </w:r>
      <w:proofErr w:type="spellEnd"/>
      <w:r w:rsidRPr="00632549">
        <w:rPr>
          <w:rFonts w:ascii="Times New Roman" w:hAnsi="Times New Roman" w:cs="Times New Roman"/>
          <w:sz w:val="24"/>
          <w:szCs w:val="24"/>
        </w:rPr>
        <w:t xml:space="preserve">, </w:t>
      </w:r>
      <w:hyperlink r:id="rId8" w:history="1">
        <w:proofErr w:type="spellStart"/>
        <w:r w:rsidRPr="00087895">
          <w:rPr>
            <w:rStyle w:val="aa"/>
            <w:rFonts w:ascii="Times New Roman" w:hAnsi="Times New Roman" w:cs="Times New Roman"/>
            <w:sz w:val="24"/>
            <w:szCs w:val="24"/>
          </w:rPr>
          <w:t>жанжалға</w:t>
        </w:r>
        <w:proofErr w:type="spellEnd"/>
        <w:r w:rsidRPr="00087895">
          <w:rPr>
            <w:rStyle w:val="aa"/>
            <w:rFonts w:ascii="Times New Roman" w:hAnsi="Times New Roman" w:cs="Times New Roman"/>
            <w:sz w:val="24"/>
            <w:szCs w:val="24"/>
          </w:rPr>
          <w:t xml:space="preserve"> </w:t>
        </w:r>
        <w:proofErr w:type="spellStart"/>
        <w:r w:rsidRPr="00087895">
          <w:rPr>
            <w:rStyle w:val="aa"/>
            <w:rFonts w:ascii="Times New Roman" w:hAnsi="Times New Roman" w:cs="Times New Roman"/>
            <w:sz w:val="24"/>
            <w:szCs w:val="24"/>
          </w:rPr>
          <w:t>куә</w:t>
        </w:r>
        <w:proofErr w:type="spellEnd"/>
        <w:r w:rsidRPr="00087895">
          <w:rPr>
            <w:rStyle w:val="aa"/>
            <w:rFonts w:ascii="Times New Roman" w:hAnsi="Times New Roman" w:cs="Times New Roman"/>
            <w:sz w:val="24"/>
            <w:szCs w:val="24"/>
          </w:rPr>
          <w:t xml:space="preserve"> </w:t>
        </w:r>
        <w:proofErr w:type="spellStart"/>
        <w:r w:rsidRPr="00087895">
          <w:rPr>
            <w:rStyle w:val="aa"/>
            <w:rFonts w:ascii="Times New Roman" w:hAnsi="Times New Roman" w:cs="Times New Roman"/>
            <w:sz w:val="24"/>
            <w:szCs w:val="24"/>
          </w:rPr>
          <w:t>болған</w:t>
        </w:r>
        <w:proofErr w:type="spellEnd"/>
        <w:r w:rsidRPr="00087895">
          <w:rPr>
            <w:rStyle w:val="aa"/>
            <w:rFonts w:ascii="Times New Roman" w:hAnsi="Times New Roman" w:cs="Times New Roman"/>
            <w:sz w:val="24"/>
            <w:szCs w:val="24"/>
          </w:rPr>
          <w:t xml:space="preserve"> </w:t>
        </w:r>
        <w:proofErr w:type="spellStart"/>
        <w:r w:rsidRPr="00087895">
          <w:rPr>
            <w:rStyle w:val="aa"/>
            <w:rFonts w:ascii="Times New Roman" w:hAnsi="Times New Roman" w:cs="Times New Roman"/>
            <w:sz w:val="24"/>
            <w:szCs w:val="24"/>
          </w:rPr>
          <w:t>куәлардың</w:t>
        </w:r>
        <w:proofErr w:type="spellEnd"/>
      </w:hyperlink>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жауаптарына</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сәйкес</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келетіндігін</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анықтаған</w:t>
      </w:r>
      <w:proofErr w:type="spellEnd"/>
      <w:r w:rsidRPr="00632549">
        <w:rPr>
          <w:rFonts w:ascii="Times New Roman" w:hAnsi="Times New Roman" w:cs="Times New Roman"/>
          <w:sz w:val="24"/>
          <w:szCs w:val="24"/>
        </w:rPr>
        <w:t xml:space="preserve">. Осыған орай, сотталған М. өзінің іс-әрекетіне толық жауап беретін, өзін өзі ұстау және әрекет ету қабілетіне билік ете алатын жағдайда болған деген қорытындыға келген. </w:t>
      </w:r>
    </w:p>
    <w:p w14:paraId="7B2C1091" w14:textId="77777777" w:rsidR="00745475" w:rsidRDefault="00DE5DA4" w:rsidP="00632549">
      <w:pPr>
        <w:ind w:firstLine="720"/>
        <w:jc w:val="both"/>
        <w:rPr>
          <w:rFonts w:ascii="Times New Roman" w:hAnsi="Times New Roman" w:cs="Times New Roman"/>
          <w:sz w:val="24"/>
          <w:szCs w:val="24"/>
        </w:rPr>
      </w:pPr>
      <w:proofErr w:type="spellStart"/>
      <w:r w:rsidRPr="00632549">
        <w:rPr>
          <w:rFonts w:ascii="Times New Roman" w:hAnsi="Times New Roman" w:cs="Times New Roman"/>
          <w:sz w:val="24"/>
          <w:szCs w:val="24"/>
        </w:rPr>
        <w:t>Жанжалға</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тікелей</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куә</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болған</w:t>
      </w:r>
      <w:proofErr w:type="spellEnd"/>
      <w:r w:rsidRPr="00632549">
        <w:rPr>
          <w:rFonts w:ascii="Times New Roman" w:hAnsi="Times New Roman" w:cs="Times New Roman"/>
          <w:sz w:val="24"/>
          <w:szCs w:val="24"/>
        </w:rPr>
        <w:t xml:space="preserve"> Б., Қ., Ж.-ның жауаптары бойынша сотталған мен жәбірленушінің арасындағы жанжал шамамен </w:t>
      </w:r>
      <w:proofErr w:type="gramStart"/>
      <w:r w:rsidRPr="00632549">
        <w:rPr>
          <w:rFonts w:ascii="Times New Roman" w:hAnsi="Times New Roman" w:cs="Times New Roman"/>
          <w:sz w:val="24"/>
          <w:szCs w:val="24"/>
        </w:rPr>
        <w:t>5-6</w:t>
      </w:r>
      <w:proofErr w:type="gramEnd"/>
      <w:r w:rsidRPr="00632549">
        <w:rPr>
          <w:rFonts w:ascii="Times New Roman" w:hAnsi="Times New Roman" w:cs="Times New Roman"/>
          <w:sz w:val="24"/>
          <w:szCs w:val="24"/>
        </w:rPr>
        <w:t xml:space="preserve"> минутқа созылған, сонымен қатар, куә Б. жәбірленуші мен сотталғанды арашалаған кезде А.-ның қолындағы темір сойылды, М.-ның қолындағы ағашты тартып алғанын көрсеткен. Яғни Б. екеуін де бір сәтке тыныштандырған, осы үзіліс кезінде М. өзінің іс-әрекеттеріне есеп беріп, ашу-ызасын басатындай мүмкіндік алған, сондықтан бұл жерде ерекше жан күйзелісі болды деуге, ал болған жағдайда жан күйзелісі кенеттен пайда болды деуге ешбір негіз жоқ деген бірінші сатыдағы соттың тұжырымы дұрыс және істің мән-жайына сәйкес. </w:t>
      </w:r>
    </w:p>
    <w:p w14:paraId="5DB782AC" w14:textId="4BEDC1AE" w:rsidR="00DE5DA4" w:rsidRPr="00632549" w:rsidRDefault="00DE5DA4" w:rsidP="00632549">
      <w:pPr>
        <w:ind w:firstLine="720"/>
        <w:jc w:val="both"/>
        <w:rPr>
          <w:rFonts w:ascii="Times New Roman" w:hAnsi="Times New Roman" w:cs="Times New Roman"/>
          <w:sz w:val="24"/>
          <w:szCs w:val="24"/>
        </w:rPr>
      </w:pPr>
      <w:proofErr w:type="spellStart"/>
      <w:r w:rsidRPr="00632549">
        <w:rPr>
          <w:rFonts w:ascii="Times New Roman" w:hAnsi="Times New Roman" w:cs="Times New Roman"/>
          <w:sz w:val="24"/>
          <w:szCs w:val="24"/>
        </w:rPr>
        <w:t>Демек</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бірінші</w:t>
      </w:r>
      <w:proofErr w:type="spellEnd"/>
      <w:r w:rsidRPr="00632549">
        <w:rPr>
          <w:rFonts w:ascii="Times New Roman" w:hAnsi="Times New Roman" w:cs="Times New Roman"/>
          <w:sz w:val="24"/>
          <w:szCs w:val="24"/>
        </w:rPr>
        <w:t xml:space="preserve"> </w:t>
      </w:r>
      <w:proofErr w:type="spellStart"/>
      <w:r w:rsidRPr="00632549">
        <w:rPr>
          <w:rFonts w:ascii="Times New Roman" w:hAnsi="Times New Roman" w:cs="Times New Roman"/>
          <w:sz w:val="24"/>
          <w:szCs w:val="24"/>
        </w:rPr>
        <w:t>сатыдағы</w:t>
      </w:r>
      <w:proofErr w:type="spellEnd"/>
      <w:r w:rsidRPr="00632549">
        <w:rPr>
          <w:rFonts w:ascii="Times New Roman" w:hAnsi="Times New Roman" w:cs="Times New Roman"/>
          <w:sz w:val="24"/>
          <w:szCs w:val="24"/>
        </w:rPr>
        <w:t xml:space="preserve"> сот іс бойынша жинақталған дәлелдемелердің жиынтығының негізінде сотталған М.-ның қылмыстық іс- әрекеттерін ҚК-нің 96-бабының 1-бөлігімен дұрыс саралаған. Сондықтан кассациялық сот алқасының қаулысы бұзылып, бірінші сатыдағы соттың үкімі мен апелляциялық сот алқасының қаулысы күшінде қалдырылуға жатады.</w:t>
      </w:r>
    </w:p>
    <w:p w14:paraId="7CED4965" w14:textId="08C47EA4" w:rsidR="00702393" w:rsidRPr="00632549" w:rsidRDefault="008E7DF6" w:rsidP="00632549">
      <w:pPr>
        <w:jc w:val="both"/>
        <w:rPr>
          <w:rFonts w:ascii="Times New Roman" w:hAnsi="Times New Roman" w:cs="Times New Roman"/>
          <w:sz w:val="24"/>
          <w:szCs w:val="24"/>
        </w:rPr>
      </w:pPr>
      <w:r w:rsidRPr="00632549">
        <w:rPr>
          <w:rFonts w:ascii="Times New Roman" w:hAnsi="Times New Roman" w:cs="Times New Roman"/>
          <w:b/>
          <w:bCs/>
          <w:sz w:val="24"/>
          <w:szCs w:val="24"/>
        </w:rPr>
        <w:t xml:space="preserve"> </w:t>
      </w:r>
      <w:r w:rsidR="00A23573" w:rsidRPr="00632549">
        <w:rPr>
          <w:rFonts w:ascii="Times New Roman" w:hAnsi="Times New Roman" w:cs="Times New Roman"/>
          <w:b/>
          <w:bCs/>
          <w:sz w:val="24"/>
          <w:szCs w:val="24"/>
        </w:rPr>
        <w:t xml:space="preserve"> </w:t>
      </w:r>
    </w:p>
    <w:sectPr w:rsidR="00702393" w:rsidRPr="00632549"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32BE" w14:textId="77777777" w:rsidR="0021104E" w:rsidRDefault="0021104E" w:rsidP="00702393">
      <w:pPr>
        <w:spacing w:after="0" w:line="240" w:lineRule="auto"/>
      </w:pPr>
      <w:r>
        <w:separator/>
      </w:r>
    </w:p>
  </w:endnote>
  <w:endnote w:type="continuationSeparator" w:id="0">
    <w:p w14:paraId="116F6CE7" w14:textId="77777777" w:rsidR="0021104E" w:rsidRDefault="0021104E"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7AAB" w14:textId="77777777" w:rsidR="0021104E" w:rsidRDefault="0021104E" w:rsidP="00702393">
      <w:pPr>
        <w:spacing w:after="0" w:line="240" w:lineRule="auto"/>
      </w:pPr>
      <w:r>
        <w:separator/>
      </w:r>
    </w:p>
  </w:footnote>
  <w:footnote w:type="continuationSeparator" w:id="0">
    <w:p w14:paraId="54C55103" w14:textId="77777777" w:rsidR="0021104E" w:rsidRDefault="0021104E"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87895"/>
    <w:rsid w:val="001C5801"/>
    <w:rsid w:val="0021104E"/>
    <w:rsid w:val="002B659E"/>
    <w:rsid w:val="00327E86"/>
    <w:rsid w:val="003E3623"/>
    <w:rsid w:val="00632549"/>
    <w:rsid w:val="00702393"/>
    <w:rsid w:val="00745475"/>
    <w:rsid w:val="008E7DF6"/>
    <w:rsid w:val="0091354D"/>
    <w:rsid w:val="009E6904"/>
    <w:rsid w:val="00A23573"/>
    <w:rsid w:val="00B31BDB"/>
    <w:rsid w:val="00B83638"/>
    <w:rsid w:val="00C16D9C"/>
    <w:rsid w:val="00CB275A"/>
    <w:rsid w:val="00D02DFB"/>
    <w:rsid w:val="00DB660C"/>
    <w:rsid w:val="00DE5DA4"/>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6E5DECBC-977A-42F3-B5C7-FCEB107B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6325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2549"/>
    <w:rPr>
      <w:rFonts w:ascii="Tahoma" w:hAnsi="Tahoma" w:cs="Tahoma"/>
      <w:sz w:val="16"/>
      <w:szCs w:val="16"/>
    </w:rPr>
  </w:style>
  <w:style w:type="character" w:styleId="aa">
    <w:name w:val="Hyperlink"/>
    <w:basedOn w:val="a0"/>
    <w:uiPriority w:val="99"/>
    <w:unhideWhenUsed/>
    <w:rsid w:val="006325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2021-08-19T11:50:00Z</dcterms:modified>
</cp:coreProperties>
</file>