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DA9D" w14:textId="77777777" w:rsidR="00E9754B" w:rsidRPr="00E9754B" w:rsidRDefault="00E9754B" w:rsidP="00E9754B">
      <w:pPr>
        <w:pStyle w:val="a3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9754B">
        <w:rPr>
          <w:rFonts w:ascii="Times New Roman" w:hAnsi="Times New Roman" w:cs="Times New Roman"/>
          <w:b/>
          <w:sz w:val="24"/>
          <w:szCs w:val="24"/>
        </w:rPr>
        <w:t xml:space="preserve">Зинину Илье Валерьевичу </w:t>
      </w:r>
    </w:p>
    <w:p w14:paraId="5B2A74C0" w14:textId="77777777" w:rsidR="00E9754B" w:rsidRPr="00E9754B" w:rsidRDefault="00E9754B" w:rsidP="00E9754B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ИИН 890330300038</w:t>
      </w:r>
    </w:p>
    <w:p w14:paraId="06CDE10A" w14:textId="77777777" w:rsidR="00E9754B" w:rsidRPr="00E9754B" w:rsidRDefault="00E9754B" w:rsidP="00E9754B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 xml:space="preserve">г. Алматы, ул. Навои, д. 323, кв. 176. </w:t>
      </w:r>
    </w:p>
    <w:p w14:paraId="233EF6B4" w14:textId="77777777" w:rsidR="00E9754B" w:rsidRPr="00E9754B" w:rsidRDefault="00E9754B" w:rsidP="00E9754B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+7 701 206 99 66.</w:t>
      </w:r>
    </w:p>
    <w:p w14:paraId="418B2877" w14:textId="77777777" w:rsidR="00E9754B" w:rsidRPr="00E9754B" w:rsidRDefault="00E9754B" w:rsidP="00E9754B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129C253D" w14:textId="5304883C" w:rsidR="00E9754B" w:rsidRPr="00E9754B" w:rsidRDefault="00E9754B" w:rsidP="00E9754B">
      <w:pPr>
        <w:pStyle w:val="a3"/>
        <w:ind w:left="5664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975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от: </w:t>
      </w:r>
      <w:bookmarkStart w:id="0" w:name="_Hlk123848936"/>
      <w:proofErr w:type="spellStart"/>
      <w:r w:rsidRPr="00E9754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Е</w:t>
      </w:r>
      <w:r w:rsidR="00CF51F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Pr="00E9754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Ж</w:t>
      </w:r>
      <w:r w:rsidR="00CF51F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Pr="00E9754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Са</w:t>
      </w:r>
      <w:proofErr w:type="spellEnd"/>
      <w:r w:rsidR="00CF51F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Pr="00E9754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bookmarkEnd w:id="0"/>
    </w:p>
    <w:p w14:paraId="0B4D5DFE" w14:textId="2AA1A163" w:rsidR="00E9754B" w:rsidRPr="00E9754B" w:rsidRDefault="00E9754B" w:rsidP="00E9754B">
      <w:pPr>
        <w:pStyle w:val="a3"/>
        <w:ind w:left="5664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975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 </w:t>
      </w:r>
      <w:r w:rsidR="00CF51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</w:t>
      </w:r>
      <w:r w:rsidRPr="00E975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321BA208" w14:textId="77777777" w:rsidR="00E9754B" w:rsidRPr="00E9754B" w:rsidRDefault="00E9754B" w:rsidP="00E9754B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75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6923CEB1" w14:textId="77777777" w:rsidR="00E9754B" w:rsidRPr="00E9754B" w:rsidRDefault="00E9754B" w:rsidP="00E9754B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1DBD4893" w14:textId="77777777" w:rsidR="00E9754B" w:rsidRPr="00E9754B" w:rsidRDefault="00E9754B" w:rsidP="00E9754B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0195F4F1" w14:textId="77777777" w:rsidR="00E9754B" w:rsidRPr="00E9754B" w:rsidRDefault="00E9754B" w:rsidP="00E9754B">
      <w:pPr>
        <w:pStyle w:val="a3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75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70E2643D" w14:textId="77777777" w:rsidR="00E9754B" w:rsidRPr="00E9754B" w:rsidRDefault="009D5A56" w:rsidP="00E9754B">
      <w:pPr>
        <w:ind w:left="5664"/>
        <w:jc w:val="both"/>
        <w:rPr>
          <w:color w:val="000000" w:themeColor="text1"/>
          <w:sz w:val="24"/>
          <w:szCs w:val="24"/>
        </w:rPr>
      </w:pPr>
      <w:hyperlink r:id="rId4">
        <w:r w:rsidR="00E9754B" w:rsidRPr="00E9754B">
          <w:rPr>
            <w:rStyle w:val="a5"/>
            <w:sz w:val="24"/>
            <w:szCs w:val="24"/>
          </w:rPr>
          <w:t>info@zakonpravo.kz</w:t>
        </w:r>
      </w:hyperlink>
      <w:r w:rsidR="00E9754B" w:rsidRPr="00E9754B">
        <w:rPr>
          <w:color w:val="000000" w:themeColor="text1"/>
          <w:sz w:val="24"/>
          <w:szCs w:val="24"/>
        </w:rPr>
        <w:t xml:space="preserve"> / </w:t>
      </w:r>
      <w:hyperlink r:id="rId5">
        <w:r w:rsidR="00E9754B" w:rsidRPr="00E9754B">
          <w:rPr>
            <w:rStyle w:val="a5"/>
            <w:sz w:val="24"/>
            <w:szCs w:val="24"/>
          </w:rPr>
          <w:t>www.zakonpravo.kz</w:t>
        </w:r>
      </w:hyperlink>
    </w:p>
    <w:p w14:paraId="382C7C30" w14:textId="77777777" w:rsidR="00E9754B" w:rsidRPr="00E9754B" w:rsidRDefault="00E9754B" w:rsidP="00E9754B">
      <w:pPr>
        <w:pStyle w:val="a3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75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+ 7 727 971 78 58; +7 708 971 78 58.</w:t>
      </w:r>
    </w:p>
    <w:p w14:paraId="1DA4FE67" w14:textId="77777777" w:rsidR="00E9754B" w:rsidRPr="00E9754B" w:rsidRDefault="00E9754B" w:rsidP="00E9754B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DC07B66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0pt"/>
          <w:rFonts w:eastAsia="ヒラギノ角ゴ Pro W3"/>
          <w:sz w:val="24"/>
          <w:szCs w:val="24"/>
        </w:rPr>
      </w:pPr>
      <w:r w:rsidRPr="00E9754B">
        <w:rPr>
          <w:rStyle w:val="0pt"/>
          <w:rFonts w:eastAsia="ヒラギノ角ゴ Pro W3"/>
          <w:sz w:val="24"/>
          <w:szCs w:val="24"/>
        </w:rPr>
        <w:t xml:space="preserve">ДОСУДЕБНАЯ ПРЕТЕНЗИЯ  </w:t>
      </w:r>
    </w:p>
    <w:p w14:paraId="3C4AEAEC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</w:p>
    <w:p w14:paraId="212324AC" w14:textId="74E2DA29" w:rsidR="00E9754B" w:rsidRPr="00E9754B" w:rsidRDefault="00E9754B" w:rsidP="00E975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01 ноября 2022 года между Вами и Е</w:t>
      </w:r>
      <w:r w:rsidR="00CF51F5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Ж</w:t>
      </w:r>
      <w:r w:rsidR="00CF51F5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С</w:t>
      </w:r>
      <w:r w:rsidR="00CF51F5">
        <w:rPr>
          <w:rFonts w:ascii="Times New Roman" w:hAnsi="Times New Roman" w:cs="Times New Roman"/>
          <w:sz w:val="24"/>
          <w:szCs w:val="24"/>
        </w:rPr>
        <w:t xml:space="preserve">. </w:t>
      </w:r>
      <w:r w:rsidRPr="00E9754B">
        <w:rPr>
          <w:rFonts w:ascii="Times New Roman" w:hAnsi="Times New Roman" w:cs="Times New Roman"/>
          <w:sz w:val="24"/>
          <w:szCs w:val="24"/>
        </w:rPr>
        <w:t xml:space="preserve"> был нотариально заключен договор займа №3181 (Далее – Договор), где существенными условиями договора являются тот факт, что Вы как Заимодатель передали заёмщику сумму в размере 1 549 000 (один миллион пятьсот сорок девять тысяч) тенге в заем сроком до 01 октября 2022 года.</w:t>
      </w:r>
    </w:p>
    <w:p w14:paraId="5C429228" w14:textId="77777777" w:rsidR="00E9754B" w:rsidRPr="00E9754B" w:rsidRDefault="00E9754B" w:rsidP="00E975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Согласно ст. 715 ГК РК по договору займа одна сторона (заимодатель) передает, а в случаях, предусмотренных настоящим Кодексом или договором, обязуется передать в собственность другой стороне (заемщику) деньги, определенные родовыми признаками, а заемщик обязуется своевременно возвратить заимодателю такую же сумму денег.</w:t>
      </w:r>
    </w:p>
    <w:p w14:paraId="00EDE0CD" w14:textId="77777777" w:rsidR="00E9754B" w:rsidRPr="00E9754B" w:rsidRDefault="00E9754B" w:rsidP="00E975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В ст. 717 ГК РК предусмотрено, что договор займа считается заключенным с момента передачи денег, если иное не предусмотрено настоящим Кодексом или соглашением сторон.</w:t>
      </w:r>
    </w:p>
    <w:p w14:paraId="40D5CAE6" w14:textId="05B6753A" w:rsidR="00E9754B" w:rsidRPr="00E9754B" w:rsidRDefault="00E9754B" w:rsidP="00E975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Однако, нам известно, что по вышеуказанному договору никакого факта передачи денег с Вашей стороны к Е</w:t>
      </w:r>
      <w:r w:rsidR="00CF51F5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Ж.С., нет.</w:t>
      </w:r>
    </w:p>
    <w:p w14:paraId="64D5BCC2" w14:textId="57C80C9E" w:rsidR="00E9754B" w:rsidRPr="00E9754B" w:rsidRDefault="00E9754B" w:rsidP="00E975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Е</w:t>
      </w:r>
      <w:r w:rsidR="00CF51F5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 xml:space="preserve">Ж.С., </w:t>
      </w:r>
      <w:proofErr w:type="spellStart"/>
      <w:r w:rsidRPr="00E9754B">
        <w:rPr>
          <w:rFonts w:ascii="Times New Roman" w:hAnsi="Times New Roman" w:cs="Times New Roman"/>
          <w:sz w:val="24"/>
          <w:szCs w:val="24"/>
        </w:rPr>
        <w:t>являеться</w:t>
      </w:r>
      <w:proofErr w:type="spellEnd"/>
      <w:r w:rsidRPr="00E9754B">
        <w:rPr>
          <w:rFonts w:ascii="Times New Roman" w:hAnsi="Times New Roman" w:cs="Times New Roman"/>
          <w:sz w:val="24"/>
          <w:szCs w:val="24"/>
        </w:rPr>
        <w:t xml:space="preserve"> матерью Ф</w:t>
      </w:r>
      <w:r w:rsidR="00CF51F5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А</w:t>
      </w:r>
      <w:r w:rsidR="00CF51F5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М</w:t>
      </w:r>
      <w:r w:rsidR="00CF51F5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 xml:space="preserve">, которая являлась сотрудником вашей компании. Ранее в Вашей компании якобы обнаружилась недостача по счетам и по </w:t>
      </w:r>
      <w:proofErr w:type="spellStart"/>
      <w:r w:rsidRPr="00E9754B">
        <w:rPr>
          <w:rFonts w:ascii="Times New Roman" w:hAnsi="Times New Roman" w:cs="Times New Roman"/>
          <w:sz w:val="24"/>
          <w:szCs w:val="24"/>
        </w:rPr>
        <w:t>Вашиму</w:t>
      </w:r>
      <w:proofErr w:type="spellEnd"/>
      <w:r w:rsidRPr="00E97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54B">
        <w:rPr>
          <w:rFonts w:ascii="Times New Roman" w:hAnsi="Times New Roman" w:cs="Times New Roman"/>
          <w:sz w:val="24"/>
          <w:szCs w:val="24"/>
        </w:rPr>
        <w:t>субьективныму</w:t>
      </w:r>
      <w:proofErr w:type="spellEnd"/>
      <w:r w:rsidRPr="00E9754B">
        <w:rPr>
          <w:rFonts w:ascii="Times New Roman" w:hAnsi="Times New Roman" w:cs="Times New Roman"/>
          <w:sz w:val="24"/>
          <w:szCs w:val="24"/>
        </w:rPr>
        <w:t xml:space="preserve"> и необоснованному решению Е</w:t>
      </w:r>
      <w:r w:rsidR="00CF51F5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Ж.С., оказалась в поле подозрения по хищении вверенного имущества.</w:t>
      </w:r>
    </w:p>
    <w:p w14:paraId="76B756A9" w14:textId="74440D7A" w:rsidR="00E9754B" w:rsidRPr="00E9754B" w:rsidRDefault="00E9754B" w:rsidP="00E975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Таким образом Вы, шантажируя принудили Е</w:t>
      </w:r>
      <w:r w:rsidR="00CF51F5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Ж.С., к совершению вышеуказанного договора займа, что является уголовного наказуемым правонарушением.</w:t>
      </w:r>
    </w:p>
    <w:p w14:paraId="728478B8" w14:textId="7212F4A4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E9754B">
        <w:rPr>
          <w:rStyle w:val="0pt"/>
          <w:rFonts w:eastAsia="ヒラギノ角ゴ Pro W3"/>
          <w:sz w:val="24"/>
          <w:szCs w:val="24"/>
        </w:rPr>
        <w:tab/>
      </w:r>
      <w:r w:rsidRPr="00E9754B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В последующем, под предлогом, что </w:t>
      </w:r>
      <w:r w:rsidRPr="00E9754B">
        <w:rPr>
          <w:rFonts w:ascii="Times New Roman" w:hAnsi="Times New Roman"/>
          <w:szCs w:val="24"/>
        </w:rPr>
        <w:t>Е</w:t>
      </w:r>
      <w:r w:rsidR="00CF51F5">
        <w:rPr>
          <w:rFonts w:ascii="Times New Roman" w:hAnsi="Times New Roman"/>
          <w:szCs w:val="24"/>
        </w:rPr>
        <w:t>.</w:t>
      </w:r>
      <w:r w:rsidRPr="00E9754B">
        <w:rPr>
          <w:rFonts w:ascii="Times New Roman" w:hAnsi="Times New Roman"/>
          <w:szCs w:val="24"/>
        </w:rPr>
        <w:t xml:space="preserve">Ж.С., </w:t>
      </w:r>
      <w:r w:rsidRPr="00E9754B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не исполнила договорные обязательства в указанные сроки Вы, </w:t>
      </w:r>
      <w:r w:rsidRPr="00E9754B">
        <w:rPr>
          <w:rFonts w:ascii="Times New Roman" w:hAnsi="Times New Roman"/>
          <w:szCs w:val="24"/>
        </w:rPr>
        <w:t>обратились с заявлением к Нотариусу Т</w:t>
      </w:r>
      <w:r w:rsidR="00CF51F5">
        <w:rPr>
          <w:rFonts w:ascii="Times New Roman" w:hAnsi="Times New Roman"/>
          <w:szCs w:val="24"/>
        </w:rPr>
        <w:t>.</w:t>
      </w:r>
      <w:r w:rsidRPr="00E9754B">
        <w:rPr>
          <w:rFonts w:ascii="Times New Roman" w:hAnsi="Times New Roman"/>
          <w:szCs w:val="24"/>
        </w:rPr>
        <w:t>Г</w:t>
      </w:r>
      <w:r w:rsidR="00CF51F5">
        <w:rPr>
          <w:rFonts w:ascii="Times New Roman" w:hAnsi="Times New Roman"/>
          <w:szCs w:val="24"/>
        </w:rPr>
        <w:t>.</w:t>
      </w:r>
      <w:r w:rsidRPr="00E9754B">
        <w:rPr>
          <w:rFonts w:ascii="Times New Roman" w:hAnsi="Times New Roman"/>
          <w:szCs w:val="24"/>
        </w:rPr>
        <w:t>О</w:t>
      </w:r>
      <w:r w:rsidR="00CF51F5">
        <w:rPr>
          <w:rFonts w:ascii="Times New Roman" w:hAnsi="Times New Roman"/>
          <w:szCs w:val="24"/>
        </w:rPr>
        <w:t xml:space="preserve">. </w:t>
      </w:r>
      <w:r w:rsidRPr="00E9754B">
        <w:rPr>
          <w:rFonts w:ascii="Times New Roman" w:hAnsi="Times New Roman"/>
          <w:szCs w:val="24"/>
        </w:rPr>
        <w:t xml:space="preserve"> для совершения исполнительной надписи. В последующем Нотариус совершила </w:t>
      </w:r>
      <w:r w:rsidRPr="00E9754B">
        <w:rPr>
          <w:rStyle w:val="normaltextrun"/>
          <w:rFonts w:ascii="Times New Roman" w:hAnsi="Times New Roman"/>
          <w:color w:val="000000" w:themeColor="text1"/>
          <w:szCs w:val="24"/>
        </w:rPr>
        <w:t xml:space="preserve">исполнительную надпись </w:t>
      </w:r>
      <w:r w:rsidRPr="00E9754B">
        <w:rPr>
          <w:rStyle w:val="normaltextrun"/>
          <w:rFonts w:ascii="Times New Roman" w:hAnsi="Times New Roman"/>
          <w:szCs w:val="24"/>
        </w:rPr>
        <w:t>№</w:t>
      </w:r>
      <w:r w:rsidRPr="00E9754B">
        <w:rPr>
          <w:rFonts w:ascii="Times New Roman" w:hAnsi="Times New Roman"/>
          <w:szCs w:val="24"/>
          <w:lang w:bidi="ru-RU"/>
        </w:rPr>
        <w:t>3513,</w:t>
      </w:r>
      <w:r w:rsidRPr="00E9754B">
        <w:rPr>
          <w:rStyle w:val="normaltextrun"/>
          <w:rFonts w:ascii="Times New Roman" w:hAnsi="Times New Roman"/>
          <w:szCs w:val="24"/>
          <w:lang w:val="kk-KZ"/>
        </w:rPr>
        <w:t xml:space="preserve"> </w:t>
      </w:r>
      <w:r w:rsidRPr="00E9754B">
        <w:rPr>
          <w:rStyle w:val="normaltextrun"/>
          <w:rFonts w:ascii="Times New Roman" w:hAnsi="Times New Roman"/>
          <w:color w:val="000000" w:themeColor="text1"/>
          <w:szCs w:val="24"/>
        </w:rPr>
        <w:t>которая была выписана от</w:t>
      </w:r>
      <w:r w:rsidRPr="00E9754B">
        <w:rPr>
          <w:rStyle w:val="normaltextrun"/>
          <w:rFonts w:ascii="Times New Roman" w:hAnsi="Times New Roman"/>
          <w:szCs w:val="24"/>
        </w:rPr>
        <w:t xml:space="preserve"> </w:t>
      </w:r>
      <w:r w:rsidRPr="00E9754B">
        <w:rPr>
          <w:rFonts w:ascii="Times New Roman" w:hAnsi="Times New Roman"/>
          <w:szCs w:val="24"/>
          <w:lang w:bidi="ru-RU"/>
        </w:rPr>
        <w:t>8 декабря</w:t>
      </w:r>
      <w:r w:rsidRPr="00E9754B">
        <w:rPr>
          <w:rStyle w:val="normaltextrun"/>
          <w:rFonts w:ascii="Times New Roman" w:hAnsi="Times New Roman"/>
          <w:szCs w:val="24"/>
          <w:lang w:val="kk-KZ"/>
        </w:rPr>
        <w:t xml:space="preserve"> </w:t>
      </w:r>
      <w:r w:rsidRPr="00E9754B">
        <w:rPr>
          <w:rStyle w:val="normaltextrun"/>
          <w:rFonts w:ascii="Times New Roman" w:hAnsi="Times New Roman"/>
          <w:szCs w:val="24"/>
        </w:rPr>
        <w:t>20</w:t>
      </w:r>
      <w:r w:rsidRPr="00E9754B">
        <w:rPr>
          <w:rStyle w:val="normaltextrun"/>
          <w:rFonts w:ascii="Times New Roman" w:hAnsi="Times New Roman"/>
          <w:szCs w:val="24"/>
          <w:lang w:val="kk-KZ"/>
        </w:rPr>
        <w:t>22</w:t>
      </w:r>
      <w:r w:rsidRPr="00E9754B">
        <w:rPr>
          <w:rStyle w:val="normaltextrun"/>
          <w:rFonts w:ascii="Times New Roman" w:hAnsi="Times New Roman"/>
          <w:szCs w:val="24"/>
        </w:rPr>
        <w:t xml:space="preserve"> года.</w:t>
      </w:r>
      <w:r w:rsidRPr="00E9754B">
        <w:rPr>
          <w:rFonts w:ascii="Times New Roman" w:hAnsi="Times New Roman"/>
          <w:szCs w:val="24"/>
        </w:rPr>
        <w:t xml:space="preserve">   </w:t>
      </w:r>
    </w:p>
    <w:p w14:paraId="5F181743" w14:textId="5D7CED5C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E9754B">
        <w:rPr>
          <w:rStyle w:val="0pt"/>
          <w:rFonts w:eastAsia="ヒラギノ角ゴ Pro W3"/>
          <w:b w:val="0"/>
          <w:bCs w:val="0"/>
          <w:sz w:val="24"/>
          <w:szCs w:val="24"/>
        </w:rPr>
        <w:tab/>
        <w:t xml:space="preserve">Настоящим письмом </w:t>
      </w:r>
      <w:proofErr w:type="spellStart"/>
      <w:r w:rsidRPr="00E9754B">
        <w:rPr>
          <w:rStyle w:val="0pt"/>
          <w:rFonts w:eastAsia="ヒラギノ角ゴ Pro W3"/>
          <w:b w:val="0"/>
          <w:bCs w:val="0"/>
          <w:sz w:val="24"/>
          <w:szCs w:val="24"/>
        </w:rPr>
        <w:t>предлогаем</w:t>
      </w:r>
      <w:proofErr w:type="spellEnd"/>
      <w:r w:rsidRPr="00E9754B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мирно урегулировать вышеуказанный спорный договор либо мы вынуждены обратиться в правоохранительные органы за уголовные правонарушения в </w:t>
      </w:r>
      <w:proofErr w:type="spellStart"/>
      <w:r w:rsidRPr="00E9754B">
        <w:rPr>
          <w:rStyle w:val="0pt"/>
          <w:rFonts w:eastAsia="ヒラギノ角ゴ Pro W3"/>
          <w:b w:val="0"/>
          <w:bCs w:val="0"/>
          <w:sz w:val="24"/>
          <w:szCs w:val="24"/>
        </w:rPr>
        <w:t>отношенни</w:t>
      </w:r>
      <w:proofErr w:type="spellEnd"/>
      <w:r w:rsidRPr="00E9754B">
        <w:rPr>
          <w:rFonts w:ascii="Times New Roman" w:hAnsi="Times New Roman"/>
          <w:szCs w:val="24"/>
        </w:rPr>
        <w:t xml:space="preserve"> Е</w:t>
      </w:r>
      <w:r w:rsidR="009D5A56">
        <w:rPr>
          <w:rFonts w:ascii="Times New Roman" w:hAnsi="Times New Roman"/>
          <w:szCs w:val="24"/>
        </w:rPr>
        <w:t>.</w:t>
      </w:r>
      <w:r w:rsidRPr="00E9754B">
        <w:rPr>
          <w:rFonts w:ascii="Times New Roman" w:hAnsi="Times New Roman"/>
          <w:szCs w:val="24"/>
        </w:rPr>
        <w:t>Ж.С.</w:t>
      </w:r>
    </w:p>
    <w:p w14:paraId="3A415F40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E9754B">
        <w:rPr>
          <w:rStyle w:val="0pt"/>
          <w:rFonts w:eastAsia="ヒラギノ角ゴ Pro W3"/>
          <w:sz w:val="24"/>
          <w:szCs w:val="24"/>
        </w:rPr>
        <w:tab/>
      </w:r>
      <w:r w:rsidRPr="00E9754B">
        <w:rPr>
          <w:rStyle w:val="0pt"/>
          <w:rFonts w:eastAsia="ヒラギノ角ゴ Pro W3"/>
          <w:b w:val="0"/>
          <w:bCs w:val="0"/>
          <w:sz w:val="24"/>
          <w:szCs w:val="24"/>
        </w:rPr>
        <w:t>Также необходимо отметить, что в соответствии со ст. 724 ГК РК заемщик вправе оспаривать договор займа, доказывая, что предмет займа (деньги или вещи) в действительности не получен им от заимодателя или получен в меньшем размере или количестве, чем указано в договоре.</w:t>
      </w:r>
    </w:p>
    <w:p w14:paraId="78EFE207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hAnsi="Times New Roman"/>
          <w:szCs w:val="24"/>
        </w:rPr>
      </w:pPr>
      <w:r w:rsidRPr="00E9754B">
        <w:rPr>
          <w:rStyle w:val="0pt"/>
          <w:rFonts w:eastAsia="ヒラギノ角ゴ Pro W3"/>
          <w:b w:val="0"/>
          <w:bCs w:val="0"/>
          <w:sz w:val="24"/>
          <w:szCs w:val="24"/>
        </w:rPr>
        <w:tab/>
      </w:r>
      <w:r w:rsidRPr="00E9754B">
        <w:rPr>
          <w:rFonts w:ascii="Times New Roman" w:hAnsi="Times New Roman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25BF2732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</w:rPr>
      </w:pPr>
      <w:r w:rsidRPr="00E9754B">
        <w:rPr>
          <w:rFonts w:ascii="Times New Roman" w:eastAsia="Times New Roman" w:hAnsi="Times New Roman"/>
          <w:szCs w:val="24"/>
        </w:rPr>
        <w:tab/>
        <w:t xml:space="preserve"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</w:t>
      </w:r>
      <w:r w:rsidRPr="00E9754B">
        <w:rPr>
          <w:rFonts w:ascii="Times New Roman" w:eastAsia="Times New Roman" w:hAnsi="Times New Roman"/>
          <w:szCs w:val="24"/>
        </w:rPr>
        <w:lastRenderedPageBreak/>
        <w:t xml:space="preserve">обязательный порядок предварительного досудебного разрешения спора и возможность этого порядка не утрачена и сохранены. </w:t>
      </w:r>
    </w:p>
    <w:p w14:paraId="314F7E5C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szCs w:val="24"/>
        </w:rPr>
      </w:pPr>
    </w:p>
    <w:p w14:paraId="51AF570D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4EAB8070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</w:rPr>
      </w:pPr>
      <w:r w:rsidRPr="00E9754B">
        <w:rPr>
          <w:rFonts w:ascii="Times New Roman" w:eastAsia="Times New Roman" w:hAnsi="Times New Roman"/>
          <w:b/>
          <w:bCs/>
          <w:szCs w:val="24"/>
        </w:rPr>
        <w:t>С уважением,</w:t>
      </w:r>
    </w:p>
    <w:p w14:paraId="246B260D" w14:textId="0B306BFA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</w:rPr>
      </w:pPr>
      <w:r w:rsidRPr="00E9754B">
        <w:rPr>
          <w:rFonts w:ascii="Times New Roman" w:eastAsia="Times New Roman" w:hAnsi="Times New Roman"/>
          <w:b/>
          <w:bCs/>
          <w:szCs w:val="24"/>
        </w:rPr>
        <w:t>Адвокат</w:t>
      </w:r>
      <w:r>
        <w:rPr>
          <w:rFonts w:ascii="Times New Roman" w:eastAsia="Times New Roman" w:hAnsi="Times New Roman"/>
          <w:b/>
          <w:bCs/>
          <w:szCs w:val="24"/>
        </w:rPr>
        <w:t xml:space="preserve"> АГКА</w:t>
      </w:r>
      <w:r w:rsidRPr="00E9754B">
        <w:rPr>
          <w:rFonts w:ascii="Times New Roman" w:eastAsia="Times New Roman" w:hAnsi="Times New Roman"/>
          <w:b/>
          <w:bCs/>
          <w:szCs w:val="24"/>
        </w:rPr>
        <w:t xml:space="preserve">:                                      </w:t>
      </w:r>
      <w:r w:rsidRPr="00E9754B">
        <w:rPr>
          <w:rFonts w:ascii="Times New Roman" w:eastAsia="Times New Roman" w:hAnsi="Times New Roman"/>
          <w:b/>
          <w:bCs/>
          <w:szCs w:val="24"/>
        </w:rPr>
        <w:tab/>
      </w:r>
      <w:r w:rsidRPr="00E9754B">
        <w:rPr>
          <w:rFonts w:ascii="Times New Roman" w:eastAsia="Times New Roman" w:hAnsi="Times New Roman"/>
          <w:b/>
          <w:bCs/>
          <w:szCs w:val="24"/>
        </w:rPr>
        <w:tab/>
      </w:r>
      <w:r w:rsidRPr="00E9754B">
        <w:rPr>
          <w:rFonts w:ascii="Times New Roman" w:eastAsia="Times New Roman" w:hAnsi="Times New Roman"/>
          <w:b/>
          <w:bCs/>
          <w:szCs w:val="24"/>
        </w:rPr>
        <w:tab/>
      </w:r>
      <w:r w:rsidRPr="00E9754B">
        <w:rPr>
          <w:rFonts w:ascii="Times New Roman" w:eastAsia="Times New Roman" w:hAnsi="Times New Roman"/>
          <w:b/>
          <w:bCs/>
          <w:szCs w:val="24"/>
        </w:rPr>
        <w:tab/>
        <w:t xml:space="preserve"> ___________/ Саржанов Г.Т.</w:t>
      </w:r>
    </w:p>
    <w:p w14:paraId="3D9F80A3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2B16C4BC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69"/>
        <w:jc w:val="both"/>
        <w:rPr>
          <w:rStyle w:val="0pt"/>
          <w:rFonts w:eastAsia="ヒラギノ角ゴ Pro W3"/>
          <w:sz w:val="24"/>
          <w:szCs w:val="24"/>
        </w:rPr>
      </w:pPr>
      <w:r w:rsidRPr="00E9754B">
        <w:rPr>
          <w:rFonts w:ascii="Times New Roman" w:eastAsia="Times New Roman" w:hAnsi="Times New Roman"/>
          <w:szCs w:val="24"/>
        </w:rPr>
        <w:t xml:space="preserve">        </w:t>
      </w:r>
      <w:r w:rsidRPr="00E9754B">
        <w:rPr>
          <w:rFonts w:ascii="Times New Roman" w:hAnsi="Times New Roman"/>
          <w:szCs w:val="24"/>
        </w:rPr>
        <w:tab/>
      </w:r>
    </w:p>
    <w:p w14:paraId="238619C5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3543"/>
        <w:jc w:val="both"/>
        <w:rPr>
          <w:rFonts w:ascii="Times New Roman" w:eastAsia="Times New Roman" w:hAnsi="Times New Roman"/>
          <w:b/>
          <w:bCs/>
          <w:szCs w:val="24"/>
        </w:rPr>
      </w:pPr>
      <w:r w:rsidRPr="00E9754B">
        <w:rPr>
          <w:rStyle w:val="0pt"/>
          <w:rFonts w:eastAsia="ヒラギノ角ゴ Pro W3"/>
          <w:sz w:val="24"/>
          <w:szCs w:val="24"/>
        </w:rPr>
        <w:t xml:space="preserve">         </w:t>
      </w:r>
      <w:r w:rsidRPr="00E9754B">
        <w:rPr>
          <w:rStyle w:val="0pt"/>
          <w:rFonts w:eastAsia="ヒラギノ角ゴ Pro W3"/>
          <w:b w:val="0"/>
          <w:bCs w:val="0"/>
        </w:rPr>
        <w:t>«____»___________2023 г.</w:t>
      </w:r>
    </w:p>
    <w:p w14:paraId="6A975A41" w14:textId="77777777" w:rsidR="00E9754B" w:rsidRPr="00E9754B" w:rsidRDefault="00E9754B" w:rsidP="00E9754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Fonts w:ascii="Times New Roman" w:hAnsi="Times New Roman"/>
          <w:b/>
          <w:bCs/>
          <w:szCs w:val="24"/>
        </w:rPr>
      </w:pPr>
    </w:p>
    <w:p w14:paraId="4622E005" w14:textId="77777777" w:rsidR="00A95244" w:rsidRPr="00E9754B" w:rsidRDefault="00A95244">
      <w:pPr>
        <w:rPr>
          <w:sz w:val="24"/>
          <w:szCs w:val="24"/>
        </w:rPr>
      </w:pPr>
    </w:p>
    <w:sectPr w:rsidR="00A95244" w:rsidRPr="00E9754B" w:rsidSect="00E9754B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82"/>
    <w:rsid w:val="005C4852"/>
    <w:rsid w:val="009D5A56"/>
    <w:rsid w:val="00A95244"/>
    <w:rsid w:val="00CF51F5"/>
    <w:rsid w:val="00E9754B"/>
    <w:rsid w:val="00F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9BB3"/>
  <w15:chartTrackingRefBased/>
  <w15:docId w15:val="{D95DFE90-12A8-473B-96E5-4260A8C0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5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E9754B"/>
    <w:pPr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E9754B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E9754B"/>
    <w:rPr>
      <w:color w:val="0000FF"/>
      <w:u w:val="single"/>
    </w:rPr>
  </w:style>
  <w:style w:type="paragraph" w:customStyle="1" w:styleId="a6">
    <w:name w:val="Текстовый блок"/>
    <w:uiPriority w:val="99"/>
    <w:rsid w:val="00E9754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0pt">
    <w:name w:val="Основной текст + Полужирный;Интервал 0 pt"/>
    <w:basedOn w:val="a0"/>
    <w:rsid w:val="00E97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normaltextrun">
    <w:name w:val="normaltextrun"/>
    <w:basedOn w:val="a0"/>
    <w:rsid w:val="00E9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4</cp:revision>
  <dcterms:created xsi:type="dcterms:W3CDTF">2023-01-31T15:07:00Z</dcterms:created>
  <dcterms:modified xsi:type="dcterms:W3CDTF">2023-08-03T06:24:00Z</dcterms:modified>
</cp:coreProperties>
</file>