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E2" w:rsidRDefault="00C864E2" w:rsidP="00BD2B3E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315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9E28EA">
        <w:rPr>
          <w:rFonts w:ascii="Times New Roman" w:hAnsi="Times New Roman" w:cs="Times New Roman"/>
          <w:b/>
          <w:sz w:val="24"/>
          <w:szCs w:val="24"/>
          <w:lang w:val="kk-KZ"/>
        </w:rPr>
        <w:t>Медеуский районный</w:t>
      </w:r>
      <w:r w:rsidRPr="001315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суд г</w:t>
      </w:r>
      <w:r w:rsidRPr="00131566">
        <w:rPr>
          <w:rFonts w:ascii="Times New Roman" w:hAnsi="Times New Roman" w:cs="Times New Roman"/>
          <w:b/>
          <w:sz w:val="24"/>
          <w:szCs w:val="24"/>
        </w:rPr>
        <w:t>. Алматы</w:t>
      </w:r>
    </w:p>
    <w:p w:rsidR="00C864E2" w:rsidRPr="00131566" w:rsidRDefault="00C864E2" w:rsidP="00BD2B3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b/>
          <w:sz w:val="24"/>
          <w:szCs w:val="24"/>
        </w:rPr>
        <w:t>Истец:</w:t>
      </w:r>
      <w:r w:rsidRPr="00131566">
        <w:rPr>
          <w:rFonts w:ascii="Times New Roman" w:hAnsi="Times New Roman" w:cs="Times New Roman"/>
          <w:sz w:val="24"/>
          <w:szCs w:val="24"/>
        </w:rPr>
        <w:t xml:space="preserve"> </w:t>
      </w:r>
      <w:r w:rsidR="001A761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C864E2" w:rsidRPr="00131566" w:rsidRDefault="004D30A6" w:rsidP="00BD2B3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1A7612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864E2" w:rsidRDefault="00BD2B3E" w:rsidP="00BD2B3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r w:rsidR="001A7612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A7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B3E" w:rsidRDefault="00BD2B3E" w:rsidP="00BD2B3E">
      <w:pPr>
        <w:pStyle w:val="a3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BD2B3E" w:rsidRDefault="00BD2B3E" w:rsidP="00BD2B3E">
      <w:pPr>
        <w:pStyle w:val="a3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«Юридическая компания </w:t>
      </w:r>
    </w:p>
    <w:p w:rsidR="00BD2B3E" w:rsidRDefault="00BD2B3E" w:rsidP="00BD2B3E">
      <w:pPr>
        <w:pStyle w:val="a3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Закон и Право»</w:t>
      </w:r>
    </w:p>
    <w:p w:rsidR="00BD2B3E" w:rsidRPr="00676BBA" w:rsidRDefault="00BD2B3E" w:rsidP="00BD2B3E">
      <w:pPr>
        <w:pStyle w:val="a3"/>
        <w:ind w:left="4536" w:right="-1"/>
        <w:rPr>
          <w:rFonts w:ascii="Times New Roman" w:hAnsi="Times New Roman" w:cs="Times New Roman"/>
          <w:sz w:val="24"/>
          <w:szCs w:val="24"/>
        </w:rPr>
      </w:pPr>
      <w:r w:rsidRPr="00676BBA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:rsidR="00BD2B3E" w:rsidRDefault="00BD2B3E" w:rsidP="00BD2B3E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, д. 50, </w:t>
      </w:r>
    </w:p>
    <w:p w:rsidR="00BD2B3E" w:rsidRPr="00CE184A" w:rsidRDefault="00BD2B3E" w:rsidP="00BD2B3E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202, БЦ Квартал</w:t>
      </w:r>
    </w:p>
    <w:p w:rsidR="00BD2B3E" w:rsidRPr="00CE184A" w:rsidRDefault="001A7612" w:rsidP="00BD2B3E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BD2B3E"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2B3E" w:rsidRPr="00CE184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5C458E" w:rsidRDefault="00BD2B3E" w:rsidP="00BD2B3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:rsidR="00C864E2" w:rsidRPr="00131566" w:rsidRDefault="00C864E2" w:rsidP="00BD2B3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31566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4D30A6">
        <w:rPr>
          <w:rFonts w:ascii="Times New Roman" w:hAnsi="Times New Roman" w:cs="Times New Roman"/>
          <w:b/>
          <w:sz w:val="24"/>
          <w:szCs w:val="24"/>
        </w:rPr>
        <w:t>АО «</w:t>
      </w:r>
      <w:r w:rsidR="001A7612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4D30A6">
        <w:rPr>
          <w:rFonts w:ascii="Times New Roman" w:hAnsi="Times New Roman" w:cs="Times New Roman"/>
          <w:b/>
          <w:sz w:val="24"/>
          <w:szCs w:val="24"/>
        </w:rPr>
        <w:t>»</w:t>
      </w:r>
    </w:p>
    <w:p w:rsidR="00BD2B3E" w:rsidRPr="00131566" w:rsidRDefault="00BD2B3E" w:rsidP="00BD2B3E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</w:t>
      </w:r>
      <w:r w:rsidRPr="00131566">
        <w:rPr>
          <w:rFonts w:ascii="Times New Roman" w:hAnsi="Times New Roman" w:cs="Times New Roman"/>
          <w:sz w:val="24"/>
          <w:szCs w:val="24"/>
        </w:rPr>
        <w:t xml:space="preserve"> </w:t>
      </w:r>
      <w:r w:rsidR="001A7612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A7612" w:rsidRDefault="00BA3347" w:rsidP="001A761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BA3347">
        <w:rPr>
          <w:rFonts w:ascii="Times New Roman" w:hAnsi="Times New Roman" w:cs="Times New Roman"/>
          <w:sz w:val="24"/>
          <w:szCs w:val="24"/>
        </w:rPr>
        <w:t>г.</w:t>
      </w:r>
      <w:r w:rsidR="00806084">
        <w:rPr>
          <w:rFonts w:ascii="Times New Roman" w:hAnsi="Times New Roman" w:cs="Times New Roman"/>
          <w:sz w:val="24"/>
          <w:szCs w:val="24"/>
        </w:rPr>
        <w:t xml:space="preserve"> Алматы, </w:t>
      </w:r>
      <w:r w:rsidR="001A7612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1A7612" w:rsidRDefault="001A7612" w:rsidP="001A76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1A7612" w:rsidRDefault="001A7612" w:rsidP="001A76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7612" w:rsidRDefault="001A7612" w:rsidP="001A76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7612" w:rsidRDefault="001A7612" w:rsidP="001A76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64E2" w:rsidRPr="00C864E2" w:rsidRDefault="001A7612" w:rsidP="001A76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864E2" w:rsidRPr="00C864E2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DE5EF2" w:rsidRDefault="00DE5EF2" w:rsidP="00BD2B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о воз</w:t>
      </w:r>
      <w:r>
        <w:rPr>
          <w:rFonts w:ascii="Times New Roman" w:hAnsi="Times New Roman" w:cs="Times New Roman"/>
          <w:sz w:val="24"/>
          <w:szCs w:val="24"/>
        </w:rPr>
        <w:t xml:space="preserve">врате комиссии за </w:t>
      </w:r>
      <w:r w:rsidR="003D2E85">
        <w:rPr>
          <w:rFonts w:ascii="Times New Roman" w:hAnsi="Times New Roman" w:cs="Times New Roman"/>
          <w:sz w:val="24"/>
          <w:szCs w:val="24"/>
        </w:rPr>
        <w:t>обслуживание</w:t>
      </w:r>
      <w:r w:rsidR="00806084">
        <w:rPr>
          <w:rFonts w:ascii="Times New Roman" w:hAnsi="Times New Roman" w:cs="Times New Roman"/>
          <w:sz w:val="24"/>
          <w:szCs w:val="24"/>
        </w:rPr>
        <w:t>/организацию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займа</w:t>
      </w:r>
    </w:p>
    <w:p w:rsidR="00DE5EF2" w:rsidRDefault="00DE5EF2" w:rsidP="00DE5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58DC" w:rsidRDefault="00BF1BC5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FD58DC">
        <w:rPr>
          <w:rFonts w:ascii="Times New Roman" w:hAnsi="Times New Roman" w:cs="Times New Roman"/>
          <w:sz w:val="24"/>
          <w:szCs w:val="24"/>
        </w:rPr>
        <w:t>ежду</w:t>
      </w:r>
      <w:proofErr w:type="gramEnd"/>
      <w:r w:rsidR="00FD58DC">
        <w:rPr>
          <w:rFonts w:ascii="Times New Roman" w:hAnsi="Times New Roman" w:cs="Times New Roman"/>
          <w:sz w:val="24"/>
          <w:szCs w:val="24"/>
        </w:rPr>
        <w:t xml:space="preserve">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9F6B3E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gramStart"/>
      <w:r w:rsidR="009F6B3E">
        <w:rPr>
          <w:rFonts w:ascii="Times New Roman" w:hAnsi="Times New Roman" w:cs="Times New Roman"/>
          <w:sz w:val="24"/>
          <w:szCs w:val="24"/>
        </w:rPr>
        <w:t>Истец</w:t>
      </w:r>
      <w:proofErr w:type="gramEnd"/>
      <w:r w:rsidR="009F6B3E">
        <w:rPr>
          <w:rFonts w:ascii="Times New Roman" w:hAnsi="Times New Roman" w:cs="Times New Roman"/>
          <w:sz w:val="24"/>
          <w:szCs w:val="24"/>
        </w:rPr>
        <w:t>, Заемщик)</w:t>
      </w:r>
      <w:r w:rsidR="009E28EA">
        <w:rPr>
          <w:rFonts w:ascii="Times New Roman" w:hAnsi="Times New Roman" w:cs="Times New Roman"/>
          <w:sz w:val="24"/>
          <w:szCs w:val="24"/>
        </w:rPr>
        <w:t xml:space="preserve"> </w:t>
      </w:r>
      <w:r w:rsidR="00FD58DC">
        <w:rPr>
          <w:rFonts w:ascii="Times New Roman" w:hAnsi="Times New Roman" w:cs="Times New Roman"/>
          <w:sz w:val="24"/>
          <w:szCs w:val="24"/>
        </w:rPr>
        <w:t xml:space="preserve">и </w:t>
      </w:r>
      <w:r w:rsidR="009E28EA"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9E28EA" w:rsidRPr="009E28EA">
        <w:rPr>
          <w:rFonts w:ascii="Times New Roman" w:hAnsi="Times New Roman" w:cs="Times New Roman"/>
          <w:sz w:val="24"/>
          <w:szCs w:val="24"/>
        </w:rPr>
        <w:t xml:space="preserve">» </w:t>
      </w:r>
      <w:r w:rsidR="009E28EA">
        <w:rPr>
          <w:rFonts w:ascii="Times New Roman" w:hAnsi="Times New Roman" w:cs="Times New Roman"/>
          <w:sz w:val="24"/>
          <w:szCs w:val="24"/>
        </w:rPr>
        <w:t>(далее – Ответчик, Банк</w:t>
      </w:r>
      <w:r w:rsidR="00FD58DC">
        <w:rPr>
          <w:rFonts w:ascii="Times New Roman" w:hAnsi="Times New Roman" w:cs="Times New Roman"/>
          <w:sz w:val="24"/>
          <w:szCs w:val="24"/>
        </w:rPr>
        <w:t>)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58DC">
        <w:rPr>
          <w:rFonts w:ascii="Times New Roman" w:hAnsi="Times New Roman" w:cs="Times New Roman"/>
          <w:sz w:val="24"/>
          <w:szCs w:val="24"/>
        </w:rPr>
        <w:t xml:space="preserve"> заключен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D58DC">
        <w:rPr>
          <w:rFonts w:ascii="Times New Roman" w:hAnsi="Times New Roman" w:cs="Times New Roman"/>
          <w:sz w:val="24"/>
          <w:szCs w:val="24"/>
        </w:rPr>
        <w:t xml:space="preserve"> Договор банковского займа №</w:t>
      </w:r>
      <w:r w:rsidR="009E28EA">
        <w:rPr>
          <w:rFonts w:ascii="Times New Roman" w:hAnsi="Times New Roman" w:cs="Times New Roman"/>
          <w:sz w:val="24"/>
          <w:szCs w:val="24"/>
        </w:rPr>
        <w:t xml:space="preserve"> </w:t>
      </w:r>
      <w:r w:rsidR="001A7612" w:rsidRP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9F6B3E">
        <w:rPr>
          <w:rFonts w:ascii="Times New Roman" w:hAnsi="Times New Roman" w:cs="Times New Roman"/>
          <w:sz w:val="24"/>
          <w:szCs w:val="24"/>
        </w:rPr>
        <w:t xml:space="preserve"> </w:t>
      </w:r>
      <w:r w:rsidR="009E28EA">
        <w:rPr>
          <w:rFonts w:ascii="Times New Roman" w:hAnsi="Times New Roman" w:cs="Times New Roman"/>
          <w:sz w:val="24"/>
          <w:szCs w:val="24"/>
        </w:rPr>
        <w:t xml:space="preserve">от </w:t>
      </w:r>
      <w:r w:rsidR="001A7612">
        <w:rPr>
          <w:rFonts w:ascii="Times New Roman" w:hAnsi="Times New Roman" w:cs="Times New Roman"/>
          <w:sz w:val="24"/>
          <w:szCs w:val="24"/>
        </w:rPr>
        <w:t>__ апреля 20__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E4114">
        <w:rPr>
          <w:rFonts w:ascii="Times New Roman" w:hAnsi="Times New Roman" w:cs="Times New Roman"/>
          <w:sz w:val="24"/>
          <w:szCs w:val="24"/>
        </w:rPr>
        <w:t xml:space="preserve"> (далее – Договор 1)</w:t>
      </w:r>
      <w:r>
        <w:rPr>
          <w:rFonts w:ascii="Times New Roman" w:hAnsi="Times New Roman" w:cs="Times New Roman"/>
          <w:sz w:val="24"/>
          <w:szCs w:val="24"/>
        </w:rPr>
        <w:t xml:space="preserve"> и Договор банковского займа № </w:t>
      </w:r>
      <w:r w:rsidR="001A7612" w:rsidRP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1A7612">
        <w:rPr>
          <w:rFonts w:ascii="Times New Roman" w:hAnsi="Times New Roman" w:cs="Times New Roman"/>
          <w:sz w:val="24"/>
          <w:szCs w:val="24"/>
        </w:rPr>
        <w:t xml:space="preserve"> от __ июля 20__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E4114">
        <w:rPr>
          <w:rFonts w:ascii="Times New Roman" w:hAnsi="Times New Roman" w:cs="Times New Roman"/>
          <w:sz w:val="24"/>
          <w:szCs w:val="24"/>
        </w:rPr>
        <w:t xml:space="preserve"> (далее – Договор 2)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="00FD58DC">
        <w:rPr>
          <w:rFonts w:ascii="Times New Roman" w:hAnsi="Times New Roman" w:cs="Times New Roman"/>
          <w:sz w:val="24"/>
          <w:szCs w:val="24"/>
        </w:rPr>
        <w:t xml:space="preserve"> надлежащим образом </w:t>
      </w:r>
      <w:r>
        <w:rPr>
          <w:rFonts w:ascii="Times New Roman" w:hAnsi="Times New Roman" w:cs="Times New Roman"/>
          <w:sz w:val="24"/>
          <w:szCs w:val="24"/>
        </w:rPr>
        <w:t>исполнялись Истцом в соответствии с Договора</w:t>
      </w:r>
      <w:r w:rsidR="00FD58D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58DC">
        <w:rPr>
          <w:rFonts w:ascii="Times New Roman" w:hAnsi="Times New Roman" w:cs="Times New Roman"/>
          <w:sz w:val="24"/>
          <w:szCs w:val="24"/>
        </w:rPr>
        <w:t xml:space="preserve"> и Графиками </w:t>
      </w:r>
      <w:r w:rsidR="00B356CC">
        <w:rPr>
          <w:rFonts w:ascii="Times New Roman" w:hAnsi="Times New Roman" w:cs="Times New Roman"/>
          <w:sz w:val="24"/>
          <w:szCs w:val="24"/>
        </w:rPr>
        <w:t>погашения</w:t>
      </w:r>
      <w:r w:rsidR="00FD58DC">
        <w:rPr>
          <w:rFonts w:ascii="Times New Roman" w:hAnsi="Times New Roman" w:cs="Times New Roman"/>
          <w:sz w:val="24"/>
          <w:szCs w:val="24"/>
        </w:rPr>
        <w:t>.</w:t>
      </w:r>
      <w:r w:rsidR="000E4114">
        <w:rPr>
          <w:rFonts w:ascii="Times New Roman" w:hAnsi="Times New Roman" w:cs="Times New Roman"/>
          <w:sz w:val="24"/>
          <w:szCs w:val="24"/>
        </w:rPr>
        <w:t xml:space="preserve"> В последующем займы по Договору 1 и Договору 2 были досрочно погашены.</w:t>
      </w:r>
    </w:p>
    <w:p w:rsidR="00FD58DC" w:rsidRDefault="00B356CC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E28EA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1.5</w:t>
      </w:r>
      <w:r w:rsidR="00FD5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 1</w:t>
      </w:r>
      <w:r w:rsidR="003A7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указано, что Заемщик выплачивает Банку комиссию за организацию (выдачу) займа</w:t>
      </w:r>
      <w:r w:rsidR="00897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сумме 3</w:t>
      </w:r>
      <w:r w:rsidR="00897F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274</w:t>
      </w:r>
      <w:r w:rsidR="00897F4B">
        <w:rPr>
          <w:rFonts w:ascii="Times New Roman" w:hAnsi="Times New Roman" w:cs="Times New Roman"/>
          <w:sz w:val="24"/>
          <w:szCs w:val="24"/>
        </w:rPr>
        <w:t xml:space="preserve"> (</w:t>
      </w:r>
      <w:r w:rsidR="00897F4B" w:rsidRPr="00897F4B">
        <w:rPr>
          <w:rFonts w:ascii="Times New Roman" w:hAnsi="Times New Roman" w:cs="Times New Roman"/>
          <w:sz w:val="24"/>
          <w:szCs w:val="24"/>
        </w:rPr>
        <w:t>три тысячи двести семьдесят четыре</w:t>
      </w:r>
      <w:r w:rsidR="00897F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тенге (ежемесячно), которая включается в сумму выдаваемого займа. </w:t>
      </w:r>
      <w:r w:rsidR="00897F4B">
        <w:rPr>
          <w:rFonts w:ascii="Times New Roman" w:hAnsi="Times New Roman" w:cs="Times New Roman"/>
          <w:sz w:val="24"/>
          <w:szCs w:val="24"/>
        </w:rPr>
        <w:t>В графике</w:t>
      </w:r>
      <w:r>
        <w:rPr>
          <w:rFonts w:ascii="Times New Roman" w:hAnsi="Times New Roman" w:cs="Times New Roman"/>
          <w:sz w:val="24"/>
          <w:szCs w:val="24"/>
        </w:rPr>
        <w:t xml:space="preserve"> погашения</w:t>
      </w:r>
      <w:r w:rsidR="00897F4B">
        <w:rPr>
          <w:rFonts w:ascii="Times New Roman" w:hAnsi="Times New Roman" w:cs="Times New Roman"/>
          <w:sz w:val="24"/>
          <w:szCs w:val="24"/>
        </w:rPr>
        <w:t xml:space="preserve"> к Договору 1 комиссия выведена в отдельный столбец, и подлежит уплате Заемщиком ежемесячно.</w:t>
      </w:r>
      <w:r w:rsidR="00FD58DC">
        <w:rPr>
          <w:rFonts w:ascii="Times New Roman" w:hAnsi="Times New Roman" w:cs="Times New Roman"/>
          <w:sz w:val="24"/>
          <w:szCs w:val="24"/>
        </w:rPr>
        <w:t xml:space="preserve"> </w:t>
      </w:r>
      <w:r w:rsidR="009E28EA">
        <w:rPr>
          <w:rFonts w:ascii="Times New Roman" w:hAnsi="Times New Roman" w:cs="Times New Roman"/>
          <w:sz w:val="24"/>
          <w:szCs w:val="24"/>
        </w:rPr>
        <w:t xml:space="preserve">В итоге Истцом </w:t>
      </w:r>
      <w:r w:rsidR="00897F4B">
        <w:rPr>
          <w:rFonts w:ascii="Times New Roman" w:hAnsi="Times New Roman" w:cs="Times New Roman"/>
          <w:sz w:val="24"/>
          <w:szCs w:val="24"/>
        </w:rPr>
        <w:t xml:space="preserve">по Договору 1 оплачена комиссия за организацию (выдачу) займа  </w:t>
      </w:r>
      <w:r w:rsidR="009E28E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97F4B">
        <w:rPr>
          <w:rFonts w:ascii="Times New Roman" w:hAnsi="Times New Roman" w:cs="Times New Roman"/>
          <w:sz w:val="24"/>
          <w:szCs w:val="24"/>
        </w:rPr>
        <w:t>137 508</w:t>
      </w:r>
      <w:r w:rsidR="009E28EA">
        <w:rPr>
          <w:rFonts w:ascii="Times New Roman" w:hAnsi="Times New Roman" w:cs="Times New Roman"/>
          <w:sz w:val="24"/>
          <w:szCs w:val="24"/>
        </w:rPr>
        <w:t xml:space="preserve"> (</w:t>
      </w:r>
      <w:r w:rsidR="00897F4B" w:rsidRPr="00897F4B">
        <w:rPr>
          <w:rFonts w:ascii="Times New Roman" w:hAnsi="Times New Roman" w:cs="Times New Roman"/>
          <w:sz w:val="24"/>
          <w:szCs w:val="24"/>
        </w:rPr>
        <w:t>сто тридцать семь тысяч пятьсот восемь</w:t>
      </w:r>
      <w:r w:rsidR="009E28EA">
        <w:rPr>
          <w:rFonts w:ascii="Times New Roman" w:hAnsi="Times New Roman" w:cs="Times New Roman"/>
          <w:sz w:val="24"/>
          <w:szCs w:val="24"/>
        </w:rPr>
        <w:t>) тенге</w:t>
      </w:r>
      <w:r w:rsidR="00806084">
        <w:rPr>
          <w:rFonts w:ascii="Times New Roman" w:hAnsi="Times New Roman" w:cs="Times New Roman"/>
          <w:sz w:val="24"/>
          <w:szCs w:val="24"/>
        </w:rPr>
        <w:t>. (И</w:t>
      </w:r>
      <w:r w:rsidR="00897F4B">
        <w:rPr>
          <w:rFonts w:ascii="Times New Roman" w:hAnsi="Times New Roman" w:cs="Times New Roman"/>
          <w:sz w:val="24"/>
          <w:szCs w:val="24"/>
        </w:rPr>
        <w:t>нформация по займу, полученная в Банке, прилагается).</w:t>
      </w:r>
    </w:p>
    <w:p w:rsidR="00897F4B" w:rsidRDefault="00897F4B" w:rsidP="00FD58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D6BF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spellStart"/>
      <w:r w:rsidR="000D6B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0D6BF0">
        <w:rPr>
          <w:rFonts w:ascii="Times New Roman" w:hAnsi="Times New Roman" w:cs="Times New Roman"/>
          <w:sz w:val="24"/>
          <w:szCs w:val="24"/>
        </w:rPr>
        <w:t>. 2 п. 2 Договора 2 комиссия за обслуживание выданного займа, выплачиваемая Заемщиком Банку (ежемесячно) составляет 3 630 (</w:t>
      </w:r>
      <w:r w:rsidR="000D6BF0" w:rsidRPr="000D6BF0">
        <w:rPr>
          <w:rFonts w:ascii="Times New Roman" w:hAnsi="Times New Roman" w:cs="Times New Roman"/>
          <w:sz w:val="24"/>
          <w:szCs w:val="24"/>
        </w:rPr>
        <w:t>три тысячи шестьсот тридцать</w:t>
      </w:r>
      <w:r w:rsidR="000D6BF0">
        <w:rPr>
          <w:rFonts w:ascii="Times New Roman" w:hAnsi="Times New Roman" w:cs="Times New Roman"/>
          <w:sz w:val="24"/>
          <w:szCs w:val="24"/>
        </w:rPr>
        <w:t>) тенге. В графике погашения к Договору 2 комиссия также выведена в отдельный столбец. По Договору 2 Истцом оплачена комиссия за обслуживание займа в сумме 148 695 (</w:t>
      </w:r>
      <w:r w:rsidR="000D6BF0" w:rsidRPr="000D6BF0">
        <w:rPr>
          <w:rFonts w:ascii="Times New Roman" w:hAnsi="Times New Roman" w:cs="Times New Roman"/>
          <w:sz w:val="24"/>
          <w:szCs w:val="24"/>
        </w:rPr>
        <w:t>сто сорок восемь тысяч шестьсот девяносто пять</w:t>
      </w:r>
      <w:r w:rsidR="000D6BF0">
        <w:rPr>
          <w:rFonts w:ascii="Times New Roman" w:hAnsi="Times New Roman" w:cs="Times New Roman"/>
          <w:sz w:val="24"/>
          <w:szCs w:val="24"/>
        </w:rPr>
        <w:t>) тенге</w:t>
      </w:r>
      <w:r w:rsidR="00806084">
        <w:rPr>
          <w:rFonts w:ascii="Times New Roman" w:hAnsi="Times New Roman" w:cs="Times New Roman"/>
          <w:sz w:val="24"/>
          <w:szCs w:val="24"/>
        </w:rPr>
        <w:t>. (Информация по займу, полученная в Банке, прилагается)</w:t>
      </w:r>
      <w:r w:rsidR="000D6B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D3E" w:rsidRDefault="000D6BF0" w:rsidP="004B0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</w:t>
      </w:r>
      <w:r w:rsidR="004B0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средств массовой информации Истец</w:t>
      </w:r>
      <w:r w:rsidR="004B0369">
        <w:rPr>
          <w:rFonts w:ascii="Times New Roman" w:hAnsi="Times New Roman" w:cs="Times New Roman"/>
          <w:sz w:val="24"/>
          <w:szCs w:val="24"/>
        </w:rPr>
        <w:t xml:space="preserve"> узнал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0369">
        <w:rPr>
          <w:rFonts w:ascii="Times New Roman" w:hAnsi="Times New Roman" w:cs="Times New Roman"/>
          <w:sz w:val="24"/>
          <w:szCs w:val="24"/>
        </w:rPr>
        <w:t xml:space="preserve">, что взимание комиссии </w:t>
      </w:r>
      <w:r>
        <w:rPr>
          <w:rFonts w:ascii="Times New Roman" w:hAnsi="Times New Roman" w:cs="Times New Roman"/>
          <w:sz w:val="24"/>
          <w:szCs w:val="24"/>
        </w:rPr>
        <w:t>банками второго уровня</w:t>
      </w:r>
      <w:r w:rsidR="00806084">
        <w:rPr>
          <w:rFonts w:ascii="Times New Roman" w:hAnsi="Times New Roman" w:cs="Times New Roman"/>
          <w:sz w:val="24"/>
          <w:szCs w:val="24"/>
        </w:rPr>
        <w:t xml:space="preserve"> является незаконной</w:t>
      </w:r>
      <w:r w:rsidR="004B0369">
        <w:rPr>
          <w:rFonts w:ascii="Times New Roman" w:hAnsi="Times New Roman" w:cs="Times New Roman"/>
          <w:sz w:val="24"/>
          <w:szCs w:val="24"/>
        </w:rPr>
        <w:t xml:space="preserve">, и что также имеется соответствующее официальное письмо Национального Банка Республики Казахстан, адресованное банкам второго уровня, с требованием прекратить </w:t>
      </w:r>
      <w:r w:rsidR="004B0369" w:rsidRPr="0006338D">
        <w:rPr>
          <w:rFonts w:ascii="Times New Roman" w:hAnsi="Times New Roman" w:cs="Times New Roman"/>
          <w:sz w:val="24"/>
          <w:szCs w:val="24"/>
        </w:rPr>
        <w:t xml:space="preserve">практику взимания </w:t>
      </w:r>
      <w:r w:rsidR="004B0369">
        <w:rPr>
          <w:rFonts w:ascii="Times New Roman" w:hAnsi="Times New Roman" w:cs="Times New Roman"/>
          <w:sz w:val="24"/>
          <w:szCs w:val="24"/>
        </w:rPr>
        <w:t xml:space="preserve">незаконных </w:t>
      </w:r>
      <w:r w:rsidR="004B0369" w:rsidRPr="0006338D">
        <w:rPr>
          <w:rFonts w:ascii="Times New Roman" w:hAnsi="Times New Roman" w:cs="Times New Roman"/>
          <w:sz w:val="24"/>
          <w:szCs w:val="24"/>
        </w:rPr>
        <w:t>комиссий</w:t>
      </w:r>
      <w:r w:rsidR="004B03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Истец</w:t>
      </w:r>
      <w:r w:rsidR="004B0369">
        <w:rPr>
          <w:rFonts w:ascii="Times New Roman" w:hAnsi="Times New Roman" w:cs="Times New Roman"/>
          <w:sz w:val="24"/>
          <w:szCs w:val="24"/>
        </w:rPr>
        <w:t xml:space="preserve"> направил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0369">
        <w:rPr>
          <w:rFonts w:ascii="Times New Roman" w:hAnsi="Times New Roman" w:cs="Times New Roman"/>
          <w:sz w:val="24"/>
          <w:szCs w:val="24"/>
        </w:rPr>
        <w:t xml:space="preserve"> письмо в Банк с просьбой пересчитать все полученные банком комиссии по </w:t>
      </w:r>
      <w:r>
        <w:rPr>
          <w:rFonts w:ascii="Times New Roman" w:hAnsi="Times New Roman" w:cs="Times New Roman"/>
          <w:sz w:val="24"/>
          <w:szCs w:val="24"/>
        </w:rPr>
        <w:t>Договору 1 и Договору 2</w:t>
      </w:r>
      <w:r w:rsidR="004B0369">
        <w:rPr>
          <w:rFonts w:ascii="Times New Roman" w:hAnsi="Times New Roman" w:cs="Times New Roman"/>
          <w:sz w:val="24"/>
          <w:szCs w:val="24"/>
        </w:rPr>
        <w:t>, и всю полученную комиссию вернуть. Однако Банк ответил отказом, мотивируя тем, что</w:t>
      </w:r>
      <w:r w:rsidR="005C458E">
        <w:rPr>
          <w:rFonts w:ascii="Times New Roman" w:hAnsi="Times New Roman" w:cs="Times New Roman"/>
          <w:sz w:val="24"/>
          <w:szCs w:val="24"/>
        </w:rPr>
        <w:t xml:space="preserve"> </w:t>
      </w:r>
      <w:r w:rsidR="00446D52">
        <w:rPr>
          <w:rFonts w:ascii="Times New Roman" w:hAnsi="Times New Roman" w:cs="Times New Roman"/>
          <w:sz w:val="24"/>
          <w:szCs w:val="24"/>
        </w:rPr>
        <w:t>Заемщиком кредитные обязательства по Договору 1 и Договору 2 исполнены в полном объеме</w:t>
      </w:r>
      <w:r w:rsidR="00897C35">
        <w:rPr>
          <w:rFonts w:ascii="Times New Roman" w:hAnsi="Times New Roman" w:cs="Times New Roman"/>
          <w:sz w:val="24"/>
          <w:szCs w:val="24"/>
        </w:rPr>
        <w:t>, в том числе признаны и погашены все суммы ежемесячных платежей, включая комиссию за обслуживание займа,</w:t>
      </w:r>
      <w:r w:rsidR="00446D52">
        <w:rPr>
          <w:rFonts w:ascii="Times New Roman" w:hAnsi="Times New Roman" w:cs="Times New Roman"/>
          <w:sz w:val="24"/>
          <w:szCs w:val="24"/>
        </w:rPr>
        <w:t xml:space="preserve"> и в связи с этим обязательства сторон по Договорам прекращены.</w:t>
      </w:r>
    </w:p>
    <w:p w:rsidR="00897C35" w:rsidRDefault="00897C35" w:rsidP="00897C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D3E">
        <w:rPr>
          <w:rFonts w:ascii="Times New Roman" w:hAnsi="Times New Roman" w:cs="Times New Roman"/>
          <w:sz w:val="24"/>
          <w:szCs w:val="24"/>
        </w:rPr>
        <w:t>Уважаемый Суд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7C35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подписаны </w:t>
      </w:r>
      <w:r w:rsidRPr="00897C35">
        <w:rPr>
          <w:rFonts w:ascii="Times New Roman" w:hAnsi="Times New Roman" w:cs="Times New Roman"/>
          <w:sz w:val="24"/>
          <w:szCs w:val="24"/>
        </w:rPr>
        <w:t>сторонами со стандартными условиями, какие либо разъяснения, либо 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C35">
        <w:rPr>
          <w:rFonts w:ascii="Times New Roman" w:hAnsi="Times New Roman" w:cs="Times New Roman"/>
          <w:sz w:val="24"/>
          <w:szCs w:val="24"/>
        </w:rPr>
        <w:t xml:space="preserve">условий в части оплаты комиссии за </w:t>
      </w:r>
      <w:r w:rsidRPr="00897C35">
        <w:rPr>
          <w:rFonts w:ascii="Times New Roman" w:hAnsi="Times New Roman" w:cs="Times New Roman"/>
          <w:sz w:val="24"/>
          <w:szCs w:val="24"/>
        </w:rPr>
        <w:lastRenderedPageBreak/>
        <w:t>обслуживание</w:t>
      </w:r>
      <w:r>
        <w:rPr>
          <w:rFonts w:ascii="Times New Roman" w:hAnsi="Times New Roman" w:cs="Times New Roman"/>
          <w:sz w:val="24"/>
          <w:szCs w:val="24"/>
        </w:rPr>
        <w:t>/организацию</w:t>
      </w:r>
      <w:r w:rsidRPr="0089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займа</w:t>
      </w:r>
      <w:r w:rsidRPr="00897C3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п. 1.5 Договора 1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 п. 2 Договора 2</w:t>
      </w:r>
      <w:r w:rsidRPr="0089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Ответчиком не проводились</w:t>
      </w:r>
      <w:r w:rsidRPr="00897C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Истец</w:t>
      </w:r>
      <w:r w:rsidRPr="00897C35">
        <w:rPr>
          <w:rFonts w:ascii="Times New Roman" w:hAnsi="Times New Roman" w:cs="Times New Roman"/>
          <w:sz w:val="24"/>
          <w:szCs w:val="24"/>
        </w:rPr>
        <w:t xml:space="preserve"> условия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C35">
        <w:rPr>
          <w:rFonts w:ascii="Times New Roman" w:hAnsi="Times New Roman" w:cs="Times New Roman"/>
          <w:sz w:val="24"/>
          <w:szCs w:val="24"/>
        </w:rPr>
        <w:t>не нарушал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7C35">
        <w:rPr>
          <w:rFonts w:ascii="Times New Roman" w:hAnsi="Times New Roman" w:cs="Times New Roman"/>
          <w:sz w:val="24"/>
          <w:szCs w:val="24"/>
        </w:rPr>
        <w:t xml:space="preserve">, о незаконности </w:t>
      </w:r>
      <w:r>
        <w:rPr>
          <w:rFonts w:ascii="Times New Roman" w:hAnsi="Times New Roman" w:cs="Times New Roman"/>
          <w:sz w:val="24"/>
          <w:szCs w:val="24"/>
        </w:rPr>
        <w:t>комиссии при подписании договоров</w:t>
      </w:r>
      <w:r w:rsidRPr="00897C35">
        <w:rPr>
          <w:rFonts w:ascii="Times New Roman" w:hAnsi="Times New Roman" w:cs="Times New Roman"/>
          <w:sz w:val="24"/>
          <w:szCs w:val="24"/>
        </w:rPr>
        <w:t xml:space="preserve"> не 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7C3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C35">
        <w:rPr>
          <w:rFonts w:ascii="Times New Roman" w:hAnsi="Times New Roman" w:cs="Times New Roman"/>
          <w:sz w:val="24"/>
          <w:szCs w:val="24"/>
        </w:rPr>
        <w:t>силу отсутствия знаний в области банковской деятельности.</w:t>
      </w:r>
      <w:proofErr w:type="gramEnd"/>
    </w:p>
    <w:p w:rsidR="004B0369" w:rsidRDefault="00E35D3E" w:rsidP="004B03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 ст. 178 ГК РК о</w:t>
      </w:r>
      <w:r w:rsidRPr="00E35D3E">
        <w:rPr>
          <w:rFonts w:ascii="Times New Roman" w:hAnsi="Times New Roman" w:cs="Times New Roman"/>
          <w:sz w:val="24"/>
          <w:szCs w:val="24"/>
        </w:rPr>
        <w:t>бщий срок исковой давности устанавливается в три года.</w:t>
      </w:r>
    </w:p>
    <w:p w:rsidR="008254D2" w:rsidRPr="008254D2" w:rsidRDefault="00897C35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 39 Закона РК «О банках и банковской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8254D2" w:rsidRPr="00033CC5">
        <w:rPr>
          <w:rFonts w:ascii="Times New Roman" w:hAnsi="Times New Roman" w:cs="Times New Roman"/>
          <w:sz w:val="24"/>
          <w:szCs w:val="24"/>
          <w:u w:val="single"/>
        </w:rPr>
        <w:t>ставки вознаграждения и комиссии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, а также тарифы </w:t>
      </w:r>
      <w:r w:rsidR="008254D2" w:rsidRPr="00033CC5">
        <w:rPr>
          <w:rFonts w:ascii="Times New Roman" w:hAnsi="Times New Roman" w:cs="Times New Roman"/>
          <w:sz w:val="24"/>
          <w:szCs w:val="24"/>
          <w:u w:val="single"/>
        </w:rPr>
        <w:t>за оказание</w:t>
      </w:r>
      <w:r w:rsidR="00D742D1" w:rsidRPr="00033C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54D2" w:rsidRPr="00033CC5">
        <w:rPr>
          <w:rFonts w:ascii="Times New Roman" w:hAnsi="Times New Roman" w:cs="Times New Roman"/>
          <w:sz w:val="24"/>
          <w:szCs w:val="24"/>
          <w:u w:val="single"/>
        </w:rPr>
        <w:t>банковских услуг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 устанавливаются банками, организациями, осуществляющими</w:t>
      </w:r>
      <w:r w:rsidR="00D742D1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отдельные виды банковских операций, самостоятельно </w:t>
      </w:r>
      <w:r w:rsidR="008254D2" w:rsidRPr="00033CC5">
        <w:rPr>
          <w:rFonts w:ascii="Times New Roman" w:hAnsi="Times New Roman" w:cs="Times New Roman"/>
          <w:sz w:val="24"/>
          <w:szCs w:val="24"/>
        </w:rPr>
        <w:t>с учетом ограничений,</w:t>
      </w:r>
      <w:r w:rsidR="00D742D1" w:rsidRPr="00033CC5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033CC5">
        <w:rPr>
          <w:rFonts w:ascii="Times New Roman" w:hAnsi="Times New Roman" w:cs="Times New Roman"/>
          <w:sz w:val="24"/>
          <w:szCs w:val="24"/>
        </w:rPr>
        <w:t>установленных законами Республики Казахстан.</w:t>
      </w:r>
      <w:r w:rsidR="00D87F7A" w:rsidRPr="00033CC5">
        <w:rPr>
          <w:rFonts w:ascii="Times New Roman" w:hAnsi="Times New Roman" w:cs="Times New Roman"/>
          <w:sz w:val="24"/>
          <w:szCs w:val="24"/>
        </w:rPr>
        <w:t xml:space="preserve"> </w:t>
      </w:r>
      <w:r w:rsidR="00033CC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33CC5" w:rsidRPr="00033CC5">
        <w:rPr>
          <w:rFonts w:ascii="Times New Roman" w:hAnsi="Times New Roman" w:cs="Times New Roman"/>
          <w:sz w:val="24"/>
          <w:szCs w:val="24"/>
          <w:u w:val="single"/>
        </w:rPr>
        <w:t>основанием для платы комиссии должна быть банковская услуга</w:t>
      </w:r>
      <w:r w:rsidR="00033CC5" w:rsidRPr="00033CC5">
        <w:rPr>
          <w:rFonts w:ascii="Times New Roman" w:hAnsi="Times New Roman" w:cs="Times New Roman"/>
          <w:sz w:val="24"/>
          <w:szCs w:val="24"/>
        </w:rPr>
        <w:t>, то есть услуга по осуществлению банками банковских и иных разрешенных законом операций</w:t>
      </w:r>
      <w:r w:rsidR="00033CC5">
        <w:rPr>
          <w:rFonts w:ascii="Times New Roman" w:hAnsi="Times New Roman" w:cs="Times New Roman"/>
          <w:sz w:val="24"/>
          <w:szCs w:val="24"/>
        </w:rPr>
        <w:t>.</w:t>
      </w:r>
    </w:p>
    <w:p w:rsid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366">
        <w:rPr>
          <w:rFonts w:ascii="Times New Roman" w:hAnsi="Times New Roman" w:cs="Times New Roman"/>
          <w:sz w:val="24"/>
          <w:szCs w:val="24"/>
        </w:rPr>
        <w:t>В связи с этим возникает вопрос: охватывается ли услуга по обслуживанию</w:t>
      </w:r>
      <w:r w:rsidR="00FD055A">
        <w:rPr>
          <w:rFonts w:ascii="Times New Roman" w:hAnsi="Times New Roman" w:cs="Times New Roman"/>
          <w:sz w:val="24"/>
          <w:szCs w:val="24"/>
        </w:rPr>
        <w:t>/организации</w:t>
      </w:r>
      <w:r w:rsidRPr="003E7366">
        <w:rPr>
          <w:rFonts w:ascii="Times New Roman" w:hAnsi="Times New Roman" w:cs="Times New Roman"/>
          <w:sz w:val="24"/>
          <w:szCs w:val="24"/>
        </w:rPr>
        <w:t xml:space="preserve"> займа услугой по предоставлению банковского займа, либо она представляет собой самостоятельный вид банковской услуги?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366" w:rsidRP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366">
        <w:rPr>
          <w:rFonts w:ascii="Times New Roman" w:hAnsi="Times New Roman" w:cs="Times New Roman"/>
          <w:sz w:val="24"/>
          <w:szCs w:val="24"/>
        </w:rPr>
        <w:t>Очевидно, что 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/организация</w:t>
      </w:r>
      <w:r w:rsidRPr="003E7366">
        <w:rPr>
          <w:rFonts w:ascii="Times New Roman" w:hAnsi="Times New Roman" w:cs="Times New Roman"/>
          <w:sz w:val="24"/>
          <w:szCs w:val="24"/>
        </w:rPr>
        <w:t xml:space="preserve"> займа самостоятельным видом банковской услуги считаться не может.</w:t>
      </w:r>
    </w:p>
    <w:p w:rsidR="003E7366" w:rsidRP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366">
        <w:rPr>
          <w:rFonts w:ascii="Times New Roman" w:hAnsi="Times New Roman" w:cs="Times New Roman"/>
          <w:sz w:val="24"/>
          <w:szCs w:val="24"/>
        </w:rPr>
        <w:t>Во-первых, нет такого самостоятельного вида банковских операций, как «обслуживание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/организация</w:t>
      </w:r>
      <w:r w:rsidRPr="003E7366">
        <w:rPr>
          <w:rFonts w:ascii="Times New Roman" w:hAnsi="Times New Roman" w:cs="Times New Roman"/>
          <w:sz w:val="24"/>
          <w:szCs w:val="24"/>
        </w:rPr>
        <w:t xml:space="preserve"> банковских займов».</w:t>
      </w:r>
    </w:p>
    <w:p w:rsidR="003E7366" w:rsidRP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366">
        <w:rPr>
          <w:rFonts w:ascii="Times New Roman" w:hAnsi="Times New Roman" w:cs="Times New Roman"/>
          <w:sz w:val="24"/>
          <w:szCs w:val="24"/>
        </w:rPr>
        <w:t>Во-вторых, банковская услуга, как любая другая услуга, должна быть направлена на удовлетворение каких-либо потребностей клиента (в данном случае - заемщика). Это согласуется с общей нормой статьи 683 ГК РК, регулирующей договор возмездного оказания услуг в целом.</w:t>
      </w:r>
    </w:p>
    <w:p w:rsid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366">
        <w:rPr>
          <w:rFonts w:ascii="Times New Roman" w:hAnsi="Times New Roman" w:cs="Times New Roman"/>
          <w:sz w:val="24"/>
          <w:szCs w:val="24"/>
        </w:rPr>
        <w:t>Однако в действительности заемщик ничего не получает для себя в рамках данной услуги. В чем же практически заключается «обслуживание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/организация</w:t>
      </w:r>
      <w:r w:rsidRPr="003E7366">
        <w:rPr>
          <w:rFonts w:ascii="Times New Roman" w:hAnsi="Times New Roman" w:cs="Times New Roman"/>
          <w:sz w:val="24"/>
          <w:szCs w:val="24"/>
        </w:rPr>
        <w:t xml:space="preserve"> займа»? А заключается оно во внутреннем  учете выданного кредита, правильности его отражения в балансе баланса, корректном ведении начисляемых сумм вознаграждения, комиссий, остатка сумм долга - в общем, в том, что нужно банку, но не самому заемщику. Отсюда и возникает у </w:t>
      </w:r>
      <w:proofErr w:type="gramStart"/>
      <w:r w:rsidRPr="003E7366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3E7366">
        <w:rPr>
          <w:rFonts w:ascii="Times New Roman" w:hAnsi="Times New Roman" w:cs="Times New Roman"/>
          <w:sz w:val="24"/>
          <w:szCs w:val="24"/>
        </w:rPr>
        <w:t xml:space="preserve"> вполне резонный вопрос - за что платить-то?</w:t>
      </w:r>
    </w:p>
    <w:p w:rsidR="00CB795B" w:rsidRDefault="00CB795B" w:rsidP="00CB79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Согласно статье 6 Закона Республики Казахстан «О платежах и переводах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денег» банковский счет - это способ отражения договорных отношений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банком и клиентом по приему денег и (или) банковскому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клиента; банковские счета подразделяются на текущие и сберегательные 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физических и юридических лиц, а также корреспондентские счета банков.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4D2">
        <w:rPr>
          <w:rFonts w:ascii="Times New Roman" w:hAnsi="Times New Roman" w:cs="Times New Roman"/>
          <w:sz w:val="24"/>
          <w:szCs w:val="24"/>
        </w:rPr>
        <w:t>Не являются банковским</w:t>
      </w:r>
      <w:r>
        <w:rPr>
          <w:rFonts w:ascii="Times New Roman" w:hAnsi="Times New Roman" w:cs="Times New Roman"/>
          <w:sz w:val="24"/>
          <w:szCs w:val="24"/>
        </w:rPr>
        <w:t>и, счета</w:t>
      </w:r>
      <w:r w:rsidRPr="008254D2">
        <w:rPr>
          <w:rFonts w:ascii="Times New Roman" w:hAnsi="Times New Roman" w:cs="Times New Roman"/>
          <w:sz w:val="24"/>
          <w:szCs w:val="24"/>
        </w:rPr>
        <w:t>, по которым не могут производиться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операции, указанные в пункте 2-1 настоящей статьи, а также счета, отражающие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позиции бухгалтерского учета в банках, лицевые счета (субпозиции),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являющиеся компонентами балансового счета, в том числе ссудные</w:t>
      </w:r>
      <w:r>
        <w:rPr>
          <w:rFonts w:ascii="Times New Roman" w:hAnsi="Times New Roman" w:cs="Times New Roman"/>
          <w:sz w:val="24"/>
          <w:szCs w:val="24"/>
        </w:rPr>
        <w:t xml:space="preserve"> (текущие)</w:t>
      </w:r>
      <w:r w:rsidRPr="008254D2">
        <w:rPr>
          <w:rFonts w:ascii="Times New Roman" w:hAnsi="Times New Roman" w:cs="Times New Roman"/>
          <w:sz w:val="24"/>
          <w:szCs w:val="24"/>
        </w:rPr>
        <w:t xml:space="preserve"> счета.</w:t>
      </w:r>
      <w:proofErr w:type="gramEnd"/>
    </w:p>
    <w:p w:rsidR="00CB795B" w:rsidRPr="003E7366" w:rsidRDefault="00CB795B" w:rsidP="00CB79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Таким образом, открытие и ведение ссудного счета является обязанностью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банка второго уровня перед Национальным Банком Республики Казахстан, 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перед заемщиком. Данный счет предназначен для целей отражения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задолженности заемщика по выданным кредитам и является 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бухгалтерского учета денежных средств, и не относится к расчетным операциям.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Ссудный счет заемщика не является банковским счетом, открытие и 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такого счета нельзя считать отдельной банковской операцией.</w:t>
      </w:r>
    </w:p>
    <w:p w:rsidR="003E7366" w:rsidRP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95B">
        <w:rPr>
          <w:rFonts w:ascii="Times New Roman" w:hAnsi="Times New Roman" w:cs="Times New Roman"/>
          <w:sz w:val="24"/>
          <w:szCs w:val="24"/>
        </w:rPr>
        <w:t>Далее, Уважаемый Суд,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3E7366">
        <w:rPr>
          <w:rFonts w:ascii="Times New Roman" w:hAnsi="Times New Roman" w:cs="Times New Roman"/>
          <w:sz w:val="24"/>
          <w:szCs w:val="24"/>
        </w:rPr>
        <w:t>едоумение вызывает порядок исчисления такой комиссии: в рассматриваемом судебном споре комиссия за 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/организацию</w:t>
      </w:r>
      <w:r w:rsidRPr="003E7366">
        <w:rPr>
          <w:rFonts w:ascii="Times New Roman" w:hAnsi="Times New Roman" w:cs="Times New Roman"/>
          <w:sz w:val="24"/>
          <w:szCs w:val="24"/>
        </w:rPr>
        <w:t xml:space="preserve"> займа была установлена ежемесячными платежами</w:t>
      </w:r>
      <w:r w:rsidR="00FD055A">
        <w:rPr>
          <w:rFonts w:ascii="Times New Roman" w:hAnsi="Times New Roman" w:cs="Times New Roman"/>
          <w:sz w:val="24"/>
          <w:szCs w:val="24"/>
        </w:rPr>
        <w:t xml:space="preserve"> и зависят от суммы кредитования</w:t>
      </w:r>
      <w:r w:rsidRPr="003E7366">
        <w:rPr>
          <w:rFonts w:ascii="Times New Roman" w:hAnsi="Times New Roman" w:cs="Times New Roman"/>
          <w:sz w:val="24"/>
          <w:szCs w:val="24"/>
        </w:rPr>
        <w:t xml:space="preserve">. Даже если признать законность взимания такой комиссии, то чем обоснован порядок её исчисления? Расходы банка ведь на содержание штата сотрудников, обслуживающих кредит, никак не могут зависеть от суммы кредита: трудозатраты на кредитного менеджера или бухгалтера будут одни те же, как при кредите </w:t>
      </w:r>
      <w:r w:rsidR="00FD055A">
        <w:rPr>
          <w:rFonts w:ascii="Times New Roman" w:hAnsi="Times New Roman" w:cs="Times New Roman"/>
          <w:sz w:val="24"/>
          <w:szCs w:val="24"/>
        </w:rPr>
        <w:t>1</w:t>
      </w:r>
      <w:r w:rsidRPr="003E73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366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E7366">
        <w:rPr>
          <w:rFonts w:ascii="Times New Roman" w:hAnsi="Times New Roman" w:cs="Times New Roman"/>
          <w:sz w:val="24"/>
          <w:szCs w:val="24"/>
        </w:rPr>
        <w:t xml:space="preserve"> тенге, так и п</w:t>
      </w:r>
      <w:r>
        <w:rPr>
          <w:rFonts w:ascii="Times New Roman" w:hAnsi="Times New Roman" w:cs="Times New Roman"/>
          <w:sz w:val="24"/>
          <w:szCs w:val="24"/>
        </w:rPr>
        <w:t>ри кредите 100 млн тенге.</w:t>
      </w:r>
    </w:p>
    <w:p w:rsidR="003E7366" w:rsidRPr="003E7366" w:rsidRDefault="003E7366" w:rsidP="003E73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Приведу</w:t>
      </w:r>
      <w:r w:rsidRPr="003E7366">
        <w:rPr>
          <w:rFonts w:ascii="Times New Roman" w:hAnsi="Times New Roman" w:cs="Times New Roman"/>
          <w:sz w:val="24"/>
          <w:szCs w:val="24"/>
        </w:rPr>
        <w:t xml:space="preserve"> ещё один</w:t>
      </w:r>
      <w:r w:rsidR="00FD055A">
        <w:rPr>
          <w:rFonts w:ascii="Times New Roman" w:hAnsi="Times New Roman" w:cs="Times New Roman"/>
          <w:sz w:val="24"/>
          <w:szCs w:val="24"/>
        </w:rPr>
        <w:t xml:space="preserve"> аргумент в пользу оценки данных комиссий как незаконных</w:t>
      </w:r>
      <w:r w:rsidRPr="003E7366">
        <w:rPr>
          <w:rFonts w:ascii="Times New Roman" w:hAnsi="Times New Roman" w:cs="Times New Roman"/>
          <w:sz w:val="24"/>
          <w:szCs w:val="24"/>
        </w:rPr>
        <w:t>. Согласно пункту 8 Правил исчисления ставок вознаграждения в достоверном, годовом, эффективном, сопоставимом исчислении (реальной стоимости) по займам и вкладам (утверждены постановлением Правления Нац</w:t>
      </w:r>
      <w:r>
        <w:rPr>
          <w:rFonts w:ascii="Times New Roman" w:hAnsi="Times New Roman" w:cs="Times New Roman"/>
          <w:sz w:val="24"/>
          <w:szCs w:val="24"/>
        </w:rPr>
        <w:t>ионального Б</w:t>
      </w:r>
      <w:r w:rsidR="001A7612">
        <w:rPr>
          <w:rFonts w:ascii="Times New Roman" w:hAnsi="Times New Roman" w:cs="Times New Roman"/>
          <w:sz w:val="24"/>
          <w:szCs w:val="24"/>
        </w:rPr>
        <w:t>анка РК № 137 от __ марта 20__</w:t>
      </w:r>
      <w:r w:rsidRPr="003E7366">
        <w:rPr>
          <w:rFonts w:ascii="Times New Roman" w:hAnsi="Times New Roman" w:cs="Times New Roman"/>
          <w:sz w:val="24"/>
          <w:szCs w:val="24"/>
        </w:rPr>
        <w:t xml:space="preserve"> года) в расчет эффективной ставки (ГЭСВ) подлежат включению платежи за обслуживание займов, но лишь те, которые подлежат оплате другим организациям (посредникам). К </w:t>
      </w:r>
      <w:r w:rsidRPr="003E7366">
        <w:rPr>
          <w:rFonts w:ascii="Times New Roman" w:hAnsi="Times New Roman" w:cs="Times New Roman"/>
          <w:sz w:val="24"/>
          <w:szCs w:val="24"/>
        </w:rPr>
        <w:lastRenderedPageBreak/>
        <w:t>примеру, если банк в целях выдачи и обслуживания займа воспользовался услугами третьих лиц, суммы комиссий в пользу третьих лиц нужно учитывать в ГЭСВ и данная комиссия должна быть отражена в договоре банковского займа. Подчеркну, речь идет о комиссии за услугу по обслуживанию кредита, оказанную третьим лицом, но  не самим банком. В рассматриваемом же случае, как видно, не третье лицо, а сам банк претендует на получение комиссии за 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/организацию</w:t>
      </w:r>
      <w:r w:rsidRPr="003E7366">
        <w:rPr>
          <w:rFonts w:ascii="Times New Roman" w:hAnsi="Times New Roman" w:cs="Times New Roman"/>
          <w:sz w:val="24"/>
          <w:szCs w:val="24"/>
        </w:rPr>
        <w:t xml:space="preserve"> займа, ч</w:t>
      </w:r>
      <w:r>
        <w:rPr>
          <w:rFonts w:ascii="Times New Roman" w:hAnsi="Times New Roman" w:cs="Times New Roman"/>
          <w:sz w:val="24"/>
          <w:szCs w:val="24"/>
        </w:rPr>
        <w:t>то, на мой взгляд, недопустимо.</w:t>
      </w:r>
    </w:p>
    <w:p w:rsidR="008254D2" w:rsidRPr="008254D2" w:rsidRDefault="008254D2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Из вышеизложенного следует, что установление банком комиссии за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/организацию</w:t>
      </w:r>
      <w:r w:rsidRPr="008254D2">
        <w:rPr>
          <w:rFonts w:ascii="Times New Roman" w:hAnsi="Times New Roman" w:cs="Times New Roman"/>
          <w:sz w:val="24"/>
          <w:szCs w:val="24"/>
        </w:rPr>
        <w:t xml:space="preserve"> </w:t>
      </w:r>
      <w:r w:rsidR="00605155">
        <w:rPr>
          <w:rFonts w:ascii="Times New Roman" w:hAnsi="Times New Roman" w:cs="Times New Roman"/>
          <w:sz w:val="24"/>
          <w:szCs w:val="24"/>
        </w:rPr>
        <w:t>займа</w:t>
      </w:r>
      <w:r w:rsidRPr="008254D2">
        <w:rPr>
          <w:rFonts w:ascii="Times New Roman" w:hAnsi="Times New Roman" w:cs="Times New Roman"/>
          <w:sz w:val="24"/>
          <w:szCs w:val="24"/>
        </w:rPr>
        <w:t xml:space="preserve"> является незаконным, поскольку 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/организация</w:t>
      </w:r>
      <w:r w:rsidRPr="008254D2">
        <w:rPr>
          <w:rFonts w:ascii="Times New Roman" w:hAnsi="Times New Roman" w:cs="Times New Roman"/>
          <w:sz w:val="24"/>
          <w:szCs w:val="24"/>
        </w:rPr>
        <w:t xml:space="preserve"> </w:t>
      </w:r>
      <w:r w:rsidR="00605155">
        <w:rPr>
          <w:rFonts w:ascii="Times New Roman" w:hAnsi="Times New Roman" w:cs="Times New Roman"/>
          <w:sz w:val="24"/>
          <w:szCs w:val="24"/>
        </w:rPr>
        <w:t>займа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не является отдельной банковской услугой или операцией и банк за выданный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заем получает вознаграждение, которое покрывает расходы, в том числе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связанные с обслуживанием</w:t>
      </w:r>
      <w:r w:rsidR="00FD055A">
        <w:rPr>
          <w:rFonts w:ascii="Times New Roman" w:hAnsi="Times New Roman" w:cs="Times New Roman"/>
          <w:sz w:val="24"/>
          <w:szCs w:val="24"/>
        </w:rPr>
        <w:t>/организацией</w:t>
      </w:r>
      <w:r w:rsidRPr="008254D2">
        <w:rPr>
          <w:rFonts w:ascii="Times New Roman" w:hAnsi="Times New Roman" w:cs="Times New Roman"/>
          <w:sz w:val="24"/>
          <w:szCs w:val="24"/>
        </w:rPr>
        <w:t xml:space="preserve"> займа.</w:t>
      </w:r>
    </w:p>
    <w:p w:rsidR="008254D2" w:rsidRDefault="00D60B45" w:rsidP="008254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366">
        <w:rPr>
          <w:rFonts w:ascii="Times New Roman" w:hAnsi="Times New Roman" w:cs="Times New Roman"/>
          <w:sz w:val="24"/>
          <w:szCs w:val="24"/>
        </w:rPr>
        <w:t>Ввиду вышеперечисленных оснований взимание комиссий за 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/организацию</w:t>
      </w:r>
      <w:r w:rsidRPr="003E7366">
        <w:rPr>
          <w:rFonts w:ascii="Times New Roman" w:hAnsi="Times New Roman" w:cs="Times New Roman"/>
          <w:sz w:val="24"/>
          <w:szCs w:val="24"/>
        </w:rPr>
        <w:t xml:space="preserve"> банковских займов мне представляется неправомерным,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 действия банка по взиманию с заемщика комиссии за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>обслуживание</w:t>
      </w:r>
      <w:r w:rsidR="00FD055A">
        <w:rPr>
          <w:rFonts w:ascii="Times New Roman" w:hAnsi="Times New Roman" w:cs="Times New Roman"/>
          <w:sz w:val="24"/>
          <w:szCs w:val="24"/>
        </w:rPr>
        <w:t>/организацию</w:t>
      </w:r>
      <w:r w:rsidR="008254D2" w:rsidRPr="008254D2">
        <w:rPr>
          <w:rFonts w:ascii="Times New Roman" w:hAnsi="Times New Roman" w:cs="Times New Roman"/>
          <w:sz w:val="24"/>
          <w:szCs w:val="24"/>
        </w:rPr>
        <w:t xml:space="preserve"> </w:t>
      </w:r>
      <w:r w:rsidR="00605155">
        <w:rPr>
          <w:rFonts w:ascii="Times New Roman" w:hAnsi="Times New Roman" w:cs="Times New Roman"/>
          <w:sz w:val="24"/>
          <w:szCs w:val="24"/>
        </w:rPr>
        <w:t>займ</w:t>
      </w:r>
      <w:r w:rsidR="008254D2" w:rsidRPr="008254D2">
        <w:rPr>
          <w:rFonts w:ascii="Times New Roman" w:hAnsi="Times New Roman" w:cs="Times New Roman"/>
          <w:sz w:val="24"/>
          <w:szCs w:val="24"/>
        </w:rPr>
        <w:t>а расцениваются как незаконные и нарушающие права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="008254D2" w:rsidRPr="008254D2">
        <w:rPr>
          <w:rFonts w:ascii="Times New Roman" w:hAnsi="Times New Roman" w:cs="Times New Roman"/>
          <w:sz w:val="24"/>
          <w:szCs w:val="24"/>
        </w:rPr>
        <w:t>заемщик</w:t>
      </w:r>
      <w:r w:rsidR="00605155">
        <w:rPr>
          <w:rFonts w:ascii="Times New Roman" w:hAnsi="Times New Roman" w:cs="Times New Roman"/>
          <w:sz w:val="24"/>
          <w:szCs w:val="24"/>
        </w:rPr>
        <w:t>а</w:t>
      </w:r>
      <w:r w:rsidR="008254D2" w:rsidRPr="008254D2">
        <w:rPr>
          <w:rFonts w:ascii="Times New Roman" w:hAnsi="Times New Roman" w:cs="Times New Roman"/>
          <w:sz w:val="24"/>
          <w:szCs w:val="24"/>
        </w:rPr>
        <w:t>.</w:t>
      </w:r>
    </w:p>
    <w:p w:rsidR="00897C35" w:rsidRDefault="00897C35" w:rsidP="00897C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C3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олее того, как видно из Договоров оспариваемые ежемесячные комиссии </w:t>
      </w:r>
      <w:r w:rsidRPr="00897C35">
        <w:rPr>
          <w:rFonts w:ascii="Times New Roman" w:hAnsi="Times New Roman" w:cs="Times New Roman"/>
          <w:sz w:val="24"/>
          <w:szCs w:val="24"/>
        </w:rPr>
        <w:t>за обслуживание</w:t>
      </w:r>
      <w:r>
        <w:rPr>
          <w:rFonts w:ascii="Times New Roman" w:hAnsi="Times New Roman" w:cs="Times New Roman"/>
          <w:sz w:val="24"/>
          <w:szCs w:val="24"/>
        </w:rPr>
        <w:t>/организацию</w:t>
      </w:r>
      <w:r w:rsidRPr="0089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займа</w:t>
      </w:r>
      <w:r w:rsidR="00BB672B">
        <w:rPr>
          <w:rFonts w:ascii="Times New Roman" w:hAnsi="Times New Roman" w:cs="Times New Roman"/>
          <w:sz w:val="24"/>
          <w:szCs w:val="24"/>
        </w:rPr>
        <w:t>, введены</w:t>
      </w:r>
      <w:r w:rsidRPr="00897C35">
        <w:rPr>
          <w:rFonts w:ascii="Times New Roman" w:hAnsi="Times New Roman" w:cs="Times New Roman"/>
          <w:sz w:val="24"/>
          <w:szCs w:val="24"/>
        </w:rPr>
        <w:t xml:space="preserve"> </w:t>
      </w:r>
      <w:r w:rsidR="00BB672B">
        <w:rPr>
          <w:rFonts w:ascii="Times New Roman" w:hAnsi="Times New Roman" w:cs="Times New Roman"/>
          <w:sz w:val="24"/>
          <w:szCs w:val="24"/>
        </w:rPr>
        <w:t>Б</w:t>
      </w:r>
      <w:r w:rsidRPr="00897C35">
        <w:rPr>
          <w:rFonts w:ascii="Times New Roman" w:hAnsi="Times New Roman" w:cs="Times New Roman"/>
          <w:sz w:val="24"/>
          <w:szCs w:val="24"/>
        </w:rPr>
        <w:t>анком формально, только за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C35">
        <w:rPr>
          <w:rFonts w:ascii="Times New Roman" w:hAnsi="Times New Roman" w:cs="Times New Roman"/>
          <w:sz w:val="24"/>
          <w:szCs w:val="24"/>
        </w:rPr>
        <w:t>поступающих средств, то есть без производства каких-либо операций.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C35">
        <w:rPr>
          <w:rFonts w:ascii="Times New Roman" w:hAnsi="Times New Roman" w:cs="Times New Roman"/>
          <w:sz w:val="24"/>
          <w:szCs w:val="24"/>
        </w:rPr>
        <w:t>Следовательно, в соответствии с пунктом 1 статьи 158 ГК</w:t>
      </w:r>
      <w:r w:rsidR="00806084">
        <w:rPr>
          <w:rFonts w:ascii="Times New Roman" w:hAnsi="Times New Roman" w:cs="Times New Roman"/>
          <w:sz w:val="24"/>
          <w:szCs w:val="24"/>
        </w:rPr>
        <w:t xml:space="preserve"> РК</w:t>
      </w:r>
      <w:r w:rsidRPr="00897C35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72B">
        <w:rPr>
          <w:rFonts w:ascii="Times New Roman" w:hAnsi="Times New Roman" w:cs="Times New Roman"/>
          <w:sz w:val="24"/>
          <w:szCs w:val="24"/>
        </w:rPr>
        <w:t>И</w:t>
      </w:r>
      <w:r w:rsidRPr="00897C35">
        <w:rPr>
          <w:rFonts w:ascii="Times New Roman" w:hAnsi="Times New Roman" w:cs="Times New Roman"/>
          <w:sz w:val="24"/>
          <w:szCs w:val="24"/>
        </w:rPr>
        <w:t>стца о признании недействительным</w:t>
      </w:r>
      <w:r w:rsidR="00BB672B">
        <w:rPr>
          <w:rFonts w:ascii="Times New Roman" w:hAnsi="Times New Roman" w:cs="Times New Roman"/>
          <w:sz w:val="24"/>
          <w:szCs w:val="24"/>
        </w:rPr>
        <w:t>и</w:t>
      </w:r>
      <w:r w:rsidRPr="00897C35">
        <w:rPr>
          <w:rFonts w:ascii="Times New Roman" w:hAnsi="Times New Roman" w:cs="Times New Roman"/>
          <w:sz w:val="24"/>
          <w:szCs w:val="24"/>
        </w:rPr>
        <w:t xml:space="preserve"> </w:t>
      </w:r>
      <w:r w:rsidR="00BB672B">
        <w:rPr>
          <w:rFonts w:ascii="Times New Roman" w:hAnsi="Times New Roman" w:cs="Times New Roman"/>
          <w:sz w:val="24"/>
          <w:szCs w:val="24"/>
        </w:rPr>
        <w:t xml:space="preserve">п. 1.5 Договора 1 и </w:t>
      </w:r>
      <w:proofErr w:type="spellStart"/>
      <w:r w:rsidR="00BB672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BB672B">
        <w:rPr>
          <w:rFonts w:ascii="Times New Roman" w:hAnsi="Times New Roman" w:cs="Times New Roman"/>
          <w:sz w:val="24"/>
          <w:szCs w:val="24"/>
        </w:rPr>
        <w:t xml:space="preserve">. 2 п. 2 Договора 2 </w:t>
      </w:r>
      <w:r w:rsidRPr="00897C35">
        <w:rPr>
          <w:rFonts w:ascii="Times New Roman" w:hAnsi="Times New Roman" w:cs="Times New Roman"/>
          <w:sz w:val="24"/>
          <w:szCs w:val="24"/>
        </w:rPr>
        <w:t>являются обоснованными</w:t>
      </w:r>
      <w:r w:rsidR="00BB672B">
        <w:rPr>
          <w:rFonts w:ascii="Times New Roman" w:hAnsi="Times New Roman" w:cs="Times New Roman"/>
          <w:sz w:val="24"/>
          <w:szCs w:val="24"/>
        </w:rPr>
        <w:t>.</w:t>
      </w:r>
    </w:p>
    <w:p w:rsidR="00DE5EF2" w:rsidRPr="00DE5EF2" w:rsidRDefault="00FD58DC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F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72AFC" w:rsidRPr="00572AFC">
        <w:rPr>
          <w:rFonts w:ascii="Times New Roman" w:hAnsi="Times New Roman" w:cs="Times New Roman"/>
          <w:b/>
          <w:sz w:val="24"/>
          <w:szCs w:val="24"/>
        </w:rPr>
        <w:t xml:space="preserve">связи с </w:t>
      </w:r>
      <w:proofErr w:type="gramStart"/>
      <w:r w:rsidR="00572AFC" w:rsidRPr="00572AFC">
        <w:rPr>
          <w:rFonts w:ascii="Times New Roman" w:hAnsi="Times New Roman" w:cs="Times New Roman"/>
          <w:b/>
          <w:sz w:val="24"/>
          <w:szCs w:val="24"/>
        </w:rPr>
        <w:t>вышеизложенным</w:t>
      </w:r>
      <w:proofErr w:type="gramEnd"/>
      <w:r w:rsidR="00572AFC" w:rsidRPr="00572AFC">
        <w:rPr>
          <w:rFonts w:ascii="Times New Roman" w:hAnsi="Times New Roman" w:cs="Times New Roman"/>
          <w:b/>
          <w:sz w:val="24"/>
          <w:szCs w:val="24"/>
        </w:rPr>
        <w:t>, Уважаемый Суд,</w:t>
      </w:r>
      <w:r>
        <w:rPr>
          <w:rFonts w:ascii="Times New Roman" w:hAnsi="Times New Roman" w:cs="Times New Roman"/>
          <w:sz w:val="24"/>
          <w:szCs w:val="24"/>
        </w:rPr>
        <w:t xml:space="preserve"> считаю, что п. </w:t>
      </w:r>
      <w:r w:rsidR="00FD055A">
        <w:rPr>
          <w:rFonts w:ascii="Times New Roman" w:hAnsi="Times New Roman" w:cs="Times New Roman"/>
          <w:sz w:val="24"/>
          <w:szCs w:val="24"/>
        </w:rPr>
        <w:t>1.5</w:t>
      </w:r>
      <w:r w:rsidR="00DE5EF2" w:rsidRPr="00DE5EF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05155">
        <w:rPr>
          <w:rFonts w:ascii="Times New Roman" w:hAnsi="Times New Roman" w:cs="Times New Roman"/>
          <w:sz w:val="24"/>
          <w:szCs w:val="24"/>
        </w:rPr>
        <w:t>а</w:t>
      </w:r>
      <w:r w:rsidR="00605155" w:rsidRPr="00605155">
        <w:rPr>
          <w:rFonts w:ascii="Times New Roman" w:hAnsi="Times New Roman" w:cs="Times New Roman"/>
          <w:sz w:val="24"/>
          <w:szCs w:val="24"/>
        </w:rPr>
        <w:t xml:space="preserve"> </w:t>
      </w:r>
      <w:r w:rsidR="00FD055A">
        <w:rPr>
          <w:rFonts w:ascii="Times New Roman" w:hAnsi="Times New Roman" w:cs="Times New Roman"/>
          <w:sz w:val="24"/>
          <w:szCs w:val="24"/>
        </w:rPr>
        <w:t>1 и пп.2 п.2 Договора 2 противореча</w:t>
      </w:r>
      <w:r w:rsidR="00DE5EF2" w:rsidRPr="00DE5EF2">
        <w:rPr>
          <w:rFonts w:ascii="Times New Roman" w:hAnsi="Times New Roman" w:cs="Times New Roman"/>
          <w:sz w:val="24"/>
          <w:szCs w:val="24"/>
        </w:rPr>
        <w:t>т законодательству</w:t>
      </w:r>
      <w:r w:rsidR="00FD055A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DE5EF2" w:rsidRPr="00DE5EF2">
        <w:rPr>
          <w:rFonts w:ascii="Times New Roman" w:hAnsi="Times New Roman" w:cs="Times New Roman"/>
          <w:sz w:val="24"/>
          <w:szCs w:val="24"/>
        </w:rPr>
        <w:t>.</w:t>
      </w:r>
    </w:p>
    <w:p w:rsidR="00DE5EF2" w:rsidRP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Согласно ст. п.1 ст.158 ГК 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</w:t>
      </w:r>
      <w:r w:rsidR="00FD055A">
        <w:rPr>
          <w:rFonts w:ascii="Times New Roman" w:hAnsi="Times New Roman" w:cs="Times New Roman"/>
          <w:sz w:val="24"/>
          <w:szCs w:val="24"/>
        </w:rPr>
        <w:t>.</w:t>
      </w:r>
    </w:p>
    <w:p w:rsidR="00DE5EF2" w:rsidRP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>В соответствии со ст. 161 ГК недействительность части сделки не влечет за собой недействительности прочих ее частей, если можно предположить, что сделка была бы совершена и без включения недействительной ее части.</w:t>
      </w:r>
    </w:p>
    <w:p w:rsid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EF2">
        <w:rPr>
          <w:rFonts w:ascii="Times New Roman" w:hAnsi="Times New Roman" w:cs="Times New Roman"/>
          <w:sz w:val="24"/>
          <w:szCs w:val="24"/>
        </w:rPr>
        <w:t>Согласно п.3 ст.157-1 ГК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</w:t>
      </w:r>
      <w:proofErr w:type="gramEnd"/>
      <w:r w:rsidRPr="00DE5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EF2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DE5EF2">
        <w:rPr>
          <w:rFonts w:ascii="Times New Roman" w:hAnsi="Times New Roman" w:cs="Times New Roman"/>
          <w:sz w:val="24"/>
          <w:szCs w:val="24"/>
        </w:rPr>
        <w:t xml:space="preserve"> настоящим Кодексом.</w:t>
      </w:r>
    </w:p>
    <w:p w:rsidR="008254D2" w:rsidRPr="008254D2" w:rsidRDefault="008254D2" w:rsidP="008254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D2">
        <w:rPr>
          <w:rFonts w:ascii="Times New Roman" w:hAnsi="Times New Roman" w:cs="Times New Roman"/>
          <w:sz w:val="24"/>
          <w:szCs w:val="24"/>
        </w:rPr>
        <w:t>В силу ч.2 ст.13 Конституции Республики Казахстан каждый имеет право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на судебную защиту своих прав и свобод.</w:t>
      </w:r>
    </w:p>
    <w:p w:rsidR="008254D2" w:rsidRDefault="008254D2" w:rsidP="008254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4D2">
        <w:rPr>
          <w:rFonts w:ascii="Times New Roman" w:hAnsi="Times New Roman" w:cs="Times New Roman"/>
          <w:sz w:val="24"/>
          <w:szCs w:val="24"/>
        </w:rPr>
        <w:t>Согласно части 1 Статьи 14 Международного пакта о гражданских 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 xml:space="preserve">политических правах (совершенного в </w:t>
      </w:r>
      <w:r w:rsidR="001A7612">
        <w:rPr>
          <w:rFonts w:ascii="Times New Roman" w:hAnsi="Times New Roman" w:cs="Times New Roman"/>
          <w:sz w:val="24"/>
          <w:szCs w:val="24"/>
        </w:rPr>
        <w:t>Нью-Йорке __.12.19__</w:t>
      </w:r>
      <w:r w:rsidRPr="008254D2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ратифициро</w:t>
      </w:r>
      <w:r w:rsidR="001A7612">
        <w:rPr>
          <w:rFonts w:ascii="Times New Roman" w:hAnsi="Times New Roman" w:cs="Times New Roman"/>
          <w:sz w:val="24"/>
          <w:szCs w:val="24"/>
        </w:rPr>
        <w:t>ванного Законом РК от __.11.20__ года № ____</w:t>
      </w:r>
      <w:r w:rsidRPr="008254D2">
        <w:rPr>
          <w:rFonts w:ascii="Times New Roman" w:hAnsi="Times New Roman" w:cs="Times New Roman"/>
          <w:sz w:val="24"/>
          <w:szCs w:val="24"/>
        </w:rPr>
        <w:t>), все лица равны перед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судами, каждый имеет право при определении его прав и обязанностей в каком-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либо гражданском процессе, на справедливое и публичное разбирательство дела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компетентным, независимым и беспристрастным судом, созданным на</w:t>
      </w:r>
      <w:r w:rsid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8254D2">
        <w:rPr>
          <w:rFonts w:ascii="Times New Roman" w:hAnsi="Times New Roman" w:cs="Times New Roman"/>
          <w:sz w:val="24"/>
          <w:szCs w:val="24"/>
        </w:rPr>
        <w:t>основании закона.</w:t>
      </w:r>
      <w:proofErr w:type="gramEnd"/>
    </w:p>
    <w:p w:rsidR="00A30B86" w:rsidRDefault="00A30B86" w:rsidP="00A30B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B86">
        <w:rPr>
          <w:rFonts w:ascii="Times New Roman" w:hAnsi="Times New Roman" w:cs="Times New Roman"/>
          <w:sz w:val="24"/>
          <w:szCs w:val="24"/>
        </w:rPr>
        <w:t>Согласно статье 109 ГПК стороне, в пользу которой состоялось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B86">
        <w:rPr>
          <w:rFonts w:ascii="Times New Roman" w:hAnsi="Times New Roman" w:cs="Times New Roman"/>
          <w:sz w:val="24"/>
          <w:szCs w:val="24"/>
        </w:rPr>
        <w:t>решение, суд присуждает с другой стороны все понесенные по делу судебные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B86">
        <w:rPr>
          <w:rFonts w:ascii="Times New Roman" w:hAnsi="Times New Roman" w:cs="Times New Roman"/>
          <w:sz w:val="24"/>
          <w:szCs w:val="24"/>
        </w:rPr>
        <w:t>расходы.</w:t>
      </w:r>
    </w:p>
    <w:p w:rsidR="00DE5EF2" w:rsidRPr="00DE5EF2" w:rsidRDefault="00DE5EF2" w:rsidP="00FD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EF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DE5EF2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DE5E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795B" w:rsidRDefault="00CB795B" w:rsidP="00DE5EF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DE5EF2" w:rsidRPr="00CB795B" w:rsidRDefault="00DE5EF2" w:rsidP="00DE5EF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B795B">
        <w:rPr>
          <w:rFonts w:ascii="Times New Roman" w:hAnsi="Times New Roman" w:cs="Times New Roman"/>
          <w:b/>
          <w:sz w:val="24"/>
          <w:szCs w:val="32"/>
        </w:rPr>
        <w:t>Прошу</w:t>
      </w:r>
      <w:r w:rsidR="00FD58DC" w:rsidRPr="00CB795B">
        <w:rPr>
          <w:rFonts w:ascii="Times New Roman" w:hAnsi="Times New Roman" w:cs="Times New Roman"/>
          <w:b/>
          <w:sz w:val="24"/>
          <w:szCs w:val="32"/>
        </w:rPr>
        <w:t xml:space="preserve"> суд</w:t>
      </w:r>
      <w:r w:rsidRPr="00CB795B">
        <w:rPr>
          <w:rFonts w:ascii="Times New Roman" w:hAnsi="Times New Roman" w:cs="Times New Roman"/>
          <w:b/>
          <w:sz w:val="24"/>
          <w:szCs w:val="32"/>
        </w:rPr>
        <w:t>:</w:t>
      </w:r>
    </w:p>
    <w:p w:rsidR="00DE5EF2" w:rsidRPr="00DE5EF2" w:rsidRDefault="00DE5EF2" w:rsidP="00DE5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A36" w:rsidRDefault="00605155" w:rsidP="00DE5EF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недействительным </w:t>
      </w:r>
      <w:r w:rsidR="006541CC">
        <w:rPr>
          <w:rFonts w:ascii="Times New Roman" w:hAnsi="Times New Roman" w:cs="Times New Roman"/>
          <w:sz w:val="24"/>
          <w:szCs w:val="24"/>
        </w:rPr>
        <w:t>п. 1.5 Договора</w:t>
      </w:r>
      <w:r w:rsidR="00DE5EF2" w:rsidRPr="00075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банковского займа </w:t>
      </w:r>
      <w:r w:rsidR="006541CC">
        <w:rPr>
          <w:rFonts w:ascii="Times New Roman" w:hAnsi="Times New Roman" w:cs="Times New Roman"/>
          <w:sz w:val="24"/>
          <w:szCs w:val="24"/>
        </w:rPr>
        <w:t xml:space="preserve">№ </w:t>
      </w:r>
      <w:r w:rsidR="001A7612" w:rsidRP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1A7612">
        <w:rPr>
          <w:rFonts w:ascii="Times New Roman" w:hAnsi="Times New Roman" w:cs="Times New Roman"/>
          <w:sz w:val="24"/>
          <w:szCs w:val="24"/>
        </w:rPr>
        <w:t xml:space="preserve"> от __ апреля 20__</w:t>
      </w:r>
      <w:r w:rsidR="006541C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5A36">
        <w:rPr>
          <w:rFonts w:ascii="Times New Roman" w:hAnsi="Times New Roman" w:cs="Times New Roman"/>
          <w:sz w:val="24"/>
          <w:szCs w:val="24"/>
        </w:rPr>
        <w:t xml:space="preserve"> </w:t>
      </w:r>
      <w:r w:rsidR="00DE5EF2" w:rsidRPr="00075A36">
        <w:rPr>
          <w:rFonts w:ascii="Times New Roman" w:hAnsi="Times New Roman" w:cs="Times New Roman"/>
          <w:sz w:val="24"/>
          <w:szCs w:val="24"/>
        </w:rPr>
        <w:t xml:space="preserve">заключенного между </w:t>
      </w:r>
      <w:r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Pr="009E28EA">
        <w:rPr>
          <w:rFonts w:ascii="Times New Roman" w:hAnsi="Times New Roman" w:cs="Times New Roman"/>
          <w:sz w:val="24"/>
          <w:szCs w:val="24"/>
        </w:rPr>
        <w:t>»</w:t>
      </w:r>
      <w:r w:rsidR="00DE5EF2" w:rsidRPr="00075A36">
        <w:rPr>
          <w:rFonts w:ascii="Times New Roman" w:hAnsi="Times New Roman" w:cs="Times New Roman"/>
          <w:sz w:val="24"/>
          <w:szCs w:val="24"/>
        </w:rPr>
        <w:t xml:space="preserve"> и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1CC" w:rsidRDefault="006541CC" w:rsidP="006541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Признать недействительным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п. 2 Договора банковского займа № </w:t>
      </w:r>
      <w:r w:rsidR="001A7612" w:rsidRP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1A7612">
        <w:rPr>
          <w:rFonts w:ascii="Times New Roman" w:hAnsi="Times New Roman" w:cs="Times New Roman"/>
          <w:sz w:val="24"/>
          <w:szCs w:val="24"/>
        </w:rPr>
        <w:t xml:space="preserve"> от 13 июля 20__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75A36">
        <w:rPr>
          <w:rFonts w:ascii="Times New Roman" w:hAnsi="Times New Roman" w:cs="Times New Roman"/>
          <w:sz w:val="24"/>
          <w:szCs w:val="24"/>
        </w:rPr>
        <w:t xml:space="preserve"> заключенного между </w:t>
      </w:r>
      <w:r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Pr="009E28EA">
        <w:rPr>
          <w:rFonts w:ascii="Times New Roman" w:hAnsi="Times New Roman" w:cs="Times New Roman"/>
          <w:sz w:val="24"/>
          <w:szCs w:val="24"/>
        </w:rPr>
        <w:t>»</w:t>
      </w:r>
      <w:r w:rsidRPr="00075A36">
        <w:rPr>
          <w:rFonts w:ascii="Times New Roman" w:hAnsi="Times New Roman" w:cs="Times New Roman"/>
          <w:sz w:val="24"/>
          <w:szCs w:val="24"/>
        </w:rPr>
        <w:t xml:space="preserve"> и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A36" w:rsidRDefault="00DE5EF2" w:rsidP="00DC08A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3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605155"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605155" w:rsidRPr="009E28EA">
        <w:rPr>
          <w:rFonts w:ascii="Times New Roman" w:hAnsi="Times New Roman" w:cs="Times New Roman"/>
          <w:sz w:val="24"/>
          <w:szCs w:val="24"/>
        </w:rPr>
        <w:t>»</w:t>
      </w:r>
      <w:r w:rsidRPr="00075A36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6541CC">
        <w:rPr>
          <w:rFonts w:ascii="Times New Roman" w:hAnsi="Times New Roman" w:cs="Times New Roman"/>
          <w:sz w:val="24"/>
          <w:szCs w:val="24"/>
        </w:rPr>
        <w:t xml:space="preserve"> </w:t>
      </w:r>
      <w:r w:rsidRPr="00075A36">
        <w:rPr>
          <w:rFonts w:ascii="Times New Roman" w:hAnsi="Times New Roman" w:cs="Times New Roman"/>
          <w:sz w:val="24"/>
          <w:szCs w:val="24"/>
        </w:rPr>
        <w:t xml:space="preserve"> </w:t>
      </w:r>
      <w:r w:rsidR="006541CC">
        <w:rPr>
          <w:rFonts w:ascii="Times New Roman" w:hAnsi="Times New Roman" w:cs="Times New Roman"/>
          <w:sz w:val="24"/>
          <w:szCs w:val="24"/>
        </w:rPr>
        <w:t>по Договору</w:t>
      </w:r>
      <w:r w:rsidR="006541CC" w:rsidRPr="00075A36">
        <w:rPr>
          <w:rFonts w:ascii="Times New Roman" w:hAnsi="Times New Roman" w:cs="Times New Roman"/>
          <w:sz w:val="24"/>
          <w:szCs w:val="24"/>
        </w:rPr>
        <w:t xml:space="preserve"> </w:t>
      </w:r>
      <w:r w:rsidR="006541CC">
        <w:rPr>
          <w:rFonts w:ascii="Times New Roman" w:hAnsi="Times New Roman" w:cs="Times New Roman"/>
          <w:sz w:val="24"/>
          <w:szCs w:val="24"/>
        </w:rPr>
        <w:t xml:space="preserve">банковского займа № </w:t>
      </w:r>
      <w:r w:rsidR="001A7612" w:rsidRP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1A7612">
        <w:rPr>
          <w:rFonts w:ascii="Times New Roman" w:hAnsi="Times New Roman" w:cs="Times New Roman"/>
          <w:sz w:val="24"/>
          <w:szCs w:val="24"/>
        </w:rPr>
        <w:t xml:space="preserve"> от __ апреля 20__</w:t>
      </w:r>
      <w:r w:rsidR="006541CC">
        <w:rPr>
          <w:rFonts w:ascii="Times New Roman" w:hAnsi="Times New Roman" w:cs="Times New Roman"/>
          <w:sz w:val="24"/>
          <w:szCs w:val="24"/>
        </w:rPr>
        <w:t xml:space="preserve"> года</w:t>
      </w:r>
      <w:r w:rsidR="006541CC" w:rsidRP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075A36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6541CC">
        <w:rPr>
          <w:rFonts w:ascii="Times New Roman" w:hAnsi="Times New Roman" w:cs="Times New Roman"/>
          <w:sz w:val="24"/>
          <w:szCs w:val="24"/>
        </w:rPr>
        <w:t xml:space="preserve">уплаченной комиссии </w:t>
      </w:r>
      <w:r w:rsidRPr="00075A36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6541CC">
        <w:rPr>
          <w:rFonts w:ascii="Times New Roman" w:hAnsi="Times New Roman" w:cs="Times New Roman"/>
          <w:sz w:val="24"/>
          <w:szCs w:val="24"/>
        </w:rPr>
        <w:t>137 508 (</w:t>
      </w:r>
      <w:r w:rsidR="006541CC" w:rsidRPr="00897F4B">
        <w:rPr>
          <w:rFonts w:ascii="Times New Roman" w:hAnsi="Times New Roman" w:cs="Times New Roman"/>
          <w:sz w:val="24"/>
          <w:szCs w:val="24"/>
        </w:rPr>
        <w:t>сто тридцать семь тысяч пятьсот восемь</w:t>
      </w:r>
      <w:r w:rsidR="006541CC">
        <w:rPr>
          <w:rFonts w:ascii="Times New Roman" w:hAnsi="Times New Roman" w:cs="Times New Roman"/>
          <w:sz w:val="24"/>
          <w:szCs w:val="24"/>
        </w:rPr>
        <w:t>) тенге</w:t>
      </w:r>
      <w:r w:rsidRPr="00075A36">
        <w:rPr>
          <w:rFonts w:ascii="Times New Roman" w:hAnsi="Times New Roman" w:cs="Times New Roman"/>
          <w:sz w:val="24"/>
          <w:szCs w:val="24"/>
        </w:rPr>
        <w:t>.</w:t>
      </w:r>
    </w:p>
    <w:p w:rsidR="006541CC" w:rsidRDefault="006541CC" w:rsidP="006541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3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Pr="009E28EA">
        <w:rPr>
          <w:rFonts w:ascii="Times New Roman" w:hAnsi="Times New Roman" w:cs="Times New Roman"/>
          <w:sz w:val="24"/>
          <w:szCs w:val="24"/>
        </w:rPr>
        <w:t>»</w:t>
      </w:r>
      <w:r w:rsidRPr="00075A36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Договору</w:t>
      </w:r>
      <w:r w:rsidRPr="00075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банковского займа № </w:t>
      </w:r>
      <w:r w:rsidR="001A7612" w:rsidRP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1A7612">
        <w:rPr>
          <w:rFonts w:ascii="Times New Roman" w:hAnsi="Times New Roman" w:cs="Times New Roman"/>
          <w:sz w:val="24"/>
          <w:szCs w:val="24"/>
        </w:rPr>
        <w:t xml:space="preserve"> от __</w:t>
      </w:r>
      <w:bookmarkStart w:id="0" w:name="_GoBack"/>
      <w:bookmarkEnd w:id="0"/>
      <w:r w:rsidR="001A7612">
        <w:rPr>
          <w:rFonts w:ascii="Times New Roman" w:hAnsi="Times New Roman" w:cs="Times New Roman"/>
          <w:sz w:val="24"/>
          <w:szCs w:val="24"/>
        </w:rPr>
        <w:t xml:space="preserve"> июля 20__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5A36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 xml:space="preserve">уплаченной комиссии </w:t>
      </w:r>
      <w:r w:rsidRPr="00075A36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148 695 (</w:t>
      </w:r>
      <w:r w:rsidRPr="000D6BF0">
        <w:rPr>
          <w:rFonts w:ascii="Times New Roman" w:hAnsi="Times New Roman" w:cs="Times New Roman"/>
          <w:sz w:val="24"/>
          <w:szCs w:val="24"/>
        </w:rPr>
        <w:t>сто сорок восемь тысяч шестьсот девяносто пять</w:t>
      </w:r>
      <w:r>
        <w:rPr>
          <w:rFonts w:ascii="Times New Roman" w:hAnsi="Times New Roman" w:cs="Times New Roman"/>
          <w:sz w:val="24"/>
          <w:szCs w:val="24"/>
        </w:rPr>
        <w:t>) тенге</w:t>
      </w:r>
      <w:r w:rsidRPr="00075A36">
        <w:rPr>
          <w:rFonts w:ascii="Times New Roman" w:hAnsi="Times New Roman" w:cs="Times New Roman"/>
          <w:sz w:val="24"/>
          <w:szCs w:val="24"/>
        </w:rPr>
        <w:t>.</w:t>
      </w:r>
    </w:p>
    <w:p w:rsidR="006541CC" w:rsidRDefault="006541CC" w:rsidP="006541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3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Pr="009E28EA">
        <w:rPr>
          <w:rFonts w:ascii="Times New Roman" w:hAnsi="Times New Roman" w:cs="Times New Roman"/>
          <w:sz w:val="24"/>
          <w:szCs w:val="24"/>
        </w:rPr>
        <w:t>»</w:t>
      </w:r>
      <w:r w:rsidRPr="00075A36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Pr="00075A36">
        <w:rPr>
          <w:rFonts w:ascii="Times New Roman" w:hAnsi="Times New Roman" w:cs="Times New Roman"/>
          <w:sz w:val="24"/>
          <w:szCs w:val="24"/>
        </w:rPr>
        <w:t xml:space="preserve"> сумму</w:t>
      </w:r>
      <w:r>
        <w:rPr>
          <w:rFonts w:ascii="Times New Roman" w:hAnsi="Times New Roman" w:cs="Times New Roman"/>
          <w:sz w:val="24"/>
          <w:szCs w:val="24"/>
        </w:rPr>
        <w:t xml:space="preserve"> расходов по оплате помощи представителя </w:t>
      </w:r>
      <w:r w:rsidR="00B31FB8">
        <w:rPr>
          <w:rFonts w:ascii="Times New Roman" w:hAnsi="Times New Roman" w:cs="Times New Roman"/>
          <w:sz w:val="24"/>
          <w:szCs w:val="24"/>
        </w:rPr>
        <w:t>в размере 60 000 (шестьдесят тысяч) тенге.</w:t>
      </w:r>
    </w:p>
    <w:p w:rsidR="00DE5EF2" w:rsidRDefault="00DE5EF2" w:rsidP="00DC08A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3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605155" w:rsidRPr="009E28EA">
        <w:rPr>
          <w:rFonts w:ascii="Times New Roman" w:hAnsi="Times New Roman" w:cs="Times New Roman"/>
          <w:sz w:val="24"/>
          <w:szCs w:val="24"/>
        </w:rPr>
        <w:t>АО «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605155" w:rsidRPr="009E28EA">
        <w:rPr>
          <w:rFonts w:ascii="Times New Roman" w:hAnsi="Times New Roman" w:cs="Times New Roman"/>
          <w:sz w:val="24"/>
          <w:szCs w:val="24"/>
        </w:rPr>
        <w:t>»</w:t>
      </w:r>
      <w:r w:rsidR="00605155" w:rsidRPr="00075A36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1A7612">
        <w:rPr>
          <w:rFonts w:ascii="Times New Roman" w:hAnsi="Times New Roman" w:cs="Times New Roman"/>
          <w:sz w:val="24"/>
          <w:szCs w:val="24"/>
        </w:rPr>
        <w:t>_______________________</w:t>
      </w:r>
      <w:r w:rsidR="00605155" w:rsidRPr="00075A36">
        <w:rPr>
          <w:rFonts w:ascii="Times New Roman" w:hAnsi="Times New Roman" w:cs="Times New Roman"/>
          <w:sz w:val="24"/>
          <w:szCs w:val="24"/>
        </w:rPr>
        <w:t xml:space="preserve"> </w:t>
      </w:r>
      <w:r w:rsidRPr="00075A36">
        <w:rPr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="00B31FB8">
        <w:rPr>
          <w:rFonts w:ascii="Times New Roman" w:hAnsi="Times New Roman" w:cs="Times New Roman"/>
          <w:sz w:val="24"/>
          <w:szCs w:val="24"/>
        </w:rPr>
        <w:t>3 113 (три тысячи сто тринадцать)</w:t>
      </w:r>
      <w:r w:rsidRPr="00075A36">
        <w:rPr>
          <w:rFonts w:ascii="Times New Roman" w:hAnsi="Times New Roman" w:cs="Times New Roman"/>
          <w:sz w:val="24"/>
          <w:szCs w:val="24"/>
        </w:rPr>
        <w:t xml:space="preserve"> тенге.﻿</w:t>
      </w:r>
    </w:p>
    <w:p w:rsidR="00333344" w:rsidRDefault="00333344" w:rsidP="00333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0AB" w:rsidRPr="005C4235" w:rsidRDefault="00F540AB" w:rsidP="00F540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F540AB" w:rsidRDefault="00F540AB" w:rsidP="00F54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:rsidR="00F540AB" w:rsidRDefault="00F540AB" w:rsidP="00F540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«Юридическая компания Закон и Право»</w:t>
      </w:r>
      <w:r w:rsidRPr="005C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0AB" w:rsidRPr="001E238D" w:rsidRDefault="00F540AB" w:rsidP="00F540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Қайшыбеков М</w:t>
      </w:r>
      <w:r>
        <w:rPr>
          <w:rFonts w:ascii="Times New Roman" w:hAnsi="Times New Roman" w:cs="Times New Roman"/>
          <w:b/>
          <w:sz w:val="24"/>
          <w:szCs w:val="24"/>
        </w:rPr>
        <w:t>.Е.</w:t>
      </w:r>
    </w:p>
    <w:p w:rsidR="00333344" w:rsidRPr="00333344" w:rsidRDefault="00333344" w:rsidP="00333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33344" w:rsidRPr="00333344" w:rsidSect="0009579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BC2"/>
    <w:multiLevelType w:val="hybridMultilevel"/>
    <w:tmpl w:val="9DF4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55"/>
    <w:rsid w:val="00033CC5"/>
    <w:rsid w:val="00075A36"/>
    <w:rsid w:val="000954DA"/>
    <w:rsid w:val="0009579E"/>
    <w:rsid w:val="000D6BF0"/>
    <w:rsid w:val="000E4114"/>
    <w:rsid w:val="001A7215"/>
    <w:rsid w:val="001A7612"/>
    <w:rsid w:val="001F39E1"/>
    <w:rsid w:val="00286170"/>
    <w:rsid w:val="002F7EE4"/>
    <w:rsid w:val="00333344"/>
    <w:rsid w:val="003A7764"/>
    <w:rsid w:val="003D2E85"/>
    <w:rsid w:val="003E7366"/>
    <w:rsid w:val="00404A68"/>
    <w:rsid w:val="00446D52"/>
    <w:rsid w:val="004679B7"/>
    <w:rsid w:val="004B0369"/>
    <w:rsid w:val="004B2D9A"/>
    <w:rsid w:val="004D30A6"/>
    <w:rsid w:val="00572AFC"/>
    <w:rsid w:val="005C458E"/>
    <w:rsid w:val="00605155"/>
    <w:rsid w:val="006541CC"/>
    <w:rsid w:val="007E7865"/>
    <w:rsid w:val="007F2E57"/>
    <w:rsid w:val="00806084"/>
    <w:rsid w:val="008254D2"/>
    <w:rsid w:val="00856F62"/>
    <w:rsid w:val="00897C35"/>
    <w:rsid w:val="00897F4B"/>
    <w:rsid w:val="009E28EA"/>
    <w:rsid w:val="009F6B3E"/>
    <w:rsid w:val="00A30B86"/>
    <w:rsid w:val="00B24A0B"/>
    <w:rsid w:val="00B31FB8"/>
    <w:rsid w:val="00B356CC"/>
    <w:rsid w:val="00BA044A"/>
    <w:rsid w:val="00BA3347"/>
    <w:rsid w:val="00BB672B"/>
    <w:rsid w:val="00BD2B3E"/>
    <w:rsid w:val="00BF1BC5"/>
    <w:rsid w:val="00C864E2"/>
    <w:rsid w:val="00CB795B"/>
    <w:rsid w:val="00D60B45"/>
    <w:rsid w:val="00D742D1"/>
    <w:rsid w:val="00D87F7A"/>
    <w:rsid w:val="00DC08A4"/>
    <w:rsid w:val="00DE5EF2"/>
    <w:rsid w:val="00E35D3E"/>
    <w:rsid w:val="00E36C55"/>
    <w:rsid w:val="00F540AB"/>
    <w:rsid w:val="00FD055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4E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864E2"/>
  </w:style>
  <w:style w:type="character" w:styleId="a5">
    <w:name w:val="Hyperlink"/>
    <w:basedOn w:val="a0"/>
    <w:uiPriority w:val="99"/>
    <w:unhideWhenUsed/>
    <w:rsid w:val="00C864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4E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864E2"/>
  </w:style>
  <w:style w:type="character" w:styleId="a5">
    <w:name w:val="Hyperlink"/>
    <w:basedOn w:val="a0"/>
    <w:uiPriority w:val="99"/>
    <w:unhideWhenUsed/>
    <w:rsid w:val="00C864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2019-02-12T16:07:00Z</dcterms:created>
  <dcterms:modified xsi:type="dcterms:W3CDTF">2019-06-15T07:02:00Z</dcterms:modified>
</cp:coreProperties>
</file>