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C34A" w14:textId="77777777" w:rsidR="002E2156" w:rsidRDefault="002E2156" w:rsidP="002E2156">
      <w:pPr>
        <w:rPr>
          <w:rStyle w:val="a7"/>
          <w:rFonts w:eastAsiaTheme="minorHAnsi"/>
        </w:rPr>
      </w:pPr>
      <w:bookmarkStart w:id="0" w:name="_Hlk13486684"/>
      <w:r>
        <w:rPr>
          <w:rStyle w:val="a7"/>
        </w:rPr>
        <w:t xml:space="preserve">Внимание! </w:t>
      </w:r>
    </w:p>
    <w:p w14:paraId="45D9C7B9" w14:textId="727062D0" w:rsidR="002E2156" w:rsidRDefault="00C33C39" w:rsidP="002E2156">
      <w:pPr>
        <w:rPr>
          <w:rStyle w:val="a7"/>
          <w:b w:val="0"/>
        </w:rPr>
      </w:pPr>
      <w:hyperlink r:id="rId5" w:history="1">
        <w:r w:rsidR="002E2156" w:rsidRPr="00C33C39">
          <w:rPr>
            <w:rStyle w:val="a5"/>
          </w:rPr>
          <w:t>Юридическая компания Закон и Право</w:t>
        </w:r>
      </w:hyperlink>
      <w:r w:rsidR="002E2156">
        <w:rPr>
          <w:rStyle w:val="a7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2E2156">
        <w:rPr>
          <w:rStyle w:val="a7"/>
          <w:b w:val="0"/>
        </w:rPr>
        <w:t>любого правового документа</w:t>
      </w:r>
      <w:proofErr w:type="gramEnd"/>
      <w:r w:rsidR="002E2156">
        <w:rPr>
          <w:rStyle w:val="a7"/>
          <w:b w:val="0"/>
        </w:rPr>
        <w:t xml:space="preserve"> подходящего именно под вашу ситуацию.</w:t>
      </w:r>
    </w:p>
    <w:p w14:paraId="4ECFD5E1" w14:textId="77777777" w:rsidR="002E2156" w:rsidRDefault="002E2156" w:rsidP="002E2156">
      <w:pPr>
        <w:rPr>
          <w:rStyle w:val="a7"/>
          <w:b w:val="0"/>
        </w:rPr>
      </w:pPr>
      <w:bookmarkStart w:id="1" w:name="_GoBack"/>
      <w:bookmarkEnd w:id="0"/>
      <w:bookmarkEnd w:id="1"/>
      <w:r>
        <w:rPr>
          <w:rStyle w:val="a7"/>
          <w:b w:val="0"/>
        </w:rPr>
        <w:t>Для подробной информации свяжитесь по телефону; +7 (700) 978-57-55</w:t>
      </w:r>
    </w:p>
    <w:p w14:paraId="67F88034" w14:textId="74855A9A" w:rsidR="00562EDE" w:rsidRPr="00DF35A5" w:rsidRDefault="00562EDE" w:rsidP="00562EDE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</w:t>
      </w:r>
      <w:r w:rsidRPr="00DF35A5">
        <w:rPr>
          <w:rFonts w:ascii="Times New Roman" w:hAnsi="Times New Roman"/>
          <w:b/>
          <w:szCs w:val="24"/>
        </w:rPr>
        <w:t xml:space="preserve">В </w:t>
      </w:r>
      <w:r>
        <w:rPr>
          <w:rFonts w:ascii="Times New Roman" w:hAnsi="Times New Roman"/>
          <w:b/>
          <w:szCs w:val="24"/>
        </w:rPr>
        <w:t>А</w:t>
      </w:r>
      <w:r w:rsidRPr="00DF35A5">
        <w:rPr>
          <w:rFonts w:ascii="Times New Roman" w:hAnsi="Times New Roman"/>
          <w:b/>
          <w:szCs w:val="24"/>
        </w:rPr>
        <w:t>пелляционную коллегию по гражданским</w:t>
      </w:r>
      <w:r w:rsidRPr="00DF35A5">
        <w:rPr>
          <w:rFonts w:ascii="Times New Roman" w:hAnsi="Times New Roman"/>
          <w:b/>
          <w:szCs w:val="24"/>
          <w:lang w:val="kk-KZ"/>
        </w:rPr>
        <w:t xml:space="preserve"> </w:t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  <w:t xml:space="preserve">         </w:t>
      </w:r>
      <w:r w:rsidRPr="00DF35A5">
        <w:rPr>
          <w:rFonts w:ascii="Times New Roman" w:hAnsi="Times New Roman"/>
          <w:b/>
          <w:szCs w:val="24"/>
          <w:lang w:val="kk-KZ"/>
        </w:rPr>
        <w:t>и административным</w:t>
      </w:r>
      <w:r w:rsidRPr="00DF35A5">
        <w:rPr>
          <w:rFonts w:ascii="Times New Roman" w:hAnsi="Times New Roman"/>
          <w:b/>
          <w:szCs w:val="24"/>
        </w:rPr>
        <w:t xml:space="preserve"> делам Алматинского</w:t>
      </w:r>
      <w:r w:rsidRPr="00DF35A5"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 w:rsidRPr="00DF35A5"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 xml:space="preserve">         </w:t>
      </w:r>
      <w:r w:rsidRPr="00DF35A5">
        <w:rPr>
          <w:rFonts w:ascii="Times New Roman" w:hAnsi="Times New Roman"/>
          <w:b/>
          <w:szCs w:val="24"/>
        </w:rPr>
        <w:t>городского суда</w:t>
      </w:r>
    </w:p>
    <w:p w14:paraId="435B3AFC" w14:textId="08F4D9AB" w:rsidR="00562EDE" w:rsidRPr="00DF35A5" w:rsidRDefault="00562EDE" w:rsidP="00562EDE">
      <w:pPr>
        <w:pStyle w:val="a3"/>
        <w:rPr>
          <w:rFonts w:ascii="Times New Roman" w:hAnsi="Times New Roman"/>
          <w:sz w:val="24"/>
          <w:szCs w:val="24"/>
        </w:rPr>
      </w:pP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654E45">
        <w:rPr>
          <w:rStyle w:val="a7"/>
          <w:rFonts w:ascii="Times New Roman" w:hAnsi="Times New Roman"/>
          <w:b w:val="0"/>
          <w:bCs w:val="0"/>
          <w:color w:val="222222"/>
          <w:sz w:val="24"/>
          <w:szCs w:val="24"/>
        </w:rPr>
        <w:t xml:space="preserve">         </w:t>
      </w:r>
      <w:r w:rsidRPr="00654E45">
        <w:rPr>
          <w:rStyle w:val="a7"/>
          <w:rFonts w:ascii="Times New Roman" w:hAnsi="Times New Roman"/>
          <w:b w:val="0"/>
          <w:bCs w:val="0"/>
          <w:sz w:val="24"/>
          <w:szCs w:val="24"/>
        </w:rPr>
        <w:t xml:space="preserve">г. Алматы, </w:t>
      </w:r>
      <w:r w:rsidR="00AA2166">
        <w:rPr>
          <w:rStyle w:val="a7"/>
          <w:rFonts w:ascii="Times New Roman" w:hAnsi="Times New Roman"/>
          <w:b w:val="0"/>
          <w:bCs w:val="0"/>
          <w:sz w:val="24"/>
          <w:szCs w:val="24"/>
        </w:rPr>
        <w:t>индекс__________</w:t>
      </w:r>
      <w:r w:rsidRPr="00654E45">
        <w:rPr>
          <w:rStyle w:val="a7"/>
          <w:rFonts w:ascii="Times New Roman" w:hAnsi="Times New Roman"/>
          <w:b w:val="0"/>
          <w:bCs w:val="0"/>
          <w:sz w:val="24"/>
          <w:szCs w:val="24"/>
        </w:rPr>
        <w:t>,</w:t>
      </w:r>
      <w:r w:rsidRPr="00DF35A5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proofErr w:type="spellStart"/>
      <w:r w:rsidRPr="00DF35A5">
        <w:rPr>
          <w:rFonts w:ascii="Times New Roman" w:hAnsi="Times New Roman"/>
          <w:sz w:val="24"/>
          <w:szCs w:val="24"/>
        </w:rPr>
        <w:t>ул</w:t>
      </w:r>
      <w:proofErr w:type="spellEnd"/>
      <w:r w:rsidR="00AA2166">
        <w:rPr>
          <w:rFonts w:ascii="Times New Roman" w:hAnsi="Times New Roman"/>
          <w:sz w:val="24"/>
          <w:szCs w:val="24"/>
        </w:rPr>
        <w:t>_____________</w:t>
      </w:r>
      <w:r w:rsidRPr="00DF35A5">
        <w:rPr>
          <w:rFonts w:ascii="Times New Roman" w:hAnsi="Times New Roman"/>
          <w:sz w:val="24"/>
          <w:szCs w:val="24"/>
        </w:rPr>
        <w:t>.</w:t>
      </w:r>
    </w:p>
    <w:p w14:paraId="1DF2A533" w14:textId="5CE65AF7" w:rsidR="00562EDE" w:rsidRPr="00DF35A5" w:rsidRDefault="00562EDE" w:rsidP="00562EDE">
      <w:pPr>
        <w:pStyle w:val="a3"/>
        <w:rPr>
          <w:rFonts w:ascii="Times New Roman" w:hAnsi="Times New Roman"/>
          <w:sz w:val="24"/>
          <w:szCs w:val="24"/>
        </w:rPr>
      </w:pP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DF35A5">
        <w:rPr>
          <w:rStyle w:val="a7"/>
          <w:rFonts w:ascii="Times New Roman" w:hAnsi="Times New Roman"/>
          <w:color w:val="222222"/>
          <w:sz w:val="24"/>
          <w:szCs w:val="24"/>
        </w:rPr>
        <w:tab/>
      </w:r>
      <w:r>
        <w:rPr>
          <w:rStyle w:val="a7"/>
          <w:rFonts w:ascii="Times New Roman" w:hAnsi="Times New Roman"/>
          <w:color w:val="222222"/>
          <w:sz w:val="24"/>
          <w:szCs w:val="24"/>
        </w:rPr>
        <w:t xml:space="preserve">         </w:t>
      </w:r>
      <w:r w:rsidR="00AA2166" w:rsidRPr="00AA2166">
        <w:rPr>
          <w:rFonts w:ascii="Times New Roman" w:hAnsi="Times New Roman"/>
          <w:sz w:val="24"/>
          <w:szCs w:val="24"/>
        </w:rPr>
        <w:t>________@sud.kz</w:t>
      </w:r>
    </w:p>
    <w:p w14:paraId="7B39FE61" w14:textId="2B45555F" w:rsidR="00F56BE0" w:rsidRDefault="00F56BE0" w:rsidP="00F56BE0">
      <w:pPr>
        <w:spacing w:after="0"/>
        <w:ind w:left="411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Ответчика: ООО «</w:t>
      </w:r>
      <w:r w:rsidR="00AA2166">
        <w:rPr>
          <w:rFonts w:ascii="Times New Roman" w:hAnsi="Times New Roman" w:cs="Times New Roman"/>
          <w:b/>
          <w:sz w:val="24"/>
        </w:rPr>
        <w:t>_________________________</w:t>
      </w:r>
      <w:r>
        <w:rPr>
          <w:rFonts w:ascii="Times New Roman" w:hAnsi="Times New Roman" w:cs="Times New Roman"/>
          <w:b/>
          <w:sz w:val="24"/>
        </w:rPr>
        <w:t>»</w:t>
      </w:r>
    </w:p>
    <w:p w14:paraId="7AE0D009" w14:textId="60FA6E4F" w:rsidR="00F56BE0" w:rsidRDefault="00F56BE0" w:rsidP="00F56BE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9207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16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D99F2C4" w14:textId="77777777" w:rsidR="00F56BE0" w:rsidRPr="0049207B" w:rsidRDefault="00F56BE0" w:rsidP="00F56BE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Российская Федерация, </w:t>
      </w:r>
      <w:r w:rsidRPr="0049207B">
        <w:rPr>
          <w:rFonts w:ascii="Times New Roman" w:hAnsi="Times New Roman" w:cs="Times New Roman"/>
          <w:sz w:val="24"/>
          <w:szCs w:val="24"/>
          <w:lang w:val="kk-KZ"/>
        </w:rPr>
        <w:t>Курская область,</w:t>
      </w:r>
    </w:p>
    <w:p w14:paraId="360308AB" w14:textId="7345FF6C" w:rsidR="00F56BE0" w:rsidRPr="00CD7EFA" w:rsidRDefault="00F56BE0" w:rsidP="00F56BE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kk-KZ"/>
        </w:rPr>
      </w:pPr>
      <w:r w:rsidRPr="0049207B">
        <w:rPr>
          <w:rFonts w:ascii="Times New Roman" w:hAnsi="Times New Roman" w:cs="Times New Roman"/>
          <w:sz w:val="24"/>
          <w:szCs w:val="24"/>
          <w:lang w:val="kk-KZ"/>
        </w:rPr>
        <w:t xml:space="preserve">г. Курчатов, </w:t>
      </w:r>
      <w:r w:rsidR="00AA2166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2D705C31" w14:textId="77777777" w:rsidR="00F56BE0" w:rsidRPr="00F70D1A" w:rsidRDefault="00F56BE0" w:rsidP="00F56BE0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70D1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Представитель по доверенности:</w:t>
      </w:r>
    </w:p>
    <w:p w14:paraId="4A8D95FF" w14:textId="77777777" w:rsidR="00F56BE0" w:rsidRPr="00F70D1A" w:rsidRDefault="00F56BE0" w:rsidP="00F56BE0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F70D1A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ТОО «Юридическая компания </w:t>
      </w:r>
    </w:p>
    <w:p w14:paraId="34C03B71" w14:textId="77777777" w:rsidR="00F56BE0" w:rsidRPr="00F70D1A" w:rsidRDefault="00F56BE0" w:rsidP="00F56BE0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0D1A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Закон и Право» </w:t>
      </w:r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лице Генерального директора </w:t>
      </w:r>
    </w:p>
    <w:p w14:paraId="4DB535CB" w14:textId="77777777" w:rsidR="00F56BE0" w:rsidRPr="00F70D1A" w:rsidRDefault="00F56BE0" w:rsidP="00F56BE0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Саржанова</w:t>
      </w:r>
      <w:proofErr w:type="spellEnd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Галымжана</w:t>
      </w:r>
      <w:proofErr w:type="spellEnd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Турлыбековича</w:t>
      </w:r>
      <w:proofErr w:type="spellEnd"/>
      <w:r w:rsidRPr="00F70D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BDD7B1F" w14:textId="77777777" w:rsidR="00F56BE0" w:rsidRPr="00F70D1A" w:rsidRDefault="00F56BE0" w:rsidP="00F56BE0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0D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БИН 190240029071.</w:t>
      </w:r>
    </w:p>
    <w:p w14:paraId="3AC92DF4" w14:textId="77777777" w:rsidR="00F56BE0" w:rsidRPr="00F70D1A" w:rsidRDefault="00F56BE0" w:rsidP="00F56BE0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0D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Алматы, пр. </w:t>
      </w:r>
      <w:proofErr w:type="spellStart"/>
      <w:r w:rsidRPr="00F70D1A">
        <w:rPr>
          <w:rFonts w:ascii="Times New Roman" w:eastAsiaTheme="minorHAnsi" w:hAnsi="Times New Roman" w:cs="Times New Roman"/>
          <w:sz w:val="24"/>
          <w:szCs w:val="24"/>
          <w:lang w:eastAsia="en-US"/>
        </w:rPr>
        <w:t>Абылай</w:t>
      </w:r>
      <w:proofErr w:type="spellEnd"/>
      <w:r w:rsidRPr="00F70D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хана, 79/71, офис 304</w:t>
      </w:r>
    </w:p>
    <w:p w14:paraId="52F4AD60" w14:textId="77777777" w:rsidR="00F56BE0" w:rsidRPr="00F70D1A" w:rsidRDefault="00C33C39" w:rsidP="00F56BE0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6" w:history="1"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info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@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zakonpravo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kz</w:t>
        </w:r>
      </w:hyperlink>
      <w:r w:rsidR="00F56BE0" w:rsidRPr="00F70D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 </w:t>
      </w:r>
      <w:hyperlink r:id="rId7" w:history="1"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www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zakonpravo</w:t>
        </w:r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F56BE0" w:rsidRPr="00F70D1A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kz</w:t>
        </w:r>
        <w:proofErr w:type="spellEnd"/>
      </w:hyperlink>
    </w:p>
    <w:p w14:paraId="0FAC1D83" w14:textId="77777777" w:rsidR="00F56BE0" w:rsidRPr="00AA2166" w:rsidRDefault="00F56BE0" w:rsidP="00F56BE0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66">
        <w:rPr>
          <w:rFonts w:ascii="Times New Roman" w:eastAsiaTheme="minorHAnsi" w:hAnsi="Times New Roman" w:cs="Times New Roman"/>
          <w:sz w:val="24"/>
          <w:szCs w:val="24"/>
          <w:lang w:eastAsia="en-US"/>
        </w:rPr>
        <w:t>+ 7</w:t>
      </w:r>
      <w:r w:rsidRPr="00F70D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Pr="00AA2166">
        <w:rPr>
          <w:rFonts w:ascii="Times New Roman" w:eastAsiaTheme="minorHAnsi" w:hAnsi="Times New Roman" w:cs="Times New Roman"/>
          <w:sz w:val="24"/>
          <w:szCs w:val="24"/>
          <w:lang w:eastAsia="en-US"/>
        </w:rPr>
        <w:t>727</w:t>
      </w:r>
      <w:r w:rsidRPr="00F70D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Pr="00AA2166">
        <w:rPr>
          <w:rFonts w:ascii="Times New Roman" w:eastAsiaTheme="minorHAnsi" w:hAnsi="Times New Roman" w:cs="Times New Roman"/>
          <w:sz w:val="24"/>
          <w:szCs w:val="24"/>
          <w:lang w:eastAsia="en-US"/>
        </w:rPr>
        <w:t>978 5755; +7</w:t>
      </w:r>
      <w:r w:rsidRPr="00F70D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Pr="00AA2166">
        <w:rPr>
          <w:rFonts w:ascii="Times New Roman" w:eastAsiaTheme="minorHAnsi" w:hAnsi="Times New Roman" w:cs="Times New Roman"/>
          <w:sz w:val="24"/>
          <w:szCs w:val="24"/>
          <w:lang w:eastAsia="en-US"/>
        </w:rPr>
        <w:t>700</w:t>
      </w:r>
      <w:r w:rsidRPr="00F70D1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Pr="00AA2166">
        <w:rPr>
          <w:rFonts w:ascii="Times New Roman" w:eastAsiaTheme="minorHAnsi" w:hAnsi="Times New Roman" w:cs="Times New Roman"/>
          <w:sz w:val="24"/>
          <w:szCs w:val="24"/>
          <w:lang w:eastAsia="en-US"/>
        </w:rPr>
        <w:t>978 5755</w:t>
      </w:r>
    </w:p>
    <w:p w14:paraId="58F4D1B4" w14:textId="6B5988D6" w:rsidR="00F56BE0" w:rsidRPr="00AA2166" w:rsidRDefault="00F56BE0" w:rsidP="00F56BE0">
      <w:pPr>
        <w:spacing w:after="0"/>
        <w:ind w:left="411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C1ABB">
        <w:rPr>
          <w:rFonts w:ascii="Times New Roman" w:hAnsi="Times New Roman" w:cs="Times New Roman"/>
          <w:b/>
          <w:sz w:val="24"/>
          <w:szCs w:val="24"/>
        </w:rPr>
        <w:t>стец</w:t>
      </w:r>
      <w:r w:rsidRPr="00AA21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1ABB">
        <w:rPr>
          <w:rFonts w:ascii="Times New Roman" w:hAnsi="Times New Roman" w:cs="Times New Roman"/>
          <w:b/>
          <w:sz w:val="24"/>
        </w:rPr>
        <w:t>ТОО</w:t>
      </w:r>
      <w:r w:rsidRPr="00AA2166">
        <w:rPr>
          <w:rFonts w:ascii="Times New Roman" w:hAnsi="Times New Roman" w:cs="Times New Roman"/>
          <w:b/>
          <w:sz w:val="24"/>
        </w:rPr>
        <w:t xml:space="preserve"> «</w:t>
      </w:r>
      <w:r w:rsidR="00AA2166" w:rsidRPr="00AA2166">
        <w:rPr>
          <w:rFonts w:ascii="Times New Roman" w:hAnsi="Times New Roman" w:cs="Times New Roman"/>
          <w:b/>
          <w:sz w:val="24"/>
        </w:rPr>
        <w:t>_________________________</w:t>
      </w:r>
      <w:r w:rsidRPr="00AA2166">
        <w:rPr>
          <w:rFonts w:ascii="Times New Roman" w:hAnsi="Times New Roman" w:cs="Times New Roman"/>
          <w:b/>
          <w:sz w:val="24"/>
        </w:rPr>
        <w:t>»</w:t>
      </w:r>
    </w:p>
    <w:p w14:paraId="431DB930" w14:textId="20617135" w:rsidR="00F56BE0" w:rsidRPr="00AA2166" w:rsidRDefault="00F56BE0" w:rsidP="00F56BE0">
      <w:pPr>
        <w:spacing w:after="0"/>
        <w:ind w:left="4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БИН</w:t>
      </w:r>
      <w:r w:rsidRPr="00AA2166">
        <w:rPr>
          <w:rFonts w:ascii="Times New Roman" w:hAnsi="Times New Roman" w:cs="Times New Roman"/>
          <w:sz w:val="24"/>
        </w:rPr>
        <w:t xml:space="preserve"> </w:t>
      </w:r>
      <w:r w:rsidR="00AA2166">
        <w:rPr>
          <w:rFonts w:ascii="Times New Roman" w:hAnsi="Times New Roman" w:cs="Times New Roman"/>
          <w:sz w:val="24"/>
        </w:rPr>
        <w:t>_________________________</w:t>
      </w:r>
    </w:p>
    <w:p w14:paraId="66563543" w14:textId="7A1C6653" w:rsidR="00F56BE0" w:rsidRDefault="00F56BE0" w:rsidP="00F56BE0">
      <w:pPr>
        <w:spacing w:after="0"/>
        <w:ind w:left="4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Алматы, ул. </w:t>
      </w:r>
      <w:r w:rsidR="00AA2166">
        <w:rPr>
          <w:rFonts w:ascii="Times New Roman" w:hAnsi="Times New Roman" w:cs="Times New Roman"/>
          <w:sz w:val="24"/>
        </w:rPr>
        <w:t>_________________________</w:t>
      </w:r>
    </w:p>
    <w:p w14:paraId="628BA1B1" w14:textId="665B53C6" w:rsidR="00F56BE0" w:rsidRDefault="00F56BE0" w:rsidP="00AA2166">
      <w:pPr>
        <w:spacing w:after="0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+7 </w:t>
      </w:r>
      <w:r w:rsidR="00AA2166">
        <w:rPr>
          <w:rFonts w:ascii="Times New Roman" w:hAnsi="Times New Roman" w:cs="Times New Roman"/>
          <w:sz w:val="24"/>
        </w:rPr>
        <w:t>_________________________</w:t>
      </w:r>
    </w:p>
    <w:p w14:paraId="21C6E72F" w14:textId="77777777" w:rsidR="00F56BE0" w:rsidRDefault="00F56BE0" w:rsidP="00F56B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FAE6B" w14:textId="3BA93EF3" w:rsidR="00F56BE0" w:rsidRPr="00710E4D" w:rsidRDefault="00710E4D" w:rsidP="00F56BE0">
      <w:pPr>
        <w:pStyle w:val="a3"/>
        <w:jc w:val="center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"https://www.zakonpravo.kz/news/zashchita-grazhdanskih-prav"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6BE0" w:rsidRPr="00710E4D">
        <w:rPr>
          <w:rStyle w:val="a5"/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16F32F7E" w14:textId="22BADF37" w:rsidR="00F56BE0" w:rsidRDefault="00F56BE0" w:rsidP="00F56B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E4D">
        <w:rPr>
          <w:rStyle w:val="a5"/>
          <w:rFonts w:ascii="Times New Roman" w:hAnsi="Times New Roman" w:cs="Times New Roman"/>
          <w:sz w:val="24"/>
          <w:szCs w:val="24"/>
        </w:rPr>
        <w:t>о восстановлении срока</w:t>
      </w:r>
      <w:r w:rsidR="00710E4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F65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1A87A" w14:textId="77777777" w:rsidR="00F56BE0" w:rsidRDefault="00F56BE0" w:rsidP="00F56B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591089" w14:textId="317F7188" w:rsidR="00F56BE0" w:rsidRPr="008E3FC7" w:rsidRDefault="00AA2166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 февраля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 года постоянно действующий Арбитраж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» (далее – Арбитраж) в единоличном составе председательствующего арбитра, </w:t>
      </w:r>
      <w:r w:rsidR="00703A0E"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, при секретаре </w:t>
      </w:r>
      <w:r w:rsidR="00703A0E"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, с участием представителя истца, </w:t>
      </w:r>
      <w:r w:rsidR="00703A0E"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, в закрытом заседании в помещении Арбитража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», находящемся по адресу: Республика Казахстан, г. Алматы, ул. </w:t>
      </w:r>
      <w:proofErr w:type="spellStart"/>
      <w:r w:rsidR="00F56BE0" w:rsidRPr="008E3FC7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="00F56BE0" w:rsidRPr="008E3FC7">
        <w:rPr>
          <w:rFonts w:ascii="Times New Roman" w:hAnsi="Times New Roman" w:cs="Times New Roman"/>
          <w:sz w:val="24"/>
          <w:szCs w:val="24"/>
        </w:rPr>
        <w:t xml:space="preserve"> батыра </w:t>
      </w:r>
      <w:r w:rsidR="00703A0E">
        <w:rPr>
          <w:rFonts w:ascii="Times New Roman" w:hAnsi="Times New Roman" w:cs="Times New Roman"/>
          <w:sz w:val="24"/>
          <w:szCs w:val="24"/>
        </w:rPr>
        <w:t>____</w:t>
      </w:r>
      <w:r w:rsidR="00F56BE0" w:rsidRPr="008E3FC7">
        <w:rPr>
          <w:rFonts w:ascii="Times New Roman" w:hAnsi="Times New Roman" w:cs="Times New Roman"/>
          <w:sz w:val="24"/>
          <w:szCs w:val="24"/>
        </w:rPr>
        <w:t>, рассмотрев арбитражное дело №</w:t>
      </w:r>
      <w:r w:rsidR="00703A0E"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по исковому заявлению ТОО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(далее – Истец) к ООО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(далее – Ответчик) о взыскании суммы задолженности, РЕШИЛ: иск ТОО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к ООО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о взыскании суммы задолженности - удовлетворить в полном объеме; Взыскать с ООО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в пользу ТОО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» сумму задолженности в размере 11 055 250,00 рублей, что эквивалентно сумме 67 215 921,09 тенге (по курсу Национального Банка РК на дату 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>.11.20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 г. 1 рубль равен 6,08 тенге); Взыскать с ООО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>» в пользу ТОО «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» сумму арбитражного сбора в размере 331 657, 00 рублей, что эквивалентно сумме 2 016 475, тенге 41 тиын (по курсу Национального Банка РК на дату 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>.11.20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="00F56BE0" w:rsidRPr="008E3FC7">
        <w:rPr>
          <w:rFonts w:ascii="Times New Roman" w:hAnsi="Times New Roman" w:cs="Times New Roman"/>
          <w:sz w:val="24"/>
          <w:szCs w:val="24"/>
        </w:rPr>
        <w:t xml:space="preserve"> г. 1 рубль равен 6,08 тенге)..</w:t>
      </w:r>
    </w:p>
    <w:p w14:paraId="04DC24CD" w14:textId="2A287CE9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Вышеуказанное решение Арбитража нами была получена «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Pr="008E3FC7">
        <w:rPr>
          <w:rFonts w:ascii="Times New Roman" w:hAnsi="Times New Roman" w:cs="Times New Roman"/>
          <w:sz w:val="24"/>
          <w:szCs w:val="24"/>
        </w:rPr>
        <w:t>» марта 20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Pr="008E3FC7">
        <w:rPr>
          <w:rFonts w:ascii="Times New Roman" w:hAnsi="Times New Roman" w:cs="Times New Roman"/>
          <w:sz w:val="24"/>
          <w:szCs w:val="24"/>
        </w:rPr>
        <w:t xml:space="preserve"> года нарочно, в здании Арбитража «</w:t>
      </w:r>
      <w:r w:rsidR="00AA2166">
        <w:rPr>
          <w:rFonts w:ascii="Times New Roman" w:hAnsi="Times New Roman" w:cs="Times New Roman"/>
          <w:sz w:val="24"/>
          <w:szCs w:val="24"/>
        </w:rPr>
        <w:t>_________________________</w:t>
      </w:r>
      <w:r w:rsidRPr="008E3FC7">
        <w:rPr>
          <w:rFonts w:ascii="Times New Roman" w:hAnsi="Times New Roman" w:cs="Times New Roman"/>
          <w:sz w:val="24"/>
          <w:szCs w:val="24"/>
        </w:rPr>
        <w:t>». В последующем Ответчик собирался подавать Ходатайство об отмене решение Арбитража «</w:t>
      </w:r>
      <w:r w:rsidR="00AA2166">
        <w:rPr>
          <w:rFonts w:ascii="Times New Roman" w:hAnsi="Times New Roman" w:cs="Times New Roman"/>
          <w:sz w:val="24"/>
          <w:szCs w:val="24"/>
        </w:rPr>
        <w:t>_________________________</w:t>
      </w:r>
      <w:r w:rsidRPr="008E3FC7">
        <w:rPr>
          <w:rFonts w:ascii="Times New Roman" w:hAnsi="Times New Roman" w:cs="Times New Roman"/>
          <w:sz w:val="24"/>
          <w:szCs w:val="24"/>
        </w:rPr>
        <w:t xml:space="preserve">» от 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Pr="008E3FC7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703A0E">
        <w:rPr>
          <w:rFonts w:ascii="Times New Roman" w:hAnsi="Times New Roman" w:cs="Times New Roman"/>
          <w:sz w:val="24"/>
          <w:szCs w:val="24"/>
        </w:rPr>
        <w:t>__</w:t>
      </w:r>
      <w:r w:rsidRPr="008E3FC7">
        <w:rPr>
          <w:rFonts w:ascii="Times New Roman" w:hAnsi="Times New Roman" w:cs="Times New Roman"/>
          <w:sz w:val="24"/>
          <w:szCs w:val="24"/>
        </w:rPr>
        <w:t xml:space="preserve"> года,</w:t>
      </w:r>
    </w:p>
    <w:p w14:paraId="0C7C7576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 xml:space="preserve">Но в связи с объявлением Всемирной организацией здравоохранения нового коронавируса COVID-19 пандемией в целях защиты жизни и здоровья граждан, во многих государствах был </w:t>
      </w:r>
      <w:r w:rsidRPr="008E3FC7">
        <w:rPr>
          <w:rFonts w:ascii="Times New Roman" w:hAnsi="Times New Roman" w:cs="Times New Roman"/>
          <w:sz w:val="24"/>
          <w:szCs w:val="24"/>
        </w:rPr>
        <w:lastRenderedPageBreak/>
        <w:t>введен режим карантина,  в том числе в Российской Федерации, а также в Республике Казахстан  Президентом страны Касым-</w:t>
      </w:r>
      <w:proofErr w:type="spellStart"/>
      <w:r w:rsidRPr="008E3FC7">
        <w:rPr>
          <w:rFonts w:ascii="Times New Roman" w:hAnsi="Times New Roman" w:cs="Times New Roman"/>
          <w:sz w:val="24"/>
          <w:szCs w:val="24"/>
        </w:rPr>
        <w:t>Жомарт</w:t>
      </w:r>
      <w:proofErr w:type="spellEnd"/>
      <w:r w:rsidRPr="008E3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C7">
        <w:rPr>
          <w:rFonts w:ascii="Times New Roman" w:hAnsi="Times New Roman" w:cs="Times New Roman"/>
          <w:sz w:val="24"/>
          <w:szCs w:val="24"/>
        </w:rPr>
        <w:t>Кемеловичем</w:t>
      </w:r>
      <w:proofErr w:type="spellEnd"/>
      <w:r w:rsidRPr="008E3FC7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Республики Казахстан на всей территории Республики Казахстан введен режим чрезвычайного положение. На период действия чрезвычайного положения были приняты временные ограничения в работе всех государственных учреждении и в том числе в работе судов Республики Казахстан.</w:t>
      </w:r>
    </w:p>
    <w:p w14:paraId="1DB2F10F" w14:textId="6AF33DAE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 xml:space="preserve">На ряду с этим Суды РК временно не принимали никаких заявлении от граждан РК., таким образом нами был пропущен процессуальный срок для подачи ходатайство об отмене решение Арбитража. </w:t>
      </w:r>
    </w:p>
    <w:p w14:paraId="18551110" w14:textId="0FAFCC4A" w:rsidR="000F46CC" w:rsidRPr="008E3FC7" w:rsidRDefault="00E8507C" w:rsidP="000F46C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3FC7">
        <w:rPr>
          <w:rStyle w:val="s1"/>
          <w:rFonts w:ascii="Times New Roman" w:hAnsi="Times New Roman" w:cs="Times New Roman"/>
          <w:color w:val="000000"/>
          <w:sz w:val="24"/>
          <w:szCs w:val="24"/>
        </w:rPr>
        <w:t>с</w:t>
      </w:r>
      <w:r w:rsidR="00022718" w:rsidRPr="008E3FC7">
        <w:rPr>
          <w:rStyle w:val="s1"/>
          <w:rFonts w:ascii="Times New Roman" w:hAnsi="Times New Roman" w:cs="Times New Roman"/>
          <w:color w:val="000000"/>
          <w:sz w:val="24"/>
          <w:szCs w:val="24"/>
        </w:rPr>
        <w:t>тать</w:t>
      </w:r>
      <w:r w:rsidR="005C38E1" w:rsidRPr="008E3FC7">
        <w:rPr>
          <w:rStyle w:val="s1"/>
          <w:rFonts w:ascii="Times New Roman" w:hAnsi="Times New Roman" w:cs="Times New Roman"/>
          <w:color w:val="000000"/>
          <w:sz w:val="24"/>
          <w:szCs w:val="24"/>
        </w:rPr>
        <w:t>я</w:t>
      </w:r>
      <w:r w:rsidR="00022718" w:rsidRPr="008E3FC7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464. ГПК РК </w:t>
      </w:r>
      <w:r w:rsidRPr="008E3FC7">
        <w:rPr>
          <w:rStyle w:val="s1"/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Pr="008E3FC7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8" w:history="1">
        <w:r w:rsidR="005C38E1" w:rsidRPr="00A42648">
          <w:rPr>
            <w:rStyle w:val="a5"/>
            <w:rFonts w:ascii="Times New Roman" w:hAnsi="Times New Roman" w:cs="Times New Roman"/>
            <w:sz w:val="24"/>
            <w:szCs w:val="24"/>
          </w:rPr>
          <w:t>Ходатайство об отмене арбитражного решения</w:t>
        </w:r>
      </w:hyperlink>
      <w:r w:rsidR="005C38E1" w:rsidRPr="008E3FC7">
        <w:rPr>
          <w:rFonts w:ascii="Times New Roman" w:hAnsi="Times New Roman" w:cs="Times New Roman"/>
          <w:sz w:val="24"/>
          <w:szCs w:val="24"/>
        </w:rPr>
        <w:t> </w:t>
      </w:r>
      <w:r w:rsidR="005C38E1" w:rsidRPr="008E3FC7">
        <w:rPr>
          <w:rFonts w:ascii="Times New Roman" w:hAnsi="Times New Roman" w:cs="Times New Roman"/>
          <w:color w:val="000000"/>
          <w:sz w:val="24"/>
          <w:szCs w:val="24"/>
        </w:rPr>
        <w:t>может быть подано сторонами арбитражного разбирательства, третьими лицами, не привлеченными к участию в деле, но в отношении прав и обязанностей которых арбитраж принял решение по основаниям, предусмотренным законом, в течение одного месяца со дня получения арбитражного решения.</w:t>
      </w:r>
      <w:r w:rsidR="000F46CC" w:rsidRPr="008E3FC7">
        <w:rPr>
          <w:rFonts w:ascii="Times New Roman" w:hAnsi="Times New Roman" w:cs="Times New Roman"/>
          <w:color w:val="000000"/>
          <w:sz w:val="24"/>
          <w:szCs w:val="24"/>
        </w:rPr>
        <w:t xml:space="preserve"> Судья возвращает ходатайство, если истек срок для отмены решения, установленный частью первой настоящей статьи, и нет оснований для его восстановления в соответствии с настоящим Кодексом.</w:t>
      </w:r>
    </w:p>
    <w:p w14:paraId="74D680F9" w14:textId="25DC87DE" w:rsidR="00F56BE0" w:rsidRPr="008E3FC7" w:rsidRDefault="00F56BE0" w:rsidP="000F46C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 соответствии с ч.2 ст.126 ГПК РК сроки, установленные настоящим Кодексом, могут быть восстановлены судом, если они пропущены по причинам, признанным судом уважительными.</w:t>
      </w:r>
    </w:p>
    <w:p w14:paraId="641EB6F5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095DC16E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6CD24611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9D6E15A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2390182F" w14:textId="77777777" w:rsidR="00F56BE0" w:rsidRPr="008E3FC7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FC7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126 ГПК РК,</w:t>
      </w:r>
    </w:p>
    <w:p w14:paraId="69FC786C" w14:textId="77777777" w:rsidR="00F56BE0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4ADAA" w14:textId="77777777" w:rsidR="00F56BE0" w:rsidRDefault="00F56BE0" w:rsidP="00F56BE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3E93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69A711D8" w14:textId="77777777" w:rsidR="00F56BE0" w:rsidRPr="00B33E93" w:rsidRDefault="00F56BE0" w:rsidP="00F56BE0">
      <w:pPr>
        <w:pStyle w:val="a3"/>
        <w:ind w:left="426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64896C" w14:textId="7AD73DF4" w:rsidR="00F56BE0" w:rsidRPr="00B33E93" w:rsidRDefault="00F56BE0" w:rsidP="00F56BE0">
      <w:pPr>
        <w:pStyle w:val="a3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3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Восстановить процессуальный срок для подачи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ходатайство об отмене решение от </w:t>
      </w:r>
      <w:r w:rsidR="00703A0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февраля 20</w:t>
      </w:r>
      <w:r w:rsidR="00703A0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Арбитража «</w:t>
      </w:r>
      <w:r w:rsidR="00AA216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B33E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который был вынесен в окончательной форме </w:t>
      </w:r>
      <w:r w:rsidR="00703A0E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Pr="00B33E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марта</w:t>
      </w:r>
      <w:r w:rsidRPr="00B33E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2020 года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30F8DB0A" w14:textId="77777777" w:rsidR="00F56BE0" w:rsidRPr="00137C95" w:rsidRDefault="00F56BE0" w:rsidP="00F56BE0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14:paraId="55F7CA33" w14:textId="77777777" w:rsidR="00F56BE0" w:rsidRPr="00B33E93" w:rsidRDefault="00F56BE0" w:rsidP="00F56BE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33E93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1E14EFE1" w14:textId="77777777" w:rsidR="00F56BE0" w:rsidRPr="00B33E93" w:rsidRDefault="00F56BE0" w:rsidP="00F56BE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33E93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по доверенности                                     </w:t>
      </w:r>
    </w:p>
    <w:p w14:paraId="24434D0D" w14:textId="77777777" w:rsidR="00F56BE0" w:rsidRPr="00893827" w:rsidRDefault="00F56BE0" w:rsidP="00F56BE0">
      <w:pPr>
        <w:pStyle w:val="a3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893827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89382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893827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44EFBC0C" w14:textId="77777777" w:rsidR="00F56BE0" w:rsidRDefault="00F56BE0" w:rsidP="00F56BE0">
      <w:pPr>
        <w:pStyle w:val="a3"/>
        <w:ind w:left="1416" w:firstLine="708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C0DE769" w14:textId="77777777" w:rsidR="00F56BE0" w:rsidRDefault="00F56BE0" w:rsidP="00F56BE0">
      <w:pPr>
        <w:pStyle w:val="a3"/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«___» ____________2020 </w:t>
      </w:r>
      <w:r w:rsidRPr="00CB664B">
        <w:rPr>
          <w:sz w:val="16"/>
          <w:szCs w:val="16"/>
        </w:rPr>
        <w:t>год.</w:t>
      </w:r>
      <w:r>
        <w:rPr>
          <w:sz w:val="16"/>
          <w:szCs w:val="16"/>
        </w:rPr>
        <w:t xml:space="preserve"> </w:t>
      </w:r>
    </w:p>
    <w:p w14:paraId="7C5B90B3" w14:textId="77777777" w:rsidR="00CA0E72" w:rsidRDefault="00CA0E72"/>
    <w:sectPr w:rsidR="00CA0E72" w:rsidSect="00F56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72"/>
    <w:rsid w:val="00022718"/>
    <w:rsid w:val="000F46CC"/>
    <w:rsid w:val="001976D9"/>
    <w:rsid w:val="002E2156"/>
    <w:rsid w:val="00555882"/>
    <w:rsid w:val="00562EDE"/>
    <w:rsid w:val="005C38E1"/>
    <w:rsid w:val="00672B5D"/>
    <w:rsid w:val="00703A0E"/>
    <w:rsid w:val="00710E4D"/>
    <w:rsid w:val="008E3FC7"/>
    <w:rsid w:val="00A42648"/>
    <w:rsid w:val="00AA2166"/>
    <w:rsid w:val="00C33C39"/>
    <w:rsid w:val="00CA0E72"/>
    <w:rsid w:val="00E8507C"/>
    <w:rsid w:val="00F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268"/>
  <w15:chartTrackingRefBased/>
  <w15:docId w15:val="{4DFC59D4-552B-4B5F-ACAD-A002257E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56B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56BE0"/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62EDE"/>
    <w:rPr>
      <w:color w:val="0000FF"/>
      <w:u w:val="single"/>
    </w:rPr>
  </w:style>
  <w:style w:type="paragraph" w:customStyle="1" w:styleId="a6">
    <w:name w:val="Текстовый блок"/>
    <w:rsid w:val="00562ED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562EDE"/>
    <w:rPr>
      <w:b/>
      <w:bCs/>
    </w:rPr>
  </w:style>
  <w:style w:type="character" w:customStyle="1" w:styleId="apple-converted-space">
    <w:name w:val="apple-converted-space"/>
    <w:basedOn w:val="a0"/>
    <w:rsid w:val="00562EDE"/>
  </w:style>
  <w:style w:type="character" w:customStyle="1" w:styleId="s1">
    <w:name w:val="s1"/>
    <w:basedOn w:val="a0"/>
    <w:rsid w:val="00022718"/>
  </w:style>
  <w:style w:type="character" w:customStyle="1" w:styleId="a8">
    <w:name w:val="a"/>
    <w:basedOn w:val="a0"/>
    <w:rsid w:val="00022718"/>
  </w:style>
  <w:style w:type="character" w:customStyle="1" w:styleId="s3">
    <w:name w:val="s3"/>
    <w:basedOn w:val="a0"/>
    <w:rsid w:val="00022718"/>
  </w:style>
  <w:style w:type="character" w:customStyle="1" w:styleId="s9">
    <w:name w:val="s9"/>
    <w:basedOn w:val="a0"/>
    <w:rsid w:val="00022718"/>
  </w:style>
  <w:style w:type="character" w:styleId="a9">
    <w:name w:val="Unresolved Mention"/>
    <w:basedOn w:val="a0"/>
    <w:uiPriority w:val="99"/>
    <w:semiHidden/>
    <w:unhideWhenUsed/>
    <w:rsid w:val="00AA216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33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zashchita-grazhdanskih-pra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www.facebook.com/%D0%97%D0%B0%D0%BA%D0%BE%D0%BD-%D0%B8-%D0%9F%D1%80%D0%B0%D0%B2%D0%BE-4813190722325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2020-06-18T19:33:00Z</dcterms:created>
  <dcterms:modified xsi:type="dcterms:W3CDTF">2020-07-21T16:01:00Z</dcterms:modified>
</cp:coreProperties>
</file>