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177ADD0" w:rsidP="4177ADD0" w:rsidRDefault="4177ADD0" w14:paraId="70562ADD" w14:textId="006A1C01">
      <w:pPr>
        <w:spacing w:after="200" w:line="276" w:lineRule="auto"/>
        <w:jc w:val="center"/>
        <w:rPr>
          <w:rStyle w:val="a8"/>
          <w:color w:val="000000" w:themeColor="text1"/>
          <w:sz w:val="22"/>
          <w:szCs w:val="22"/>
          <w:lang w:val="kk-KZ"/>
        </w:rPr>
      </w:pPr>
      <w:r w:rsidRPr="4177ADD0">
        <w:rPr>
          <w:rStyle w:val="a8"/>
          <w:color w:val="000000" w:themeColor="text1"/>
          <w:sz w:val="22"/>
          <w:szCs w:val="22"/>
          <w:lang w:val="kk-KZ"/>
        </w:rPr>
        <w:t>Учредительный договор Товарищество с ограниченной ответственностью на русском языке</w:t>
      </w:r>
    </w:p>
    <w:p w:rsidR="4177ADD0" w:rsidP="4177ADD0" w:rsidRDefault="4177ADD0" w14:paraId="175A8FF5" w14:textId="5D88C9F9">
      <w:pPr>
        <w:spacing w:after="200" w:line="276" w:lineRule="auto"/>
        <w:rPr>
          <w:color w:val="000000" w:themeColor="text1"/>
          <w:sz w:val="22"/>
          <w:szCs w:val="22"/>
        </w:rPr>
      </w:pPr>
      <w:r w:rsidRPr="4177ADD0">
        <w:rPr>
          <w:rStyle w:val="a8"/>
          <w:color w:val="000000" w:themeColor="text1"/>
          <w:sz w:val="22"/>
          <w:szCs w:val="22"/>
          <w:lang w:val="kk-KZ"/>
        </w:rPr>
        <w:t xml:space="preserve">Внимание! </w:t>
      </w:r>
    </w:p>
    <w:p w:rsidR="4177ADD0" w:rsidP="4177ADD0" w:rsidRDefault="4177ADD0" w14:paraId="5EF1AC60" w14:textId="5B0C9432">
      <w:pPr>
        <w:spacing w:after="200" w:line="276" w:lineRule="auto"/>
        <w:rPr>
          <w:color w:val="000000" w:themeColor="text1"/>
          <w:sz w:val="22"/>
          <w:szCs w:val="22"/>
        </w:rPr>
      </w:pPr>
      <w:r w:rsidRPr="4177ADD0">
        <w:rPr>
          <w:rStyle w:val="a8"/>
          <w:b w:val="0"/>
          <w:bCs w:val="0"/>
          <w:color w:val="000000" w:themeColor="text1"/>
          <w:sz w:val="22"/>
          <w:szCs w:val="22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4177ADD0">
        <w:rPr>
          <w:rStyle w:val="a8"/>
          <w:b w:val="0"/>
          <w:bCs w:val="0"/>
          <w:color w:val="000000" w:themeColor="text1"/>
          <w:sz w:val="22"/>
          <w:szCs w:val="22"/>
        </w:rPr>
        <w:t>ый</w:t>
      </w:r>
      <w:proofErr w:type="spellEnd"/>
      <w:r w:rsidRPr="4177ADD0">
        <w:rPr>
          <w:rStyle w:val="a8"/>
          <w:b w:val="0"/>
          <w:bCs w:val="0"/>
          <w:color w:val="000000" w:themeColor="text1"/>
          <w:sz w:val="22"/>
          <w:szCs w:val="22"/>
        </w:rPr>
        <w:t xml:space="preserve"> документ </w:t>
      </w:r>
      <w:r w:rsidRPr="4177ADD0">
        <w:rPr>
          <w:rStyle w:val="a8"/>
          <w:b w:val="0"/>
          <w:bCs w:val="0"/>
          <w:color w:val="000000" w:themeColor="text1"/>
          <w:sz w:val="22"/>
          <w:szCs w:val="22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4177ADD0">
        <w:rPr>
          <w:rStyle w:val="a8"/>
          <w:b w:val="0"/>
          <w:bCs w:val="0"/>
          <w:color w:val="000000" w:themeColor="text1"/>
          <w:sz w:val="22"/>
          <w:szCs w:val="22"/>
        </w:rPr>
        <w:t>любого правового документа</w:t>
      </w:r>
      <w:r w:rsidRPr="4177ADD0">
        <w:rPr>
          <w:rStyle w:val="a8"/>
          <w:b w:val="0"/>
          <w:bCs w:val="0"/>
          <w:color w:val="000000" w:themeColor="text1"/>
          <w:sz w:val="22"/>
          <w:szCs w:val="22"/>
          <w:lang w:val="kk-KZ"/>
        </w:rPr>
        <w:t xml:space="preserve"> подходящего именно под вашу ситуацию</w:t>
      </w:r>
      <w:r w:rsidRPr="4177ADD0">
        <w:rPr>
          <w:rStyle w:val="a8"/>
          <w:b w:val="0"/>
          <w:bCs w:val="0"/>
          <w:color w:val="000000" w:themeColor="text1"/>
          <w:sz w:val="22"/>
          <w:szCs w:val="22"/>
        </w:rPr>
        <w:t>.</w:t>
      </w:r>
    </w:p>
    <w:p w:rsidR="4177ADD0" w:rsidP="4177ADD0" w:rsidRDefault="4177ADD0" w14:paraId="3F2FAEEE" w14:textId="566D27AE">
      <w:pPr>
        <w:spacing w:after="200" w:line="276" w:lineRule="auto"/>
        <w:rPr>
          <w:color w:val="000000" w:themeColor="text1"/>
          <w:sz w:val="22"/>
          <w:szCs w:val="22"/>
        </w:rPr>
      </w:pPr>
      <w:r w:rsidRPr="4177ADD0">
        <w:rPr>
          <w:rStyle w:val="a8"/>
          <w:b w:val="0"/>
          <w:bCs w:val="0"/>
          <w:color w:val="000000" w:themeColor="text1"/>
          <w:sz w:val="22"/>
          <w:szCs w:val="22"/>
        </w:rPr>
        <w:t xml:space="preserve">Для подробной информации свяжитесь с юристом </w:t>
      </w:r>
      <w:proofErr w:type="spellStart"/>
      <w:r w:rsidRPr="4177ADD0">
        <w:rPr>
          <w:rStyle w:val="a8"/>
          <w:b w:val="0"/>
          <w:bCs w:val="0"/>
          <w:color w:val="000000" w:themeColor="text1"/>
          <w:sz w:val="22"/>
          <w:szCs w:val="22"/>
        </w:rPr>
        <w:t>Кенесбек</w:t>
      </w:r>
      <w:proofErr w:type="spellEnd"/>
      <w:r w:rsidRPr="4177ADD0">
        <w:rPr>
          <w:rStyle w:val="a8"/>
          <w:b w:val="0"/>
          <w:bCs w:val="0"/>
          <w:color w:val="000000" w:themeColor="text1"/>
          <w:sz w:val="22"/>
          <w:szCs w:val="22"/>
        </w:rPr>
        <w:t xml:space="preserve"> Ислам, по телефону; +7 (708) 971-78-58; +7 (727) 971-78-58.</w:t>
      </w:r>
    </w:p>
    <w:p w:rsidR="4177ADD0" w:rsidP="4177ADD0" w:rsidRDefault="4177ADD0" w14:paraId="35610E41" w14:textId="17BE916A">
      <w:pPr>
        <w:pStyle w:val="1"/>
        <w:shd w:val="clear" w:color="auto" w:fill="FFFFFF" w:themeFill="background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Pr="003D72CF" w:rsidR="00944C65" w:rsidP="00944C65" w:rsidRDefault="00944C65" w14:paraId="56B34326" w14:textId="77777777">
      <w:pPr>
        <w:pStyle w:val="1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УЧРЕДИТЕЛЬНЫЙ ДОГОВОР</w:t>
      </w:r>
    </w:p>
    <w:p w:rsidRPr="003D72CF" w:rsidR="00944C65" w:rsidP="00944C65" w:rsidRDefault="00944C65" w14:paraId="3623F4ED" w14:textId="77777777">
      <w:pPr>
        <w:pStyle w:val="1"/>
        <w:pBdr>
          <w:bottom w:val="single" w:color="auto" w:sz="12" w:space="1"/>
        </w:pBd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товарищества с ограниченной ответственностью</w:t>
      </w:r>
    </w:p>
    <w:p w:rsidRPr="003D72CF" w:rsidR="00944C65" w:rsidP="00944C65" w:rsidRDefault="00944C65" w14:paraId="1C78060F" w14:textId="1BA06263">
      <w:pPr>
        <w:pStyle w:val="1"/>
        <w:pBdr>
          <w:bottom w:val="single" w:color="auto" w:sz="12" w:space="1"/>
        </w:pBd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D72CF">
        <w:rPr>
          <w:rFonts w:ascii="Times New Roman" w:hAnsi="Times New Roman"/>
          <w:sz w:val="28"/>
          <w:szCs w:val="28"/>
          <w:lang w:val="kk-KZ"/>
        </w:rPr>
        <w:t>«</w:t>
      </w:r>
      <w:r w:rsidR="008B26EB">
        <w:rPr>
          <w:rFonts w:ascii="Times New Roman" w:hAnsi="Times New Roman"/>
          <w:sz w:val="28"/>
          <w:szCs w:val="28"/>
        </w:rPr>
        <w:t>……………..</w:t>
      </w:r>
      <w:r w:rsidRPr="003D72CF">
        <w:rPr>
          <w:rFonts w:ascii="Times New Roman" w:hAnsi="Times New Roman"/>
          <w:sz w:val="28"/>
          <w:szCs w:val="28"/>
          <w:lang w:val="kk-KZ"/>
        </w:rPr>
        <w:t>»</w:t>
      </w:r>
    </w:p>
    <w:p w:rsidRPr="003D72CF" w:rsidR="00944C65" w:rsidP="00944C65" w:rsidRDefault="00944C65" w14:paraId="438D3EBF" w14:textId="77777777">
      <w:pPr>
        <w:pStyle w:val="1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Pr="003D72CF" w:rsidR="00944C65" w:rsidP="6B7C35E2" w:rsidRDefault="00944C65" w14:paraId="1CAD024D" w14:textId="77777777">
      <w:pPr>
        <w:jc w:val="both"/>
        <w:rPr>
          <w:b w:val="1"/>
          <w:bCs w:val="1"/>
          <w:snapToGrid w:val="0"/>
          <w:color w:val="000000"/>
          <w:sz w:val="28"/>
          <w:szCs w:val="28"/>
        </w:rPr>
      </w:pPr>
      <w:r w:rsidRPr="6B7C35E2">
        <w:rPr>
          <w:b w:val="1"/>
          <w:bCs w:val="1"/>
          <w:snapToGrid w:val="0"/>
          <w:color w:val="000000"/>
          <w:sz w:val="28"/>
          <w:szCs w:val="28"/>
        </w:rPr>
        <w:t xml:space="preserve">Город Алматы                                                                   </w:t>
      </w:r>
      <w:r w:rsidRPr="6B7C35E2">
        <w:rPr>
          <w:b w:val="1"/>
          <w:bCs w:val="1"/>
          <w:snapToGrid w:val="0"/>
          <w:color w:val="000000"/>
          <w:sz w:val="28"/>
          <w:szCs w:val="28"/>
        </w:rPr>
        <w:t xml:space="preserve">   </w:t>
      </w:r>
      <w:proofErr w:type="gramStart"/>
      <w:r w:rsidRPr="6B7C35E2">
        <w:rPr>
          <w:b w:val="1"/>
          <w:bCs w:val="1"/>
          <w:snapToGrid w:val="0"/>
          <w:color w:val="000000"/>
          <w:sz w:val="28"/>
          <w:szCs w:val="28"/>
        </w:rPr>
        <w:t xml:space="preserve">   </w:t>
      </w:r>
      <w:r w:rsidRPr="6B7C35E2">
        <w:rPr>
          <w:b w:val="1"/>
          <w:bCs w:val="1"/>
          <w:snapToGrid w:val="0"/>
          <w:sz w:val="28"/>
          <w:szCs w:val="28"/>
        </w:rPr>
        <w:t>«</w:t>
      </w:r>
      <w:proofErr w:type="gramEnd"/>
      <w:r w:rsidRPr="6B7C35E2">
        <w:rPr>
          <w:b w:val="1"/>
          <w:bCs w:val="1"/>
          <w:snapToGrid w:val="0"/>
          <w:sz w:val="28"/>
          <w:szCs w:val="28"/>
        </w:rPr>
        <w:t>19</w:t>
      </w:r>
      <w:r w:rsidRPr="6B7C35E2">
        <w:rPr>
          <w:b w:val="1"/>
          <w:bCs w:val="1"/>
          <w:snapToGrid w:val="0"/>
          <w:sz w:val="28"/>
          <w:szCs w:val="28"/>
        </w:rPr>
        <w:t xml:space="preserve">» </w:t>
      </w:r>
      <w:r w:rsidRPr="6B7C35E2">
        <w:rPr>
          <w:b w:val="1"/>
          <w:bCs w:val="1"/>
          <w:snapToGrid w:val="0"/>
          <w:sz w:val="28"/>
          <w:szCs w:val="28"/>
        </w:rPr>
        <w:t>декабря</w:t>
      </w:r>
      <w:r w:rsidRPr="6B7C35E2">
        <w:rPr>
          <w:b w:val="1"/>
          <w:bCs w:val="1"/>
          <w:snapToGrid w:val="0"/>
          <w:sz w:val="28"/>
          <w:szCs w:val="28"/>
        </w:rPr>
        <w:t xml:space="preserve"> 20.... год</w:t>
      </w:r>
      <w:r w:rsidRPr="6B7C35E2">
        <w:rPr>
          <w:b w:val="1"/>
          <w:bCs w:val="1"/>
          <w:snapToGrid w:val="0"/>
          <w:sz w:val="28"/>
          <w:szCs w:val="28"/>
        </w:rPr>
        <w:t>а</w:t>
      </w:r>
    </w:p>
    <w:p w:rsidRPr="003D72CF" w:rsidR="00944C65" w:rsidP="00944C65" w:rsidRDefault="00944C65" w14:paraId="343E0071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49A3B8EE" w14:textId="0219ECE2">
      <w:pPr>
        <w:ind w:firstLine="708"/>
        <w:jc w:val="both"/>
        <w:rPr>
          <w:sz w:val="28"/>
          <w:szCs w:val="28"/>
        </w:rPr>
      </w:pPr>
      <w:r w:rsidRPr="6B7C35E2" w:rsidR="6B7C35E2">
        <w:rPr>
          <w:sz w:val="28"/>
          <w:szCs w:val="28"/>
        </w:rPr>
        <w:t xml:space="preserve">Согласно свидетельствам о праве на наследство по закону наследниками имущества г-на – …………….., умершего - 17 января 20.... года, являются по 1/4 (одной четвертой) доли каждый: </w:t>
      </w:r>
    </w:p>
    <w:p w:rsidRPr="003D72CF" w:rsidR="00944C65" w:rsidP="00944C65" w:rsidRDefault="00944C65" w14:paraId="28FA600C" w14:textId="37C03F39">
      <w:pPr>
        <w:ind w:firstLine="708"/>
        <w:jc w:val="both"/>
        <w:rPr>
          <w:sz w:val="28"/>
          <w:szCs w:val="28"/>
        </w:rPr>
      </w:pPr>
      <w:r w:rsidRPr="6B7C35E2" w:rsidR="6B7C35E2">
        <w:rPr>
          <w:sz w:val="28"/>
          <w:szCs w:val="28"/>
        </w:rPr>
        <w:t>Сын – …………</w:t>
      </w:r>
      <w:proofErr w:type="gramStart"/>
      <w:r w:rsidRPr="6B7C35E2" w:rsidR="6B7C35E2">
        <w:rPr>
          <w:sz w:val="28"/>
          <w:szCs w:val="28"/>
        </w:rPr>
        <w:t>…….</w:t>
      </w:r>
      <w:proofErr w:type="gramEnd"/>
      <w:r w:rsidRPr="6B7C35E2" w:rsidR="6B7C35E2">
        <w:rPr>
          <w:sz w:val="28"/>
          <w:szCs w:val="28"/>
        </w:rPr>
        <w:t xml:space="preserve">, 07 октября </w:t>
      </w:r>
      <w:proofErr w:type="gramStart"/>
      <w:r w:rsidRPr="6B7C35E2" w:rsidR="6B7C35E2">
        <w:rPr>
          <w:sz w:val="28"/>
          <w:szCs w:val="28"/>
        </w:rPr>
        <w:t>19....</w:t>
      </w:r>
      <w:proofErr w:type="gramEnd"/>
      <w:r w:rsidRPr="6B7C35E2" w:rsidR="6B7C35E2">
        <w:rPr>
          <w:sz w:val="28"/>
          <w:szCs w:val="28"/>
        </w:rPr>
        <w:t xml:space="preserve"> года рождения, уроженец Атырауской области, ИИН ………., проживающий по адресу: Атырауская область, Жылыойский район, город ………., улица 218, дом …........., с одной стороны,</w:t>
      </w:r>
    </w:p>
    <w:p w:rsidRPr="003D72CF" w:rsidR="00944C65" w:rsidP="00944C65" w:rsidRDefault="00944C65" w14:paraId="2843812E" w14:textId="63478534">
      <w:pPr>
        <w:ind w:firstLine="708"/>
        <w:jc w:val="both"/>
        <w:rPr>
          <w:sz w:val="28"/>
          <w:szCs w:val="28"/>
        </w:rPr>
      </w:pPr>
      <w:r w:rsidRPr="6B7C35E2" w:rsidR="6B7C35E2">
        <w:rPr>
          <w:sz w:val="28"/>
          <w:szCs w:val="28"/>
        </w:rPr>
        <w:t>Сын – ………………, 28 января 19..... года рождения, уроженец Жамбылской области, ИИН ………., проживающий по адресу: Атырауская область, Жылыойский район, город Кульсары, 3 микрорайон, дом …........, с другой стороны,</w:t>
      </w:r>
    </w:p>
    <w:p w:rsidRPr="003D72CF" w:rsidR="00944C65" w:rsidP="00944C65" w:rsidRDefault="00944C65" w14:paraId="40BF8CDD" w14:textId="70827E14">
      <w:pPr>
        <w:ind w:firstLine="708"/>
        <w:jc w:val="both"/>
        <w:rPr>
          <w:sz w:val="28"/>
          <w:szCs w:val="28"/>
        </w:rPr>
      </w:pPr>
      <w:r w:rsidRPr="6B7C35E2" w:rsidR="6B7C35E2">
        <w:rPr>
          <w:sz w:val="28"/>
          <w:szCs w:val="28"/>
        </w:rPr>
        <w:t>Дочь – …………….., 12 июля 19..... года рождения, уроженка города Алматы, ИИН …..........., проживающая по адресу: город Алматы, Алмалинский район, улица ……….., дом ........, с третьей стороны,</w:t>
      </w:r>
    </w:p>
    <w:p w:rsidRPr="003D72CF" w:rsidR="00944C65" w:rsidP="6B7C35E2" w:rsidRDefault="00944C65" w14:paraId="0F8BDB3F" w14:textId="272FF26A">
      <w:pPr>
        <w:ind w:firstLine="708"/>
        <w:jc w:val="both"/>
        <w:rPr>
          <w:b w:val="1"/>
          <w:bCs w:val="1"/>
          <w:i w:val="1"/>
          <w:iCs w:val="1"/>
          <w:color w:val="000000"/>
          <w:sz w:val="28"/>
          <w:szCs w:val="28"/>
        </w:rPr>
      </w:pPr>
      <w:r w:rsidRPr="6B7C35E2" w:rsidR="6B7C35E2">
        <w:rPr>
          <w:sz w:val="28"/>
          <w:szCs w:val="28"/>
        </w:rPr>
        <w:t>Сын – …………, 21 мая 19..... года рождения, уроженец города Алматы, ИИН ……….., проживающий по адресу: город Алматы, Алмалинский район, улица Айтеке би, дом ………, корпус ..., квартира 61, с четвертой стороны,</w:t>
      </w:r>
      <w:r w:rsidRPr="6B7C35E2" w:rsidR="6B7C35E2">
        <w:rPr>
          <w:b w:val="1"/>
          <w:bCs w:val="1"/>
          <w:sz w:val="28"/>
          <w:szCs w:val="28"/>
        </w:rPr>
        <w:t xml:space="preserve"> </w:t>
      </w:r>
      <w:r w:rsidRPr="6B7C35E2" w:rsidR="6B7C35E2">
        <w:rPr>
          <w:i w:val="1"/>
          <w:iCs w:val="1"/>
          <w:sz w:val="28"/>
          <w:szCs w:val="28"/>
        </w:rPr>
        <w:t xml:space="preserve">совместно именуемые - «Учредители», заключили настоящий учредительный договор о Товариществе с ограниченной ответственностью </w:t>
      </w:r>
      <w:r w:rsidRPr="6B7C35E2" w:rsidR="6B7C35E2">
        <w:rPr>
          <w:i w:val="1"/>
          <w:iCs w:val="1"/>
          <w:sz w:val="28"/>
          <w:szCs w:val="28"/>
          <w:lang w:val="kk-KZ"/>
        </w:rPr>
        <w:t>«</w:t>
      </w:r>
      <w:r w:rsidRPr="6B7C35E2" w:rsidR="6B7C35E2">
        <w:rPr>
          <w:b w:val="1"/>
          <w:bCs w:val="1"/>
          <w:sz w:val="28"/>
          <w:szCs w:val="28"/>
          <w:lang w:val="kk-KZ"/>
        </w:rPr>
        <w:t>...........</w:t>
      </w:r>
      <w:r w:rsidRPr="6B7C35E2" w:rsidR="6B7C35E2">
        <w:rPr>
          <w:i w:val="1"/>
          <w:iCs w:val="1"/>
          <w:sz w:val="28"/>
          <w:szCs w:val="28"/>
          <w:lang w:val="kk-KZ"/>
        </w:rPr>
        <w:t>»</w:t>
      </w:r>
      <w:r w:rsidRPr="6B7C35E2" w:rsidR="6B7C35E2">
        <w:rPr>
          <w:i w:val="1"/>
          <w:iCs w:val="1"/>
          <w:sz w:val="28"/>
          <w:szCs w:val="28"/>
          <w:lang w:val="en-US"/>
        </w:rPr>
        <w:t xml:space="preserve"> </w:t>
      </w:r>
      <w:r w:rsidRPr="6B7C35E2" w:rsidR="6B7C35E2">
        <w:rPr>
          <w:i w:val="1"/>
          <w:iCs w:val="1"/>
          <w:sz w:val="28"/>
          <w:szCs w:val="28"/>
        </w:rPr>
        <w:t>(далее по тексту – «Товарищество») о нижеследующем.</w:t>
      </w:r>
    </w:p>
    <w:p w:rsidRPr="003D72CF" w:rsidR="00944C65" w:rsidP="00944C65" w:rsidRDefault="00944C65" w14:paraId="0366B504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163B059D" w14:textId="77777777">
      <w:pPr>
        <w:pStyle w:val="1"/>
        <w:numPr>
          <w:ilvl w:val="0"/>
          <w:numId w:val="1"/>
        </w:numPr>
        <w:shd w:val="clear" w:color="auto" w:fill="FFFFFF"/>
        <w:tabs>
          <w:tab w:val="clear" w:pos="525"/>
          <w:tab w:val="num" w:pos="426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lastRenderedPageBreak/>
        <w:t>НАИМЕНОВАНИЕ И МЕСТО НАХОЖДЕНИЯ</w:t>
      </w:r>
    </w:p>
    <w:p w:rsidRPr="003D72CF" w:rsidR="00944C65" w:rsidP="00944C65" w:rsidRDefault="00944C65" w14:paraId="7153237C" w14:textId="77777777">
      <w:pPr>
        <w:pStyle w:val="1"/>
        <w:shd w:val="clear" w:color="auto" w:fill="FFFFFF"/>
        <w:tabs>
          <w:tab w:val="num" w:pos="426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1D8548E1" w14:textId="77777777">
      <w:pPr>
        <w:pStyle w:val="a6"/>
        <w:numPr>
          <w:ilvl w:val="1"/>
          <w:numId w:val="1"/>
        </w:numPr>
        <w:tabs>
          <w:tab w:val="clear" w:pos="744"/>
          <w:tab w:val="num" w:pos="426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 w:rsidRPr="003D72CF">
        <w:rPr>
          <w:sz w:val="28"/>
          <w:szCs w:val="28"/>
        </w:rPr>
        <w:t>Наименование Товарищества:</w:t>
      </w:r>
    </w:p>
    <w:p w:rsidRPr="003D72CF" w:rsidR="00944C65" w:rsidP="00944C65" w:rsidRDefault="00944C65" w14:paraId="1D49AAE5" w14:textId="07550197">
      <w:pPr>
        <w:pStyle w:val="1"/>
        <w:widowControl/>
        <w:numPr>
          <w:ilvl w:val="0"/>
          <w:numId w:val="7"/>
        </w:numPr>
        <w:tabs>
          <w:tab w:val="clear" w:pos="360"/>
          <w:tab w:val="num" w:pos="426"/>
          <w:tab w:val="num" w:pos="567"/>
          <w:tab w:val="left" w:pos="851"/>
          <w:tab w:val="left" w:pos="1985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72CF">
        <w:rPr>
          <w:rFonts w:ascii="Times New Roman" w:hAnsi="Times New Roman"/>
          <w:b w:val="0"/>
          <w:i/>
          <w:sz w:val="28"/>
          <w:szCs w:val="28"/>
        </w:rPr>
        <w:t xml:space="preserve">на государственном языке: </w:t>
      </w:r>
      <w:r w:rsidRPr="003D72CF">
        <w:rPr>
          <w:rFonts w:ascii="Times New Roman" w:hAnsi="Times New Roman"/>
          <w:b w:val="0"/>
          <w:sz w:val="28"/>
          <w:szCs w:val="28"/>
        </w:rPr>
        <w:t xml:space="preserve">полное наименование - </w:t>
      </w:r>
      <w:r w:rsidRPr="003D72CF">
        <w:rPr>
          <w:rFonts w:ascii="Times New Roman" w:hAnsi="Times New Roman"/>
          <w:sz w:val="28"/>
          <w:szCs w:val="28"/>
          <w:lang w:val="kk-KZ"/>
        </w:rPr>
        <w:t>«</w:t>
      </w:r>
      <w:r w:rsidR="008B26EB">
        <w:rPr>
          <w:rFonts w:ascii="Times New Roman" w:hAnsi="Times New Roman"/>
          <w:sz w:val="28"/>
          <w:szCs w:val="28"/>
          <w:lang w:val="kk-KZ"/>
        </w:rPr>
        <w:t>..........</w:t>
      </w:r>
      <w:r w:rsidRPr="003D72CF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3D72CF">
        <w:rPr>
          <w:rFonts w:ascii="Times New Roman" w:hAnsi="Times New Roman"/>
          <w:b w:val="0"/>
          <w:sz w:val="28"/>
          <w:szCs w:val="28"/>
        </w:rPr>
        <w:t>Жауапкершiлiгi</w:t>
      </w:r>
      <w:proofErr w:type="spellEnd"/>
      <w:r w:rsidRPr="003D72C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D72CF">
        <w:rPr>
          <w:rFonts w:ascii="Times New Roman" w:hAnsi="Times New Roman"/>
          <w:b w:val="0"/>
          <w:sz w:val="28"/>
          <w:szCs w:val="28"/>
        </w:rPr>
        <w:t>шектеулi</w:t>
      </w:r>
      <w:proofErr w:type="spellEnd"/>
      <w:r w:rsidRPr="003D72C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D72CF">
        <w:rPr>
          <w:rFonts w:ascii="Times New Roman" w:hAnsi="Times New Roman"/>
          <w:b w:val="0"/>
          <w:sz w:val="28"/>
          <w:szCs w:val="28"/>
        </w:rPr>
        <w:t>серiктестiгi</w:t>
      </w:r>
      <w:proofErr w:type="spellEnd"/>
      <w:r w:rsidRPr="003D72CF">
        <w:rPr>
          <w:rFonts w:ascii="Times New Roman" w:hAnsi="Times New Roman"/>
          <w:b w:val="0"/>
          <w:sz w:val="28"/>
          <w:szCs w:val="28"/>
        </w:rPr>
        <w:t>;</w:t>
      </w:r>
    </w:p>
    <w:p w:rsidRPr="003D72CF" w:rsidR="00944C65" w:rsidP="00944C65" w:rsidRDefault="00944C65" w14:paraId="2E2DCDC9" w14:textId="028E8C57">
      <w:pPr>
        <w:pStyle w:val="a6"/>
        <w:numPr>
          <w:ilvl w:val="0"/>
          <w:numId w:val="7"/>
        </w:numPr>
        <w:tabs>
          <w:tab w:val="clear" w:pos="360"/>
          <w:tab w:val="left" w:pos="426"/>
          <w:tab w:val="num" w:pos="567"/>
          <w:tab w:val="left" w:pos="1985"/>
        </w:tabs>
        <w:spacing w:after="0"/>
        <w:ind w:left="0" w:firstLine="0"/>
        <w:jc w:val="both"/>
        <w:rPr>
          <w:sz w:val="28"/>
          <w:szCs w:val="28"/>
        </w:rPr>
      </w:pPr>
      <w:r w:rsidRPr="003D72CF">
        <w:rPr>
          <w:i/>
          <w:sz w:val="28"/>
          <w:szCs w:val="28"/>
        </w:rPr>
        <w:t>на русском языке</w:t>
      </w:r>
      <w:r w:rsidRPr="003D72CF">
        <w:rPr>
          <w:sz w:val="28"/>
          <w:szCs w:val="28"/>
        </w:rPr>
        <w:t xml:space="preserve">: полное наименование - Товарищество с ограниченной ответственностью </w:t>
      </w:r>
      <w:r w:rsidRPr="003D72CF">
        <w:rPr>
          <w:b/>
          <w:sz w:val="28"/>
          <w:szCs w:val="28"/>
          <w:lang w:val="kk-KZ"/>
        </w:rPr>
        <w:t>«</w:t>
      </w:r>
      <w:r w:rsidR="008B26EB">
        <w:rPr>
          <w:b/>
          <w:sz w:val="28"/>
          <w:szCs w:val="28"/>
        </w:rPr>
        <w:t>……</w:t>
      </w:r>
      <w:r w:rsidRPr="003D72CF">
        <w:rPr>
          <w:b/>
          <w:sz w:val="28"/>
          <w:szCs w:val="28"/>
          <w:lang w:val="kk-KZ"/>
        </w:rPr>
        <w:t>»</w:t>
      </w:r>
      <w:r w:rsidRPr="003D72CF">
        <w:rPr>
          <w:sz w:val="28"/>
          <w:szCs w:val="28"/>
        </w:rPr>
        <w:t>.</w:t>
      </w:r>
    </w:p>
    <w:p w:rsidRPr="003D72CF" w:rsidR="00944C65" w:rsidP="00944C65" w:rsidRDefault="00944C65" w14:paraId="2E3C7382" w14:textId="55D8826E">
      <w:pPr>
        <w:pStyle w:val="a6"/>
        <w:numPr>
          <w:ilvl w:val="1"/>
          <w:numId w:val="1"/>
        </w:numPr>
        <w:tabs>
          <w:tab w:val="clear" w:pos="744"/>
          <w:tab w:val="num" w:pos="142"/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Место нахождения Товарищества (юридический адрес): 050000, </w:t>
      </w:r>
      <w:proofErr w:type="spellStart"/>
      <w:r w:rsidRPr="003D72CF">
        <w:rPr>
          <w:sz w:val="28"/>
          <w:szCs w:val="28"/>
        </w:rPr>
        <w:t>г.АЛМАТЫ</w:t>
      </w:r>
      <w:proofErr w:type="spellEnd"/>
      <w:r w:rsidRPr="003D72CF">
        <w:rPr>
          <w:sz w:val="28"/>
          <w:szCs w:val="28"/>
        </w:rPr>
        <w:t xml:space="preserve">, АЛМАЛИНСКИЙ РАЙОН, УЛИЦА КАЗЫБЕК </w:t>
      </w:r>
      <w:proofErr w:type="gramStart"/>
      <w:r w:rsidRPr="003D72CF">
        <w:rPr>
          <w:sz w:val="28"/>
          <w:szCs w:val="28"/>
        </w:rPr>
        <w:t xml:space="preserve">БИ, </w:t>
      </w:r>
      <w:r w:rsidR="008B26EB">
        <w:rPr>
          <w:sz w:val="28"/>
          <w:szCs w:val="28"/>
        </w:rPr>
        <w:t>….</w:t>
      </w:r>
      <w:proofErr w:type="gramEnd"/>
      <w:r w:rsidRPr="003D72CF">
        <w:rPr>
          <w:sz w:val="28"/>
          <w:szCs w:val="28"/>
        </w:rPr>
        <w:t>, К.48.</w:t>
      </w:r>
    </w:p>
    <w:p w:rsidRPr="003D72CF" w:rsidR="00944C65" w:rsidP="00944C65" w:rsidRDefault="00944C65" w14:paraId="602813BF" w14:textId="77777777">
      <w:pPr>
        <w:pStyle w:val="a6"/>
        <w:numPr>
          <w:ilvl w:val="1"/>
          <w:numId w:val="1"/>
        </w:numPr>
        <w:tabs>
          <w:tab w:val="clear" w:pos="744"/>
          <w:tab w:val="left" w:pos="426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 w:rsidRPr="003D72CF">
        <w:rPr>
          <w:sz w:val="28"/>
          <w:szCs w:val="28"/>
        </w:rPr>
        <w:t>Срок деятельности Товарищества не ограничен.</w:t>
      </w:r>
    </w:p>
    <w:p w:rsidRPr="003D72CF" w:rsidR="00944C65" w:rsidP="00944C65" w:rsidRDefault="00944C65" w14:paraId="7C8A7833" w14:textId="77777777">
      <w:pPr>
        <w:pStyle w:val="a6"/>
        <w:numPr>
          <w:ilvl w:val="1"/>
          <w:numId w:val="1"/>
        </w:numPr>
        <w:tabs>
          <w:tab w:val="clear" w:pos="744"/>
          <w:tab w:val="left" w:pos="426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 w:rsidRPr="003D72CF">
        <w:rPr>
          <w:sz w:val="28"/>
          <w:szCs w:val="28"/>
        </w:rPr>
        <w:t xml:space="preserve">Товарищество является субъектом </w:t>
      </w:r>
      <w:r w:rsidRPr="003D72CF">
        <w:rPr>
          <w:sz w:val="28"/>
          <w:szCs w:val="28"/>
          <w:lang w:val="kk-KZ"/>
        </w:rPr>
        <w:t>малого предпринимательства</w:t>
      </w:r>
      <w:r w:rsidRPr="003D72CF">
        <w:rPr>
          <w:sz w:val="28"/>
          <w:szCs w:val="28"/>
        </w:rPr>
        <w:t>.</w:t>
      </w:r>
    </w:p>
    <w:p w:rsidR="00944C65" w:rsidP="00944C65" w:rsidRDefault="00944C65" w14:paraId="6732395B" w14:textId="77777777">
      <w:pPr>
        <w:pStyle w:val="a6"/>
        <w:numPr>
          <w:ilvl w:val="1"/>
          <w:numId w:val="1"/>
        </w:numPr>
        <w:tabs>
          <w:tab w:val="clear" w:pos="744"/>
          <w:tab w:val="num" w:pos="426"/>
          <w:tab w:val="num" w:pos="567"/>
        </w:tabs>
        <w:spacing w:after="0"/>
        <w:ind w:left="0" w:firstLine="0"/>
        <w:jc w:val="both"/>
        <w:rPr>
          <w:sz w:val="28"/>
          <w:szCs w:val="28"/>
        </w:rPr>
      </w:pPr>
      <w:r w:rsidRPr="003D72CF">
        <w:rPr>
          <w:sz w:val="28"/>
          <w:szCs w:val="28"/>
        </w:rPr>
        <w:t>Взаимоотношения между Товариществом и участниками строятся на принципах честности, законности, признания равенства участников, соблюдения законных прав и интересов участников, исполнения обязанностей участниками Товарищества, добровольного волеизъявления.</w:t>
      </w:r>
    </w:p>
    <w:p w:rsidR="00944C65" w:rsidP="00944C65" w:rsidRDefault="00944C65" w14:paraId="0CCF4994" w14:textId="77777777">
      <w:pPr>
        <w:pStyle w:val="a6"/>
        <w:spacing w:after="0"/>
        <w:jc w:val="both"/>
        <w:rPr>
          <w:sz w:val="28"/>
          <w:szCs w:val="28"/>
        </w:rPr>
      </w:pPr>
    </w:p>
    <w:p w:rsidR="00944C65" w:rsidP="00944C65" w:rsidRDefault="00944C65" w14:paraId="07466D5D" w14:textId="77777777">
      <w:pPr>
        <w:pStyle w:val="a6"/>
        <w:spacing w:after="0"/>
        <w:jc w:val="both"/>
        <w:rPr>
          <w:sz w:val="28"/>
          <w:szCs w:val="28"/>
        </w:rPr>
      </w:pPr>
    </w:p>
    <w:p w:rsidRPr="000B4D78" w:rsidR="00944C65" w:rsidP="00944C65" w:rsidRDefault="00944C65" w14:paraId="33DE3DE9" w14:textId="77777777">
      <w:pPr>
        <w:pStyle w:val="a6"/>
        <w:spacing w:after="0"/>
        <w:jc w:val="both"/>
        <w:rPr>
          <w:sz w:val="28"/>
          <w:szCs w:val="28"/>
        </w:rPr>
      </w:pPr>
    </w:p>
    <w:p w:rsidRPr="003D72CF" w:rsidR="00944C65" w:rsidP="00944C65" w:rsidRDefault="00944C65" w14:paraId="6FF9E52A" w14:textId="77777777">
      <w:pPr>
        <w:pStyle w:val="1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ОСНОВНОЙ ВИД ДЕЯТЕЛЬНОСТИ</w:t>
      </w:r>
    </w:p>
    <w:p w:rsidRPr="003D72CF" w:rsidR="00944C65" w:rsidP="00944C65" w:rsidRDefault="00944C65" w14:paraId="60D96E12" w14:textId="77777777">
      <w:pPr>
        <w:pStyle w:val="1"/>
        <w:widowControl/>
        <w:tabs>
          <w:tab w:val="num" w:pos="851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1060A573" w14:textId="77777777">
      <w:pPr>
        <w:pStyle w:val="1"/>
        <w:widowControl/>
        <w:numPr>
          <w:ilvl w:val="1"/>
          <w:numId w:val="6"/>
        </w:numPr>
        <w:tabs>
          <w:tab w:val="clear" w:pos="379"/>
          <w:tab w:val="num" w:pos="600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Основным видом деятельности Товарищества является виды деятельности, не противоречащие действующему законодательству</w:t>
      </w:r>
      <w:r w:rsidRPr="003D72CF">
        <w:rPr>
          <w:rFonts w:ascii="Times New Roman" w:hAnsi="Times New Roman"/>
          <w:b w:val="0"/>
          <w:sz w:val="28"/>
          <w:szCs w:val="28"/>
        </w:rPr>
        <w:t>.</w:t>
      </w:r>
    </w:p>
    <w:p w:rsidRPr="003D72CF" w:rsidR="00944C65" w:rsidP="00944C65" w:rsidRDefault="00944C65" w14:paraId="66B7D862" w14:textId="77777777">
      <w:pPr>
        <w:pStyle w:val="1"/>
        <w:widowControl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35F51CDE" w14:textId="77777777">
      <w:pPr>
        <w:pStyle w:val="1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 xml:space="preserve">ЮРИДИЧЕСКИЙ СТАТУС </w:t>
      </w:r>
    </w:p>
    <w:p w:rsidRPr="003D72CF" w:rsidR="00944C65" w:rsidP="00944C65" w:rsidRDefault="00944C65" w14:paraId="17612E64" w14:textId="77777777">
      <w:pPr>
        <w:pStyle w:val="1"/>
        <w:shd w:val="clear" w:color="auto" w:fill="FFFFFF"/>
        <w:tabs>
          <w:tab w:val="left" w:pos="709"/>
        </w:tabs>
        <w:jc w:val="both"/>
        <w:rPr>
          <w:rFonts w:ascii="Times New Roman" w:hAnsi="Times New Roman"/>
          <w:b w:val="0"/>
          <w:color w:val="000000"/>
          <w:sz w:val="28"/>
          <w:szCs w:val="28"/>
          <w:lang w:eastAsia="ko-KR"/>
        </w:rPr>
      </w:pPr>
    </w:p>
    <w:p w:rsidRPr="003D72CF" w:rsidR="00944C65" w:rsidP="00944C65" w:rsidRDefault="00944C65" w14:paraId="063D7F95" w14:textId="77777777">
      <w:pPr>
        <w:pStyle w:val="1"/>
        <w:widowControl/>
        <w:numPr>
          <w:ilvl w:val="1"/>
          <w:numId w:val="6"/>
        </w:numPr>
        <w:tabs>
          <w:tab w:val="clear" w:pos="379"/>
          <w:tab w:val="num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sz w:val="28"/>
          <w:szCs w:val="28"/>
        </w:rPr>
        <w:t>Товарищество является юридическим лицом, созданным по законодательству Республики Казахстан.</w:t>
      </w:r>
    </w:p>
    <w:p w:rsidRPr="003D72CF" w:rsidR="00944C65" w:rsidP="00944C65" w:rsidRDefault="00944C65" w14:paraId="00543506" w14:textId="77777777">
      <w:pPr>
        <w:pStyle w:val="1"/>
        <w:widowControl/>
        <w:numPr>
          <w:ilvl w:val="1"/>
          <w:numId w:val="6"/>
        </w:numPr>
        <w:tabs>
          <w:tab w:val="clear" w:pos="379"/>
          <w:tab w:val="num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sz w:val="28"/>
          <w:szCs w:val="28"/>
        </w:rPr>
        <w:t>Товарищество самостоятельно определяет и регулирует свою деятельность. Правовое положение Товарищества определяется законодательством Республики Казахстан и уставом.</w:t>
      </w:r>
    </w:p>
    <w:p w:rsidRPr="003D72CF" w:rsidR="00944C65" w:rsidP="00944C65" w:rsidRDefault="00944C65" w14:paraId="3982DC01" w14:textId="77777777">
      <w:pPr>
        <w:pStyle w:val="1"/>
        <w:widowControl/>
        <w:numPr>
          <w:ilvl w:val="1"/>
          <w:numId w:val="6"/>
        </w:numPr>
        <w:tabs>
          <w:tab w:val="clear" w:pos="379"/>
          <w:tab w:val="num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sz w:val="28"/>
          <w:szCs w:val="28"/>
        </w:rPr>
        <w:t>Товарищество несет ответственность по своим обязательствам всем принадлежащим ему имуществом. Товарищество не отвечает по обязательствам государства, равно как и государство не отвечает по обязательствам Товарищества. Товарищество не отвечает также и по долгам участников. Участники не отвечают по обязательствам Товарищества и несут риск убытков, связанных с деятельностью Товарищества, в пределах стоимости внесенных ими вкладов в Уставный капитал Товарищества. Участники, не полностью внесшие вклады в Уставный капитал, несут солидарную ответственность по обязательствам Товарищества в пределах стоимости невнесенной части вклада каждого из участников.</w:t>
      </w:r>
    </w:p>
    <w:p w:rsidRPr="003D72CF" w:rsidR="00944C65" w:rsidP="00944C65" w:rsidRDefault="00944C65" w14:paraId="6C3EEE60" w14:textId="77777777">
      <w:pPr>
        <w:pStyle w:val="1"/>
        <w:widowControl/>
        <w:numPr>
          <w:ilvl w:val="1"/>
          <w:numId w:val="6"/>
        </w:numPr>
        <w:tabs>
          <w:tab w:val="clear" w:pos="379"/>
          <w:tab w:val="num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sz w:val="28"/>
          <w:szCs w:val="28"/>
        </w:rPr>
        <w:t>Правовой статус Товарищества определяется законодательством Республики Казахстан и уставом Товарищества.</w:t>
      </w:r>
    </w:p>
    <w:p w:rsidRPr="003D72CF" w:rsidR="00944C65" w:rsidP="00944C65" w:rsidRDefault="00944C65" w14:paraId="454BC333" w14:textId="77777777">
      <w:pPr>
        <w:pStyle w:val="1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Pr="003D72CF" w:rsidR="00944C65" w:rsidP="00944C65" w:rsidRDefault="00944C65" w14:paraId="068C4BC8" w14:textId="77777777">
      <w:pPr>
        <w:pStyle w:val="1"/>
        <w:numPr>
          <w:ilvl w:val="0"/>
          <w:numId w:val="2"/>
        </w:numPr>
        <w:shd w:val="clear" w:color="auto" w:fill="FFFFFF"/>
        <w:tabs>
          <w:tab w:val="clear" w:pos="540"/>
          <w:tab w:val="num" w:pos="360"/>
          <w:tab w:val="left" w:pos="60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ko-KR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УСТАВ ТОВАРИЩЕСТВА</w:t>
      </w:r>
    </w:p>
    <w:p w:rsidRPr="003D72CF" w:rsidR="00944C65" w:rsidP="00944C65" w:rsidRDefault="00944C65" w14:paraId="4F43D960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  <w:lang w:eastAsia="ko-KR"/>
        </w:rPr>
      </w:pPr>
    </w:p>
    <w:p w:rsidRPr="003D72CF" w:rsidR="00944C65" w:rsidP="00944C65" w:rsidRDefault="00944C65" w14:paraId="78F707AC" w14:textId="77777777">
      <w:pPr>
        <w:pStyle w:val="1"/>
        <w:numPr>
          <w:ilvl w:val="1"/>
          <w:numId w:val="2"/>
        </w:numPr>
        <w:shd w:val="clear" w:color="auto" w:fill="FFFFFF"/>
        <w:tabs>
          <w:tab w:val="clear" w:pos="763"/>
          <w:tab w:val="num" w:pos="567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  <w:lang w:eastAsia="ko-KR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Учредители настоящим утверждают устав Товарищества, содержащий необходимые, согласно законодательству Республики Казахстан, сведения, условия и положения.</w:t>
      </w:r>
    </w:p>
    <w:p w:rsidRPr="003D72CF" w:rsidR="00944C65" w:rsidP="00944C65" w:rsidRDefault="00944C65" w14:paraId="37EE3C7C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  <w:lang w:eastAsia="ko-KR"/>
        </w:rPr>
      </w:pPr>
    </w:p>
    <w:p w:rsidRPr="003D72CF" w:rsidR="00944C65" w:rsidP="00944C65" w:rsidRDefault="00944C65" w14:paraId="49932335" w14:textId="77777777">
      <w:pPr>
        <w:pStyle w:val="1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 xml:space="preserve">УСТАВНЫЙ КАПИТАЛ И </w:t>
      </w:r>
      <w:r w:rsidRPr="003D72CF">
        <w:rPr>
          <w:rFonts w:ascii="Times New Roman" w:hAnsi="Times New Roman"/>
          <w:color w:val="000000"/>
          <w:sz w:val="28"/>
          <w:szCs w:val="28"/>
          <w:lang w:eastAsia="ko-KR"/>
        </w:rPr>
        <w:t>И</w:t>
      </w:r>
      <w:r w:rsidRPr="003D72CF">
        <w:rPr>
          <w:rFonts w:ascii="Times New Roman" w:hAnsi="Times New Roman"/>
          <w:color w:val="000000"/>
          <w:sz w:val="28"/>
          <w:szCs w:val="28"/>
        </w:rPr>
        <w:t>МУЩЕСТВО ТОВАРИЩЕСТВА</w:t>
      </w:r>
    </w:p>
    <w:p w:rsidRPr="003D72CF" w:rsidR="00944C65" w:rsidP="00944C65" w:rsidRDefault="00944C65" w14:paraId="2CBA9101" w14:textId="77777777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Pr="003D72CF" w:rsidR="00944C65" w:rsidP="00944C65" w:rsidRDefault="00265693" w14:paraId="0C59AAA9" w14:textId="72F6B718">
      <w:pPr>
        <w:pStyle w:val="1"/>
        <w:widowControl/>
        <w:numPr>
          <w:ilvl w:val="1"/>
          <w:numId w:val="2"/>
        </w:numPr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i/>
          <w:sz w:val="28"/>
          <w:szCs w:val="28"/>
        </w:rPr>
      </w:pPr>
      <w:hyperlink w:history="1" r:id="rId7">
        <w:r w:rsidRPr="00265693" w:rsidR="00944C65">
          <w:rPr>
            <w:rStyle w:val="ad"/>
            <w:rFonts w:ascii="Times New Roman" w:hAnsi="Times New Roman"/>
            <w:b w:val="0"/>
            <w:sz w:val="28"/>
            <w:szCs w:val="28"/>
          </w:rPr>
          <w:t>Уставный капитал Товарищества</w:t>
        </w:r>
      </w:hyperlink>
      <w:r w:rsidRPr="003D72CF" w:rsidR="00944C65">
        <w:rPr>
          <w:rFonts w:ascii="Times New Roman" w:hAnsi="Times New Roman"/>
          <w:b w:val="0"/>
          <w:sz w:val="28"/>
          <w:szCs w:val="28"/>
        </w:rPr>
        <w:t xml:space="preserve"> составляет 117 000</w:t>
      </w:r>
      <w:r w:rsidRPr="003D72CF" w:rsidR="00944C65">
        <w:rPr>
          <w:rFonts w:ascii="Times New Roman" w:hAnsi="Times New Roman"/>
          <w:b w:val="0"/>
          <w:sz w:val="28"/>
          <w:szCs w:val="28"/>
          <w:lang w:val="kk-KZ"/>
        </w:rPr>
        <w:t xml:space="preserve"> (</w:t>
      </w:r>
      <w:r w:rsidRPr="003D72CF" w:rsidR="00944C65">
        <w:rPr>
          <w:rFonts w:ascii="Times New Roman" w:hAnsi="Times New Roman"/>
          <w:b w:val="0"/>
          <w:sz w:val="28"/>
          <w:szCs w:val="28"/>
        </w:rPr>
        <w:t>сто семнадцать тысяч</w:t>
      </w:r>
      <w:r w:rsidRPr="003D72CF" w:rsidR="00944C65">
        <w:rPr>
          <w:rFonts w:ascii="Times New Roman" w:hAnsi="Times New Roman"/>
          <w:b w:val="0"/>
          <w:sz w:val="28"/>
          <w:szCs w:val="28"/>
          <w:lang w:val="kk-KZ"/>
        </w:rPr>
        <w:t>) тенге</w:t>
      </w:r>
      <w:r w:rsidRPr="003D72CF" w:rsidR="00944C65">
        <w:rPr>
          <w:rFonts w:ascii="Times New Roman" w:hAnsi="Times New Roman"/>
          <w:b w:val="0"/>
          <w:sz w:val="28"/>
          <w:szCs w:val="28"/>
        </w:rPr>
        <w:t>, сформированный вкладами Учредителей и поделенный на доли, пропорционально внесенным вкладам.</w:t>
      </w:r>
    </w:p>
    <w:p w:rsidRPr="003D72CF" w:rsidR="00944C65" w:rsidP="00944C65" w:rsidRDefault="00944C65" w14:paraId="66F4B9F5" w14:textId="77777777">
      <w:pPr>
        <w:pStyle w:val="1"/>
        <w:widowControl/>
        <w:numPr>
          <w:ilvl w:val="1"/>
          <w:numId w:val="2"/>
        </w:numPr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3D72CF">
        <w:rPr>
          <w:rFonts w:ascii="Times New Roman" w:hAnsi="Times New Roman"/>
          <w:b w:val="0"/>
          <w:sz w:val="28"/>
          <w:szCs w:val="28"/>
        </w:rPr>
        <w:t>К моменту государственной регистрации Товарищества уставный капитал сформирован в полном объеме.</w:t>
      </w:r>
    </w:p>
    <w:p w:rsidRPr="003D72CF" w:rsidR="00944C65" w:rsidP="00944C65" w:rsidRDefault="00944C65" w14:paraId="558EDE6B" w14:textId="77777777">
      <w:pPr>
        <w:pStyle w:val="1"/>
        <w:numPr>
          <w:ilvl w:val="1"/>
          <w:numId w:val="2"/>
        </w:numPr>
        <w:shd w:val="clear" w:color="auto" w:fill="FFFFFF"/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Доли Учредителей в имуществе Товарищества пропорциональны их вкладам в уставный капитал и исчисляются в следующем процентном выражении:</w:t>
      </w:r>
    </w:p>
    <w:p w:rsidRPr="003D72CF" w:rsidR="00944C65" w:rsidP="00944C65" w:rsidRDefault="00FE440B" w14:paraId="64F796B8" w14:textId="17F6EA7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3D72CF" w:rsidR="00944C65">
        <w:rPr>
          <w:sz w:val="28"/>
          <w:szCs w:val="28"/>
        </w:rPr>
        <w:t xml:space="preserve"> </w:t>
      </w:r>
      <w:r w:rsidR="00944C65">
        <w:rPr>
          <w:sz w:val="28"/>
          <w:szCs w:val="28"/>
        </w:rPr>
        <w:t>–</w:t>
      </w:r>
      <w:r w:rsidRPr="003D72CF" w:rsidR="00944C65">
        <w:rPr>
          <w:sz w:val="28"/>
          <w:szCs w:val="28"/>
        </w:rPr>
        <w:t xml:space="preserve"> доля в размере 25 % от уставного капитала, что составляет 29 250 (двадцать девять тысяч двести пятьдесят) тенге;</w:t>
      </w:r>
    </w:p>
    <w:p w:rsidRPr="003D72CF" w:rsidR="00944C65" w:rsidP="00944C65" w:rsidRDefault="00FE440B" w14:paraId="095E079C" w14:textId="04F3A170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…………</w:t>
      </w:r>
      <w:r w:rsidRPr="003D72CF" w:rsidR="00944C65">
        <w:rPr>
          <w:sz w:val="28"/>
          <w:szCs w:val="28"/>
        </w:rPr>
        <w:t xml:space="preserve"> </w:t>
      </w:r>
      <w:r w:rsidR="00944C65">
        <w:rPr>
          <w:sz w:val="28"/>
          <w:szCs w:val="28"/>
        </w:rPr>
        <w:t xml:space="preserve">– </w:t>
      </w:r>
      <w:r w:rsidRPr="003D72CF" w:rsidR="00944C65">
        <w:rPr>
          <w:sz w:val="28"/>
          <w:szCs w:val="28"/>
        </w:rPr>
        <w:t>доля в размере 25 % от уставного капитала, что составляет 29 250 (двадцать девять тысяч двести пятьдесят) тенге;</w:t>
      </w:r>
    </w:p>
    <w:p w:rsidRPr="003D72CF" w:rsidR="00944C65" w:rsidP="00944C65" w:rsidRDefault="00FE440B" w14:paraId="77569B53" w14:textId="3D7B35A7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..........</w:t>
      </w:r>
      <w:r w:rsidRPr="003D72CF" w:rsidR="00944C65">
        <w:rPr>
          <w:sz w:val="28"/>
          <w:szCs w:val="28"/>
          <w:lang w:val="kk-KZ"/>
        </w:rPr>
        <w:t xml:space="preserve"> </w:t>
      </w:r>
      <w:r w:rsidR="00944C65">
        <w:rPr>
          <w:sz w:val="28"/>
          <w:szCs w:val="28"/>
        </w:rPr>
        <w:t>–</w:t>
      </w:r>
      <w:r w:rsidRPr="003D72CF" w:rsidR="00944C65">
        <w:rPr>
          <w:sz w:val="28"/>
          <w:szCs w:val="28"/>
        </w:rPr>
        <w:t xml:space="preserve"> </w:t>
      </w:r>
      <w:r w:rsidRPr="003D72CF" w:rsidR="00944C65">
        <w:rPr>
          <w:sz w:val="28"/>
          <w:szCs w:val="28"/>
          <w:lang w:val="kk-KZ"/>
        </w:rPr>
        <w:t>доля в размере 25 % от уставного капитала, что составляет 29 250 (двадцать девять тысяч двести пятьдесят) тенге;</w:t>
      </w:r>
    </w:p>
    <w:p w:rsidRPr="003D72CF" w:rsidR="00944C65" w:rsidP="00944C65" w:rsidRDefault="00FE440B" w14:paraId="5091AD12" w14:textId="7A1B69DA">
      <w:pPr>
        <w:numPr>
          <w:ilvl w:val="0"/>
          <w:numId w:val="8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............</w:t>
      </w:r>
      <w:r w:rsidRPr="003D72CF" w:rsidR="00944C65">
        <w:rPr>
          <w:sz w:val="28"/>
          <w:szCs w:val="28"/>
          <w:lang w:val="kk-KZ"/>
        </w:rPr>
        <w:t xml:space="preserve"> </w:t>
      </w:r>
      <w:r w:rsidR="00944C65">
        <w:rPr>
          <w:sz w:val="28"/>
          <w:szCs w:val="28"/>
        </w:rPr>
        <w:t xml:space="preserve">– </w:t>
      </w:r>
      <w:r w:rsidRPr="003D72CF" w:rsidR="00944C65">
        <w:rPr>
          <w:sz w:val="28"/>
          <w:szCs w:val="28"/>
          <w:lang w:val="kk-KZ"/>
        </w:rPr>
        <w:t>доля в размере 25 % от уставного капитала, что составляет 29 250 (двадцать девять тысяч двести пятьдесят) тенге.</w:t>
      </w:r>
    </w:p>
    <w:p w:rsidRPr="003D72CF" w:rsidR="00944C65" w:rsidP="00944C65" w:rsidRDefault="00944C65" w14:paraId="7FA9775B" w14:textId="77777777">
      <w:pPr>
        <w:pStyle w:val="1"/>
        <w:numPr>
          <w:ilvl w:val="1"/>
          <w:numId w:val="2"/>
        </w:numPr>
        <w:shd w:val="clear" w:color="auto" w:fill="FFFFFF"/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Имущество принадлежит Товариществу на праве собственности. Источниками формирования имущества Товарищества являются вклады Учредителей, доходы, полученные от деятельности Товарищества, а также иные источники, не запрещенные законодательными актами Республики Казахстан.</w:t>
      </w:r>
    </w:p>
    <w:p w:rsidRPr="003D72CF" w:rsidR="00944C65" w:rsidP="00944C65" w:rsidRDefault="00944C65" w14:paraId="2354ECE0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sz w:val="28"/>
          <w:szCs w:val="28"/>
        </w:rPr>
      </w:pPr>
    </w:p>
    <w:p w:rsidRPr="003D72CF" w:rsidR="00944C65" w:rsidP="00944C65" w:rsidRDefault="00944C65" w14:paraId="0C1008F2" w14:textId="77777777">
      <w:pPr>
        <w:pStyle w:val="1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УПРАВЛЕНИЕ ТОВАРИЩЕСТВОМ</w:t>
      </w:r>
    </w:p>
    <w:p w:rsidRPr="003D72CF" w:rsidR="00944C65" w:rsidP="00944C65" w:rsidRDefault="00944C65" w14:paraId="5E33EEE6" w14:textId="77777777">
      <w:pPr>
        <w:pStyle w:val="1"/>
        <w:shd w:val="clear" w:color="auto" w:fill="FFFFFF"/>
        <w:tabs>
          <w:tab w:val="left" w:pos="403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0960D63C" w14:textId="77777777">
      <w:pPr>
        <w:pStyle w:val="1"/>
        <w:numPr>
          <w:ilvl w:val="1"/>
          <w:numId w:val="2"/>
        </w:numPr>
        <w:shd w:val="clear" w:color="auto" w:fill="FFFFFF"/>
        <w:tabs>
          <w:tab w:val="left" w:pos="600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Высшим органом Товарищества является Общее собрание участников (далее по тексту - «Общее собрание»).</w:t>
      </w:r>
    </w:p>
    <w:p w:rsidRPr="003D72CF" w:rsidR="00944C65" w:rsidP="00944C65" w:rsidRDefault="00944C65" w14:paraId="630765C1" w14:textId="77777777">
      <w:pPr>
        <w:pStyle w:val="1"/>
        <w:numPr>
          <w:ilvl w:val="1"/>
          <w:numId w:val="2"/>
        </w:numPr>
        <w:shd w:val="clear" w:color="auto" w:fill="FFFFFF"/>
        <w:tabs>
          <w:tab w:val="left" w:pos="600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Количество голосов каждого из учредителей на Общем собрании определяется в соответствии с размером его доли в уставном капитале.</w:t>
      </w:r>
    </w:p>
    <w:p w:rsidRPr="003D72CF" w:rsidR="00944C65" w:rsidP="00944C65" w:rsidRDefault="00944C65" w14:paraId="2DD79287" w14:textId="77777777">
      <w:pPr>
        <w:pStyle w:val="1"/>
        <w:numPr>
          <w:ilvl w:val="1"/>
          <w:numId w:val="2"/>
        </w:numPr>
        <w:shd w:val="clear" w:color="auto" w:fill="FFFFFF"/>
        <w:tabs>
          <w:tab w:val="left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Компетенция Общего собрания и порядок принятия им решений определяются уставом Товарищества.</w:t>
      </w:r>
    </w:p>
    <w:p w:rsidRPr="003D72CF" w:rsidR="00944C65" w:rsidP="00944C65" w:rsidRDefault="00944C65" w14:paraId="421D10B9" w14:textId="77777777">
      <w:pPr>
        <w:pStyle w:val="1"/>
        <w:numPr>
          <w:ilvl w:val="1"/>
          <w:numId w:val="2"/>
        </w:numPr>
        <w:shd w:val="clear" w:color="auto" w:fill="FFFFFF"/>
        <w:tabs>
          <w:tab w:val="left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Руководство текущей деятельностью Товарищества и исполнение решений, принятых Общим собранием, осуществляет исполнительный орган – Директор. Порядок избрания и компетенция исполнительного органа Товарищества определяется уставом Товарищества.</w:t>
      </w:r>
    </w:p>
    <w:p w:rsidRPr="003D72CF" w:rsidR="00944C65" w:rsidP="00944C65" w:rsidRDefault="00944C65" w14:paraId="70174E37" w14:textId="77777777">
      <w:pPr>
        <w:pStyle w:val="1"/>
        <w:shd w:val="clear" w:color="auto" w:fill="FFFFFF"/>
        <w:tabs>
          <w:tab w:val="left" w:pos="403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492078FC" w14:textId="77777777">
      <w:pPr>
        <w:pStyle w:val="1"/>
        <w:numPr>
          <w:ilvl w:val="0"/>
          <w:numId w:val="2"/>
        </w:numPr>
        <w:shd w:val="clear" w:color="auto" w:fill="FFFFFF"/>
        <w:tabs>
          <w:tab w:val="left" w:pos="403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РАСПРЕДЕЛЕНИЕ ЧИСТОГО ДОХОДА И ПОКРЫТИЕ УБЫТКОВ</w:t>
      </w:r>
    </w:p>
    <w:p w:rsidRPr="003D72CF" w:rsidR="00944C65" w:rsidP="00944C65" w:rsidRDefault="00944C65" w14:paraId="7DCE2FB0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6A087277" w14:textId="77777777">
      <w:pPr>
        <w:pStyle w:val="1"/>
        <w:widowControl/>
        <w:numPr>
          <w:ilvl w:val="1"/>
          <w:numId w:val="2"/>
        </w:numPr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sz w:val="28"/>
          <w:szCs w:val="28"/>
        </w:rPr>
        <w:t>Совокупный и чистый доход Товарищества определяется в порядке, установленном законодательством Республики Казахстан.</w:t>
      </w:r>
    </w:p>
    <w:p w:rsidRPr="003D72CF" w:rsidR="00944C65" w:rsidP="00944C65" w:rsidRDefault="00944C65" w14:paraId="611C1F10" w14:textId="77777777">
      <w:pPr>
        <w:pStyle w:val="1"/>
        <w:widowControl/>
        <w:numPr>
          <w:ilvl w:val="1"/>
          <w:numId w:val="2"/>
        </w:numPr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sz w:val="28"/>
          <w:szCs w:val="28"/>
        </w:rPr>
        <w:lastRenderedPageBreak/>
        <w:t>Чистый доход остается в распоряжении Товарищества и распределяется по решению Общего собрания, в том числе на выплату участникам, на дополнительную оплату труда работникам Товарищества, расходуется на общие нужды Товарищества.</w:t>
      </w:r>
    </w:p>
    <w:p w:rsidRPr="003D72CF" w:rsidR="00944C65" w:rsidP="00944C65" w:rsidRDefault="00944C65" w14:paraId="0EE08EDE" w14:textId="77777777">
      <w:pPr>
        <w:pStyle w:val="1"/>
        <w:widowControl/>
        <w:numPr>
          <w:ilvl w:val="1"/>
          <w:numId w:val="2"/>
        </w:numPr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sz w:val="28"/>
          <w:szCs w:val="28"/>
        </w:rPr>
        <w:t xml:space="preserve">Выплаты участникам производятся по итогам года за счет дохода, остающегося в распоряжении Товарищества, после удовлетворения всех текущих обязательств Товарищества. Размер выплат каждому участнику пропорционален его вкладу в Уставный капитал Товарищества. </w:t>
      </w:r>
    </w:p>
    <w:p w:rsidRPr="003D72CF" w:rsidR="00944C65" w:rsidP="00944C65" w:rsidRDefault="00944C65" w14:paraId="57D59D42" w14:textId="77777777">
      <w:pPr>
        <w:pStyle w:val="1"/>
        <w:shd w:val="clear" w:color="auto" w:fill="FFFFFF"/>
        <w:tabs>
          <w:tab w:val="left" w:pos="2475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ab/>
      </w:r>
    </w:p>
    <w:p w:rsidRPr="003D72CF" w:rsidR="00944C65" w:rsidP="00944C65" w:rsidRDefault="00944C65" w14:paraId="38FED92C" w14:textId="77777777">
      <w:pPr>
        <w:pStyle w:val="1"/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ПРАВА И ОБЯЗАННОСТИ УЧРЕДИТЕЛЕЙ. ПЕРЕДАЧА ДОЛИ В УСТАВНОМ КАПИТАЛЕ. ДОПОЛНИТЕЛЬНЫЕ ВКЛАДЫ В УСТАВНЫЙ КАПТАЛ</w:t>
      </w:r>
    </w:p>
    <w:p w:rsidRPr="003D72CF" w:rsidR="00944C65" w:rsidP="00944C65" w:rsidRDefault="00944C65" w14:paraId="23DE51EA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22F94B30" w14:textId="77777777">
      <w:pPr>
        <w:pStyle w:val="1"/>
        <w:numPr>
          <w:ilvl w:val="1"/>
          <w:numId w:val="2"/>
        </w:numPr>
        <w:shd w:val="clear" w:color="auto" w:fill="FFFFFF"/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Права и обязанности Учредителей Товарищества предусматриваются уставом Товарищества.</w:t>
      </w:r>
    </w:p>
    <w:p w:rsidRPr="003D72CF" w:rsidR="00944C65" w:rsidP="00944C65" w:rsidRDefault="00944C65" w14:paraId="50C6275C" w14:textId="77777777">
      <w:pPr>
        <w:pStyle w:val="1"/>
        <w:numPr>
          <w:ilvl w:val="1"/>
          <w:numId w:val="2"/>
        </w:numPr>
        <w:shd w:val="clear" w:color="auto" w:fill="FFFFFF"/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Передача доли (части доли) Учредителем, а также внесение дополнительных вкладов в уставный капитал Товарищества, производятся в соответствии с законодательством Республики Казахстан.</w:t>
      </w:r>
    </w:p>
    <w:p w:rsidRPr="003D72CF" w:rsidR="00944C65" w:rsidP="00944C65" w:rsidRDefault="00944C65" w14:paraId="5CE0D3BB" w14:textId="77777777">
      <w:pPr>
        <w:pStyle w:val="1"/>
        <w:numPr>
          <w:ilvl w:val="1"/>
          <w:numId w:val="2"/>
        </w:numPr>
        <w:shd w:val="clear" w:color="auto" w:fill="FFFFFF"/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sz w:val="28"/>
          <w:szCs w:val="28"/>
        </w:rPr>
        <w:t>Последствия несвоевременного внесения вкладов в уставный капитал Товарищества определяются в соответствии с законодательством Республики Казахстан.</w:t>
      </w:r>
    </w:p>
    <w:p w:rsidRPr="003D72CF" w:rsidR="00944C65" w:rsidP="00944C65" w:rsidRDefault="00944C65" w14:paraId="38278892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5FAF287F" w14:textId="77777777">
      <w:pPr>
        <w:pStyle w:val="1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КОНФИДЕНЦИАЛЬНОСТЬ</w:t>
      </w:r>
    </w:p>
    <w:p w:rsidRPr="003D72CF" w:rsidR="00944C65" w:rsidP="00944C65" w:rsidRDefault="00944C65" w14:paraId="5DB179B6" w14:textId="77777777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Pr="003D72CF" w:rsidR="00944C65" w:rsidP="00944C65" w:rsidRDefault="00944C65" w14:paraId="7C971255" w14:textId="77777777">
      <w:pPr>
        <w:pStyle w:val="1"/>
        <w:numPr>
          <w:ilvl w:val="1"/>
          <w:numId w:val="3"/>
        </w:numPr>
        <w:shd w:val="clear" w:color="auto" w:fill="FFFFFF"/>
        <w:tabs>
          <w:tab w:val="clear" w:pos="734"/>
          <w:tab w:val="num" w:pos="567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Предоставляемая Учредителями друг другу, а также Товариществу, информация, документация и другие сведения, обладающие коммерческой ценностью, независимо от того, выражены они в письменной форме или нет, считаются конфиденциальной информацией и не могут быть переданы третьим лицам, за исключением случаев, когда это требуется в соответствии с законодательством Республики Казахстан.</w:t>
      </w:r>
    </w:p>
    <w:p w:rsidRPr="003D72CF" w:rsidR="00944C65" w:rsidP="00944C65" w:rsidRDefault="00944C65" w14:paraId="4AA73134" w14:textId="40A48466">
      <w:pPr>
        <w:pStyle w:val="1"/>
        <w:numPr>
          <w:ilvl w:val="1"/>
          <w:numId w:val="3"/>
        </w:numPr>
        <w:shd w:val="clear" w:color="auto" w:fill="FFFFFF"/>
        <w:tabs>
          <w:tab w:val="clear" w:pos="734"/>
          <w:tab w:val="num" w:pos="567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 xml:space="preserve">Учредители и Товарищество примут </w:t>
      </w:r>
      <w:hyperlink w:history="1" r:id="rId8">
        <w:r w:rsidRPr="007140AF">
          <w:rPr>
            <w:rStyle w:val="ad"/>
            <w:rFonts w:ascii="Times New Roman" w:hAnsi="Times New Roman"/>
            <w:b w:val="0"/>
            <w:sz w:val="28"/>
            <w:szCs w:val="28"/>
          </w:rPr>
          <w:t>все необходимые и разумные меры</w:t>
        </w:r>
      </w:hyperlink>
      <w:r w:rsidRPr="003D72CF">
        <w:rPr>
          <w:rFonts w:ascii="Times New Roman" w:hAnsi="Times New Roman"/>
          <w:b w:val="0"/>
          <w:color w:val="000000"/>
          <w:sz w:val="28"/>
          <w:szCs w:val="28"/>
        </w:rPr>
        <w:t>, чтобы предотвратить полное или частичное разглашение указанной информации или ознакомление с нею третьих лиц.</w:t>
      </w:r>
    </w:p>
    <w:p w:rsidRPr="003D72CF" w:rsidR="00944C65" w:rsidP="00944C65" w:rsidRDefault="00944C65" w14:paraId="0B176824" w14:textId="77777777">
      <w:pPr>
        <w:pStyle w:val="1"/>
        <w:numPr>
          <w:ilvl w:val="1"/>
          <w:numId w:val="3"/>
        </w:numPr>
        <w:shd w:val="clear" w:color="auto" w:fill="FFFFFF"/>
        <w:tabs>
          <w:tab w:val="clear" w:pos="734"/>
          <w:tab w:val="num" w:pos="567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Обязательства по сохранению конфиденциальности сохраняют свою силу и после истечения срока действия настоящего договора или его прекращения, либо выхода из него Учредителя.</w:t>
      </w:r>
    </w:p>
    <w:p w:rsidRPr="003D72CF" w:rsidR="00944C65" w:rsidP="00944C65" w:rsidRDefault="00944C65" w14:paraId="1C02F529" w14:textId="77777777">
      <w:pPr>
        <w:pStyle w:val="1"/>
        <w:numPr>
          <w:ilvl w:val="1"/>
          <w:numId w:val="3"/>
        </w:numPr>
        <w:shd w:val="clear" w:color="auto" w:fill="FFFFFF"/>
        <w:tabs>
          <w:tab w:val="clear" w:pos="734"/>
          <w:tab w:val="num" w:pos="567"/>
        </w:tabs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Каждый из Учредителей обязуется не использовать (и гарантирует, что третьи лица также не будут использовать) в каких-либо целях указанную в п. 9.1. информацию, как в полном объеме, так и частично, полученную от другого Учредителя или от Товарищества, после истечения срока действия настоящего договора, его прекращения либо выхода из Товарищества, в течение 2 (двух) лет без предварительного письменного согласия Учредителей и Товарищества.</w:t>
      </w:r>
    </w:p>
    <w:p w:rsidRPr="003D72CF" w:rsidR="00944C65" w:rsidP="00944C65" w:rsidRDefault="00944C65" w14:paraId="3883F5B2" w14:textId="77777777">
      <w:pPr>
        <w:pStyle w:val="1"/>
        <w:numPr>
          <w:ilvl w:val="1"/>
          <w:numId w:val="3"/>
        </w:numPr>
        <w:shd w:val="clear" w:color="auto" w:fill="FFFFFF"/>
        <w:tabs>
          <w:tab w:val="clear" w:pos="734"/>
          <w:tab w:val="num" w:pos="567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 xml:space="preserve">Учредитель в случае нарушения им обязательств, принятых на себя в соответствии с </w:t>
      </w:r>
      <w:proofErr w:type="spellStart"/>
      <w:r w:rsidRPr="003D72CF">
        <w:rPr>
          <w:rFonts w:ascii="Times New Roman" w:hAnsi="Times New Roman"/>
          <w:b w:val="0"/>
          <w:color w:val="000000"/>
          <w:sz w:val="28"/>
          <w:szCs w:val="28"/>
        </w:rPr>
        <w:t>п.п</w:t>
      </w:r>
      <w:proofErr w:type="spellEnd"/>
      <w:r w:rsidRPr="003D72CF">
        <w:rPr>
          <w:rFonts w:ascii="Times New Roman" w:hAnsi="Times New Roman"/>
          <w:b w:val="0"/>
          <w:color w:val="000000"/>
          <w:sz w:val="28"/>
          <w:szCs w:val="28"/>
        </w:rPr>
        <w:t xml:space="preserve">. 9.1. - 9.4. настоящего договора, возмещает другим Учредителям </w:t>
      </w:r>
      <w:r w:rsidRPr="003D72CF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или Товариществу </w:t>
      </w:r>
      <w:proofErr w:type="gramStart"/>
      <w:r w:rsidRPr="003D72CF">
        <w:rPr>
          <w:rFonts w:ascii="Times New Roman" w:hAnsi="Times New Roman"/>
          <w:b w:val="0"/>
          <w:color w:val="000000"/>
          <w:sz w:val="28"/>
          <w:szCs w:val="28"/>
        </w:rPr>
        <w:t>понесенные</w:t>
      </w:r>
      <w:proofErr w:type="gramEnd"/>
      <w:r w:rsidRPr="003D72CF">
        <w:rPr>
          <w:rFonts w:ascii="Times New Roman" w:hAnsi="Times New Roman"/>
          <w:b w:val="0"/>
          <w:color w:val="000000"/>
          <w:sz w:val="28"/>
          <w:szCs w:val="28"/>
        </w:rPr>
        <w:t xml:space="preserve"> в связи с этим нарушением убытки в полном объеме, включая упущенную выгоду.</w:t>
      </w:r>
    </w:p>
    <w:p w:rsidRPr="003D72CF" w:rsidR="00944C65" w:rsidP="00944C65" w:rsidRDefault="00944C65" w14:paraId="3975724D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69AEB622" w14:textId="77777777">
      <w:pPr>
        <w:pStyle w:val="1"/>
        <w:numPr>
          <w:ilvl w:val="0"/>
          <w:numId w:val="4"/>
        </w:numPr>
        <w:shd w:val="clear" w:color="auto" w:fill="FFFFFF"/>
        <w:tabs>
          <w:tab w:val="clear" w:pos="675"/>
          <w:tab w:val="num" w:pos="48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ОТВЕТСТВЕННОСТЬ</w:t>
      </w:r>
    </w:p>
    <w:p w:rsidRPr="003D72CF" w:rsidR="00944C65" w:rsidP="00944C65" w:rsidRDefault="00944C65" w14:paraId="6E8E1F19" w14:textId="77777777">
      <w:pPr>
        <w:pStyle w:val="1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Pr="003D72CF" w:rsidR="00944C65" w:rsidP="00944C65" w:rsidRDefault="00944C65" w14:paraId="5D4BFFBC" w14:textId="77777777">
      <w:pPr>
        <w:pStyle w:val="1"/>
        <w:numPr>
          <w:ilvl w:val="1"/>
          <w:numId w:val="4"/>
        </w:numPr>
        <w:shd w:val="clear" w:color="auto" w:fill="FFFFFF"/>
        <w:tabs>
          <w:tab w:val="clear" w:pos="763"/>
          <w:tab w:val="num" w:pos="567"/>
          <w:tab w:val="left" w:pos="1134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 xml:space="preserve">В случае неисполнения или ненадлежащего исполнения Учредителями своих обязательств по настоящему договору, они обязаны возместить другим Учредителям или Товариществу причиненные убытки. </w:t>
      </w:r>
    </w:p>
    <w:p w:rsidRPr="003D72CF" w:rsidR="00944C65" w:rsidP="00944C65" w:rsidRDefault="00944C65" w14:paraId="479EC0AA" w14:textId="77777777">
      <w:pPr>
        <w:pStyle w:val="1"/>
        <w:numPr>
          <w:ilvl w:val="1"/>
          <w:numId w:val="4"/>
        </w:numPr>
        <w:shd w:val="clear" w:color="auto" w:fill="FFFFFF"/>
        <w:tabs>
          <w:tab w:val="clear" w:pos="763"/>
          <w:tab w:val="num" w:pos="567"/>
          <w:tab w:val="left" w:pos="1134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Понятие и размер убытков определяются в соответствии с законодательством Республики Казахстан.</w:t>
      </w:r>
    </w:p>
    <w:p w:rsidRPr="003D72CF" w:rsidR="00944C65" w:rsidP="00944C65" w:rsidRDefault="00944C65" w14:paraId="30520CC8" w14:textId="77777777">
      <w:pPr>
        <w:pStyle w:val="1"/>
        <w:shd w:val="clear" w:color="auto" w:fill="FFFFFF"/>
        <w:tabs>
          <w:tab w:val="left" w:pos="1134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56C11205" w14:textId="77777777">
      <w:pPr>
        <w:pStyle w:val="1"/>
        <w:numPr>
          <w:ilvl w:val="0"/>
          <w:numId w:val="4"/>
        </w:numPr>
        <w:shd w:val="clear" w:color="auto" w:fill="FFFFFF"/>
        <w:tabs>
          <w:tab w:val="left" w:pos="48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ПРОЧИЕ ПОЛОЖЕНИЯ</w:t>
      </w:r>
    </w:p>
    <w:p w:rsidRPr="003D72CF" w:rsidR="00944C65" w:rsidP="00944C65" w:rsidRDefault="00944C65" w14:paraId="47DD40F4" w14:textId="77777777">
      <w:pPr>
        <w:pStyle w:val="1"/>
        <w:shd w:val="clear" w:color="auto" w:fill="FFFFFF"/>
        <w:tabs>
          <w:tab w:val="num" w:pos="567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0E11A324" w14:textId="77777777">
      <w:pPr>
        <w:pStyle w:val="1"/>
        <w:numPr>
          <w:ilvl w:val="1"/>
          <w:numId w:val="4"/>
        </w:numPr>
        <w:shd w:val="clear" w:color="auto" w:fill="FFFFFF"/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 xml:space="preserve">Любые изменения и дополнения к настоящему договору действительны лишь при условии, если они совершены в письменной форме, подписаны Учредителями или уполномоченными представителями Учредителей. </w:t>
      </w:r>
    </w:p>
    <w:p w:rsidRPr="003D72CF" w:rsidR="00944C65" w:rsidP="00944C65" w:rsidRDefault="00944C65" w14:paraId="55AC4F07" w14:textId="77777777">
      <w:pPr>
        <w:pStyle w:val="1"/>
        <w:numPr>
          <w:ilvl w:val="1"/>
          <w:numId w:val="4"/>
        </w:numPr>
        <w:shd w:val="clear" w:color="auto" w:fill="FFFFFF"/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 xml:space="preserve">Недействительность отдельных положений настоящего договора не влечет недействительности всего настоящего договора. </w:t>
      </w:r>
    </w:p>
    <w:p w:rsidRPr="003D72CF" w:rsidR="00944C65" w:rsidP="00944C65" w:rsidRDefault="00944C65" w14:paraId="4E60AD2A" w14:textId="77777777">
      <w:pPr>
        <w:pStyle w:val="1"/>
        <w:numPr>
          <w:ilvl w:val="1"/>
          <w:numId w:val="4"/>
        </w:numPr>
        <w:shd w:val="clear" w:color="auto" w:fill="FFFFFF"/>
        <w:tabs>
          <w:tab w:val="clear" w:pos="763"/>
          <w:tab w:val="num" w:pos="600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>Представлять интересы Товарищества в процессе его государственной перерегистрации поручается исполнительному органу Товарищества в соответствии с протоколом общего собрания.</w:t>
      </w:r>
    </w:p>
    <w:p w:rsidR="00944C65" w:rsidP="00944C65" w:rsidRDefault="00944C65" w14:paraId="6DDFF421" w14:textId="77777777">
      <w:pPr>
        <w:pStyle w:val="1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C65" w:rsidP="00944C65" w:rsidRDefault="00944C65" w14:paraId="43A587F4" w14:textId="77777777">
      <w:pPr>
        <w:pStyle w:val="1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Pr="003D72CF" w:rsidR="00944C65" w:rsidP="00944C65" w:rsidRDefault="00944C65" w14:paraId="405D801F" w14:textId="77777777">
      <w:pPr>
        <w:pStyle w:val="1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Pr="003D72CF" w:rsidR="00944C65" w:rsidP="00944C65" w:rsidRDefault="00944C65" w14:paraId="5E08EEFD" w14:textId="77777777">
      <w:pPr>
        <w:pStyle w:val="1"/>
        <w:numPr>
          <w:ilvl w:val="0"/>
          <w:numId w:val="5"/>
        </w:numPr>
        <w:shd w:val="clear" w:color="auto" w:fill="FFFFFF"/>
        <w:tabs>
          <w:tab w:val="clear" w:pos="660"/>
          <w:tab w:val="num" w:pos="36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72CF">
        <w:rPr>
          <w:rFonts w:ascii="Times New Roman" w:hAnsi="Times New Roman"/>
          <w:color w:val="000000"/>
          <w:sz w:val="28"/>
          <w:szCs w:val="28"/>
        </w:rPr>
        <w:t>СРОК ДЕЙСТВИЯ НАСТОЯЩЕГО ДОГОВОРА</w:t>
      </w:r>
    </w:p>
    <w:p w:rsidRPr="003D72CF" w:rsidR="00944C65" w:rsidP="00944C65" w:rsidRDefault="00944C65" w14:paraId="17C555ED" w14:textId="77777777">
      <w:pPr>
        <w:pStyle w:val="1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Pr="003D72CF" w:rsidR="00944C65" w:rsidP="00944C65" w:rsidRDefault="00944C65" w14:paraId="087E1BCD" w14:textId="69A1B745">
      <w:pPr>
        <w:pStyle w:val="1"/>
        <w:numPr>
          <w:ilvl w:val="1"/>
          <w:numId w:val="5"/>
        </w:numPr>
        <w:shd w:val="clear" w:color="auto" w:fill="FFFFFF"/>
        <w:tabs>
          <w:tab w:val="clear" w:pos="734"/>
          <w:tab w:val="num" w:pos="567"/>
        </w:tabs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 xml:space="preserve">Настоящий </w:t>
      </w:r>
      <w:hyperlink w:history="1" r:id="rId9">
        <w:r w:rsidRPr="007140AF">
          <w:rPr>
            <w:rStyle w:val="ad"/>
            <w:rFonts w:ascii="Times New Roman" w:hAnsi="Times New Roman"/>
            <w:b w:val="0"/>
            <w:sz w:val="28"/>
            <w:szCs w:val="28"/>
          </w:rPr>
          <w:t>договор вступает в силу с момента подписания</w:t>
        </w:r>
      </w:hyperlink>
      <w:r w:rsidRPr="003D72CF">
        <w:rPr>
          <w:rFonts w:ascii="Times New Roman" w:hAnsi="Times New Roman"/>
          <w:b w:val="0"/>
          <w:color w:val="000000"/>
          <w:sz w:val="28"/>
          <w:szCs w:val="28"/>
        </w:rPr>
        <w:t xml:space="preserve"> и действует до момента прекращения деятельности и ликвидации Товарищества.</w:t>
      </w:r>
    </w:p>
    <w:p w:rsidRPr="003D72CF" w:rsidR="00944C65" w:rsidP="00944C65" w:rsidRDefault="00944C65" w14:paraId="68FD2B83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B57798" w:rsidR="00944C65" w:rsidP="00944C65" w:rsidRDefault="00FE440B" w14:paraId="537B2897" w14:textId="5510474D">
      <w:pPr>
        <w:pStyle w:val="1"/>
        <w:pBdr>
          <w:bottom w:val="single" w:color="auto" w:sz="12" w:space="1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…………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…….</w:t>
      </w:r>
      <w:proofErr w:type="gramEnd"/>
      <w:r w:rsidRPr="003D72CF" w:rsidR="00944C65">
        <w:rPr>
          <w:rFonts w:ascii="Times New Roman" w:hAnsi="Times New Roman"/>
          <w:b w:val="0"/>
          <w:color w:val="000000"/>
          <w:sz w:val="28"/>
          <w:szCs w:val="28"/>
        </w:rPr>
        <w:t xml:space="preserve"> по доверенности </w:t>
      </w:r>
      <w:r>
        <w:rPr>
          <w:rFonts w:ascii="Times New Roman" w:hAnsi="Times New Roman"/>
          <w:b w:val="0"/>
          <w:color w:val="000000"/>
          <w:sz w:val="28"/>
          <w:szCs w:val="28"/>
          <w:lang w:val="kk-KZ"/>
        </w:rPr>
        <w:t>..........</w:t>
      </w:r>
    </w:p>
    <w:p w:rsidRPr="003D72CF" w:rsidR="00944C65" w:rsidP="00944C65" w:rsidRDefault="00944C65" w14:paraId="36D10731" w14:textId="77777777">
      <w:pPr>
        <w:pStyle w:val="1"/>
        <w:pBdr>
          <w:bottom w:val="single" w:color="auto" w:sz="12" w:space="1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0C0DB094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D72C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Pr="003D72CF" w:rsidR="00944C65" w:rsidP="00944C65" w:rsidRDefault="00FE440B" w14:paraId="043BE613" w14:textId="3547FC93">
      <w:pPr>
        <w:pStyle w:val="1"/>
        <w:pBdr>
          <w:bottom w:val="single" w:color="auto" w:sz="12" w:space="1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………………</w:t>
      </w:r>
      <w:r w:rsidRPr="003D72CF" w:rsidR="00944C65">
        <w:rPr>
          <w:rFonts w:ascii="Times New Roman" w:hAnsi="Times New Roman"/>
          <w:b w:val="0"/>
          <w:color w:val="000000"/>
          <w:sz w:val="28"/>
          <w:szCs w:val="28"/>
        </w:rPr>
        <w:t xml:space="preserve"> по доверенности </w:t>
      </w:r>
      <w:r>
        <w:rPr>
          <w:rFonts w:ascii="Times New Roman" w:hAnsi="Times New Roman"/>
          <w:b w:val="0"/>
          <w:color w:val="000000"/>
          <w:sz w:val="28"/>
          <w:szCs w:val="28"/>
          <w:lang w:val="kk-KZ"/>
        </w:rPr>
        <w:t>............</w:t>
      </w:r>
    </w:p>
    <w:p w:rsidRPr="003D72CF" w:rsidR="00944C65" w:rsidP="00944C65" w:rsidRDefault="00944C65" w14:paraId="08F6253F" w14:textId="77777777">
      <w:pPr>
        <w:pStyle w:val="1"/>
        <w:pBdr>
          <w:bottom w:val="single" w:color="auto" w:sz="12" w:space="1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65FF9A28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FE440B" w14:paraId="19C9DA2F" w14:textId="02A7ABC6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…………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…….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3D72CF" w:rsidR="00944C65">
        <w:rPr>
          <w:rFonts w:ascii="Times New Roman" w:hAnsi="Times New Roman"/>
          <w:b w:val="0"/>
          <w:color w:val="000000"/>
          <w:sz w:val="28"/>
          <w:szCs w:val="28"/>
        </w:rPr>
        <w:t xml:space="preserve"> по доверенности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>…………..</w:t>
      </w:r>
      <w:r w:rsidRPr="003D72CF" w:rsidR="00944C6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Pr="003D72CF" w:rsidR="00944C65" w:rsidP="00944C65" w:rsidRDefault="00944C65" w14:paraId="6FC3F4E5" w14:textId="77777777">
      <w:pPr>
        <w:pStyle w:val="1"/>
        <w:pBdr>
          <w:bottom w:val="single" w:color="auto" w:sz="12" w:space="1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4B96DB65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FE440B" w14:paraId="756B823D" w14:textId="621A6E4F">
      <w:pPr>
        <w:pStyle w:val="1"/>
        <w:pBdr>
          <w:bottom w:val="single" w:color="auto" w:sz="12" w:space="1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…………..</w:t>
      </w:r>
    </w:p>
    <w:p w:rsidRPr="003D72CF" w:rsidR="00944C65" w:rsidP="00944C65" w:rsidRDefault="00944C65" w14:paraId="3870421E" w14:textId="77777777">
      <w:pPr>
        <w:pStyle w:val="1"/>
        <w:pBdr>
          <w:bottom w:val="single" w:color="auto" w:sz="12" w:space="1"/>
        </w:pBdr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Pr="003D72CF" w:rsidR="00944C65" w:rsidP="00944C65" w:rsidRDefault="00944C65" w14:paraId="45A5385D" w14:textId="77777777">
      <w:pPr>
        <w:pStyle w:val="1"/>
        <w:shd w:val="clear" w:color="auto" w:fill="FFFFFF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27E86" w:rsidRDefault="00327E86" w14:paraId="16E6421F" w14:textId="77777777"/>
    <w:sectPr w:rsidR="00327E86" w:rsidSect="00944C6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567" w:right="851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65693" w14:paraId="3C98D36A" w14:textId="77777777">
      <w:r>
        <w:separator/>
      </w:r>
    </w:p>
  </w:endnote>
  <w:endnote w:type="continuationSeparator" w:id="0">
    <w:p w:rsidR="00000000" w:rsidRDefault="00265693" w14:paraId="3B66FE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5053" w:rsidP="006737BA" w:rsidRDefault="00944C65" w14:paraId="6E701BDA" w14:textId="77777777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5053" w:rsidRDefault="00265693" w14:paraId="5DE972C1" w14:textId="777777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8246235"/>
      <w:docPartObj>
        <w:docPartGallery w:val="Page Numbers (Bottom of Page)"/>
        <w:docPartUnique/>
      </w:docPartObj>
    </w:sdtPr>
    <w:sdtEndPr/>
    <w:sdtContent>
      <w:p w:rsidR="009A5053" w:rsidRDefault="00944C65" w14:paraId="5191A3FB" w14:textId="777777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Pr="00736E2E" w:rsidR="009A5053" w:rsidP="009433A2" w:rsidRDefault="00265693" w14:paraId="5B4CC4CD" w14:textId="77777777">
    <w:pPr>
      <w:pStyle w:val="a3"/>
      <w:jc w:val="right"/>
      <w:rPr>
        <w:rFonts w:ascii="Arial Black" w:hAnsi="Arial Black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442547"/>
      <w:docPartObj>
        <w:docPartGallery w:val="Page Numbers (Bottom of Page)"/>
        <w:docPartUnique/>
      </w:docPartObj>
    </w:sdtPr>
    <w:sdtEndPr/>
    <w:sdtContent>
      <w:p w:rsidR="009A5053" w:rsidRDefault="00944C65" w14:paraId="099B5C5A" w14:textId="777777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4177ADD0" w:rsidR="4177ADD0">
          <w:rPr>
            <w:noProof/>
          </w:rPr>
          <w:t>1</w:t>
        </w:r>
        <w:r>
          <w:fldChar w:fldCharType="end"/>
        </w:r>
      </w:p>
    </w:sdtContent>
  </w:sdt>
  <w:p w:rsidR="4177ADD0" w:rsidP="4177ADD0" w:rsidRDefault="4177ADD0" w14:paraId="090E417B" w14:textId="6027CD8C">
    <w:pPr>
      <w:pStyle w:val="ac"/>
      <w:ind w:firstLine="360"/>
      <w:jc w:val="center"/>
      <w:rPr>
        <w:rFonts w:ascii="Calibri" w:hAnsi="Calibri" w:eastAsia="Calibri" w:cs="Calibri"/>
        <w:color w:val="9E7800"/>
        <w:sz w:val="12"/>
        <w:szCs w:val="12"/>
        <w:lang w:val="ru-RU"/>
      </w:rPr>
    </w:pPr>
    <w:r w:rsidRPr="4177ADD0">
      <w:rPr>
        <w:rFonts w:ascii="Calibri" w:hAnsi="Calibri" w:eastAsia="Calibri" w:cs="Calibri"/>
        <w:b/>
        <w:bCs/>
        <w:color w:val="9E7800"/>
        <w:sz w:val="12"/>
        <w:szCs w:val="12"/>
        <w:lang w:val="ru-RU"/>
      </w:rPr>
      <w:t>_____________________________________________________________________</w:t>
    </w:r>
  </w:p>
  <w:p w:rsidR="4177ADD0" w:rsidP="4177ADD0" w:rsidRDefault="4177ADD0" w14:paraId="2ADF4870" w14:textId="4B80C792">
    <w:pPr>
      <w:pStyle w:val="ac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  <w:lang w:val="ru-RU"/>
      </w:rPr>
    </w:pPr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050000, Алматы </w:t>
    </w:r>
    <w:r w:rsidRPr="4177ADD0">
      <w:rPr>
        <w:rFonts w:ascii="Calibri" w:hAnsi="Calibri" w:eastAsia="Calibri" w:cs="Calibri"/>
        <w:color w:val="000000" w:themeColor="text1"/>
        <w:sz w:val="18"/>
        <w:szCs w:val="18"/>
        <w:lang w:val="kk-KZ"/>
      </w:rPr>
      <w:t>қаласы</w:t>
    </w:r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, </w:t>
    </w:r>
    <w:proofErr w:type="spellStart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>Абылай</w:t>
    </w:r>
    <w:proofErr w:type="spellEnd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 Хан </w:t>
    </w:r>
  </w:p>
  <w:p w:rsidR="4177ADD0" w:rsidP="4177ADD0" w:rsidRDefault="4177ADD0" w14:paraId="44112493" w14:textId="1E55256E">
    <w:pPr>
      <w:pStyle w:val="ac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  <w:lang w:val="ru-RU"/>
      </w:rPr>
    </w:pPr>
    <w:proofErr w:type="spellStart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>даңғылы</w:t>
    </w:r>
    <w:proofErr w:type="spellEnd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, 79/71 </w:t>
    </w:r>
    <w:proofErr w:type="spellStart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>үй</w:t>
    </w:r>
    <w:proofErr w:type="spellEnd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, 304 </w:t>
    </w:r>
    <w:proofErr w:type="spellStart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>кеңсе</w:t>
    </w:r>
    <w:proofErr w:type="spellEnd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>,</w:t>
    </w:r>
  </w:p>
  <w:p w:rsidR="4177ADD0" w:rsidP="4177ADD0" w:rsidRDefault="4177ADD0" w14:paraId="38D56DF9" w14:textId="0406A122">
    <w:pPr>
      <w:pStyle w:val="ac"/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  <w:lang w:val="ru-RU"/>
      </w:rPr>
    </w:pPr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 </w:t>
    </w:r>
    <w:proofErr w:type="spellStart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>ұялы</w:t>
    </w:r>
    <w:proofErr w:type="spellEnd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 xml:space="preserve"> </w:t>
    </w:r>
    <w:proofErr w:type="gramStart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>тел.:+</w:t>
    </w:r>
    <w:proofErr w:type="gramEnd"/>
    <w:r w:rsidRPr="4177ADD0">
      <w:rPr>
        <w:rFonts w:ascii="Calibri" w:hAnsi="Calibri" w:eastAsia="Calibri" w:cs="Calibri"/>
        <w:color w:val="000000" w:themeColor="text1"/>
        <w:sz w:val="18"/>
        <w:szCs w:val="18"/>
        <w:lang w:val="ru-RU"/>
      </w:rPr>
      <w:t>7 (708)</w:t>
    </w:r>
    <w:r w:rsidRPr="4177ADD0">
      <w:rPr>
        <w:rStyle w:val="a8"/>
        <w:rFonts w:ascii="Times New Roman" w:hAnsi="Times New Roman" w:eastAsia="Times New Roman" w:cs="Times New Roman"/>
        <w:b w:val="0"/>
        <w:bCs w:val="0"/>
        <w:color w:val="000000" w:themeColor="text1"/>
        <w:lang w:val="ru-RU"/>
      </w:rPr>
      <w:t xml:space="preserve"> </w:t>
    </w:r>
    <w:r w:rsidRPr="4177ADD0">
      <w:rPr>
        <w:rStyle w:val="a8"/>
        <w:rFonts w:ascii="Calibri" w:hAnsi="Calibri" w:eastAsia="Calibri" w:cs="Calibri"/>
        <w:b w:val="0"/>
        <w:bCs w:val="0"/>
        <w:color w:val="000000" w:themeColor="text1"/>
        <w:sz w:val="18"/>
        <w:szCs w:val="18"/>
        <w:lang w:val="ru-RU"/>
      </w:rPr>
      <w:t>971-78-58</w:t>
    </w:r>
  </w:p>
  <w:p w:rsidR="4177ADD0" w:rsidP="4177ADD0" w:rsidRDefault="00265693" w14:paraId="1C8E2B70" w14:textId="382C496C">
    <w:pPr>
      <w:ind w:firstLine="360"/>
      <w:jc w:val="center"/>
      <w:rPr>
        <w:rFonts w:ascii="Calibri" w:hAnsi="Calibri" w:eastAsia="Calibri" w:cs="Calibri"/>
        <w:color w:val="000000" w:themeColor="text1"/>
        <w:sz w:val="18"/>
        <w:szCs w:val="18"/>
      </w:rPr>
    </w:pPr>
    <w:hyperlink r:id="rId1">
      <w:r w:rsidRPr="4177ADD0" w:rsidR="4177ADD0">
        <w:rPr>
          <w:rStyle w:val="ad"/>
          <w:rFonts w:ascii="Calibri" w:hAnsi="Calibri" w:eastAsia="Calibri" w:cs="Calibri"/>
          <w:sz w:val="18"/>
          <w:szCs w:val="18"/>
          <w:lang w:val="en-US"/>
        </w:rPr>
        <w:t>info</w:t>
      </w:r>
      <w:r w:rsidRPr="4177ADD0" w:rsidR="4177ADD0">
        <w:rPr>
          <w:rStyle w:val="ad"/>
          <w:rFonts w:ascii="Calibri" w:hAnsi="Calibri" w:eastAsia="Calibri" w:cs="Calibri"/>
          <w:sz w:val="18"/>
          <w:szCs w:val="18"/>
        </w:rPr>
        <w:t>@</w:t>
      </w:r>
      <w:proofErr w:type="spellStart"/>
      <w:r w:rsidRPr="4177ADD0" w:rsidR="4177ADD0">
        <w:rPr>
          <w:rStyle w:val="ad"/>
          <w:rFonts w:ascii="Calibri" w:hAnsi="Calibri" w:eastAsia="Calibri" w:cs="Calibri"/>
          <w:sz w:val="18"/>
          <w:szCs w:val="18"/>
          <w:lang w:val="en-US"/>
        </w:rPr>
        <w:t>zakonpravo</w:t>
      </w:r>
      <w:proofErr w:type="spellEnd"/>
      <w:r w:rsidRPr="4177ADD0" w:rsidR="4177ADD0">
        <w:rPr>
          <w:rStyle w:val="ad"/>
          <w:rFonts w:ascii="Calibri" w:hAnsi="Calibri" w:eastAsia="Calibri" w:cs="Calibri"/>
          <w:sz w:val="18"/>
          <w:szCs w:val="18"/>
        </w:rPr>
        <w:t>.</w:t>
      </w:r>
      <w:proofErr w:type="spellStart"/>
      <w:r w:rsidRPr="4177ADD0" w:rsidR="4177ADD0">
        <w:rPr>
          <w:rStyle w:val="ad"/>
          <w:rFonts w:ascii="Calibri" w:hAnsi="Calibri" w:eastAsia="Calibri" w:cs="Calibri"/>
          <w:sz w:val="18"/>
          <w:szCs w:val="18"/>
          <w:lang w:val="en-US"/>
        </w:rPr>
        <w:t>kz</w:t>
      </w:r>
      <w:proofErr w:type="spellEnd"/>
    </w:hyperlink>
  </w:p>
  <w:p w:rsidR="4177ADD0" w:rsidP="4177ADD0" w:rsidRDefault="4177ADD0" w14:paraId="76297EE7" w14:textId="083A2146">
    <w:pPr>
      <w:pStyle w:val="ac"/>
      <w:ind w:firstLine="360"/>
      <w:jc w:val="center"/>
      <w:rPr>
        <w:rFonts w:ascii="Calibri" w:hAnsi="Calibri" w:eastAsia="Calibri" w:cs="Calibri"/>
        <w:color w:val="9E7800"/>
        <w:sz w:val="18"/>
        <w:szCs w:val="18"/>
        <w:lang w:val="ru-RU"/>
      </w:rPr>
    </w:pPr>
    <w:proofErr w:type="spellStart"/>
    <w:r w:rsidRPr="4177ADD0">
      <w:rPr>
        <w:rFonts w:ascii="Calibri" w:hAnsi="Calibri" w:eastAsia="Calibri" w:cs="Calibri"/>
        <w:color w:val="9E7800"/>
        <w:sz w:val="18"/>
        <w:szCs w:val="18"/>
        <w:lang w:val="en-US"/>
      </w:rPr>
      <w:t>zakonpravo</w:t>
    </w:r>
    <w:proofErr w:type="spellEnd"/>
    <w:r w:rsidRPr="4177ADD0">
      <w:rPr>
        <w:rFonts w:ascii="Calibri" w:hAnsi="Calibri" w:eastAsia="Calibri" w:cs="Calibri"/>
        <w:color w:val="9E7800"/>
        <w:sz w:val="18"/>
        <w:szCs w:val="18"/>
        <w:lang w:val="ru-RU"/>
      </w:rPr>
      <w:t>.</w:t>
    </w:r>
    <w:proofErr w:type="spellStart"/>
    <w:r w:rsidRPr="4177ADD0">
      <w:rPr>
        <w:rFonts w:ascii="Calibri" w:hAnsi="Calibri" w:eastAsia="Calibri" w:cs="Calibri"/>
        <w:color w:val="9E7800"/>
        <w:sz w:val="18"/>
        <w:szCs w:val="18"/>
        <w:lang w:val="en-US"/>
      </w:rPr>
      <w:t>kz</w:t>
    </w:r>
    <w:proofErr w:type="spellEnd"/>
  </w:p>
  <w:p w:rsidR="4177ADD0" w:rsidP="4177ADD0" w:rsidRDefault="4177ADD0" w14:paraId="43DE19A4" w14:textId="6DC7FCF3">
    <w:pPr>
      <w:pStyle w:val="a3"/>
      <w:jc w:val="right"/>
      <w:rPr>
        <w:rFonts w:ascii="Arial Black" w:hAnsi="Arial Black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65693" w14:paraId="63ADFA5F" w14:textId="77777777">
      <w:r>
        <w:separator/>
      </w:r>
    </w:p>
  </w:footnote>
  <w:footnote w:type="continuationSeparator" w:id="0">
    <w:p w:rsidR="00000000" w:rsidRDefault="00265693" w14:paraId="62B7D5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4177ADD0" w:rsidTr="4177ADD0" w14:paraId="4A3D60BD" w14:textId="77777777">
      <w:tc>
        <w:tcPr>
          <w:tcW w:w="3305" w:type="dxa"/>
        </w:tcPr>
        <w:p w:rsidR="4177ADD0" w:rsidP="4177ADD0" w:rsidRDefault="4177ADD0" w14:paraId="4CB67C0E" w14:textId="11256030">
          <w:pPr>
            <w:pStyle w:val="ab"/>
            <w:ind w:left="-115"/>
          </w:pPr>
        </w:p>
      </w:tc>
      <w:tc>
        <w:tcPr>
          <w:tcW w:w="3305" w:type="dxa"/>
        </w:tcPr>
        <w:p w:rsidR="4177ADD0" w:rsidP="4177ADD0" w:rsidRDefault="4177ADD0" w14:paraId="7C063918" w14:textId="5FCAAF85">
          <w:pPr>
            <w:pStyle w:val="ab"/>
            <w:jc w:val="center"/>
          </w:pPr>
        </w:p>
      </w:tc>
      <w:tc>
        <w:tcPr>
          <w:tcW w:w="3305" w:type="dxa"/>
        </w:tcPr>
        <w:p w:rsidR="4177ADD0" w:rsidP="4177ADD0" w:rsidRDefault="4177ADD0" w14:paraId="0B6A1056" w14:textId="5218C64F">
          <w:pPr>
            <w:pStyle w:val="ab"/>
            <w:ind w:right="-115"/>
            <w:jc w:val="right"/>
          </w:pPr>
        </w:p>
      </w:tc>
    </w:tr>
  </w:tbl>
  <w:p w:rsidR="4177ADD0" w:rsidP="4177ADD0" w:rsidRDefault="4177ADD0" w14:paraId="150B2D52" w14:textId="41449A7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4177ADD0" w:rsidTr="4177ADD0" w14:paraId="6D793D4C" w14:textId="77777777">
      <w:tc>
        <w:tcPr>
          <w:tcW w:w="3305" w:type="dxa"/>
        </w:tcPr>
        <w:p w:rsidR="4177ADD0" w:rsidP="4177ADD0" w:rsidRDefault="4177ADD0" w14:paraId="4655EF46" w14:textId="3A5D7B23">
          <w:pPr>
            <w:pStyle w:val="ab"/>
            <w:ind w:left="-115"/>
          </w:pPr>
        </w:p>
      </w:tc>
      <w:tc>
        <w:tcPr>
          <w:tcW w:w="3305" w:type="dxa"/>
        </w:tcPr>
        <w:p w:rsidR="4177ADD0" w:rsidP="4177ADD0" w:rsidRDefault="4177ADD0" w14:paraId="0CFDA4BB" w14:textId="39F016BC">
          <w:pPr>
            <w:pStyle w:val="ab"/>
            <w:jc w:val="center"/>
          </w:pPr>
        </w:p>
      </w:tc>
      <w:tc>
        <w:tcPr>
          <w:tcW w:w="3305" w:type="dxa"/>
        </w:tcPr>
        <w:p w:rsidR="4177ADD0" w:rsidP="4177ADD0" w:rsidRDefault="4177ADD0" w14:paraId="5EE6ABD8" w14:textId="2C8648FD">
          <w:pPr>
            <w:pStyle w:val="ab"/>
            <w:ind w:right="-115"/>
            <w:jc w:val="right"/>
          </w:pPr>
        </w:p>
      </w:tc>
    </w:tr>
  </w:tbl>
  <w:p w:rsidR="4177ADD0" w:rsidP="4177ADD0" w:rsidRDefault="4177ADD0" w14:paraId="3F493C7C" w14:textId="6BA1B954">
    <w:pPr>
      <w:pStyle w:val="ab"/>
    </w:pPr>
    <w:r>
      <w:drawing>
        <wp:inline wp14:editId="0F1F6F29" wp14:anchorId="62FB738A">
          <wp:extent cx="3790950" cy="1162050"/>
          <wp:effectExtent l="0" t="0" r="0" b="0"/>
          <wp:docPr id="1762151784" name="Рисунок 1762151784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Рисунок 1762151784"/>
                  <pic:cNvPicPr/>
                </pic:nvPicPr>
                <pic:blipFill>
                  <a:blip r:embed="R4007f69d66d349a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847"/>
    <w:multiLevelType w:val="multilevel"/>
    <w:tmpl w:val="47E0BA60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1" w15:restartNumberingAfterBreak="0">
    <w:nsid w:val="214B6DDA"/>
    <w:multiLevelType w:val="multilevel"/>
    <w:tmpl w:val="ECFE7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" w15:restartNumberingAfterBreak="0">
    <w:nsid w:val="328B301D"/>
    <w:multiLevelType w:val="multilevel"/>
    <w:tmpl w:val="FFCE3F4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52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8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01"/>
        </w:tabs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4"/>
        </w:tabs>
        <w:ind w:left="2144" w:hanging="1800"/>
      </w:pPr>
      <w:rPr>
        <w:rFonts w:hint="default"/>
      </w:rPr>
    </w:lvl>
  </w:abstractNum>
  <w:abstractNum w:abstractNumId="3" w15:restartNumberingAfterBreak="0">
    <w:nsid w:val="35170286"/>
    <w:multiLevelType w:val="multilevel"/>
    <w:tmpl w:val="ACFA9AA2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52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8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01"/>
        </w:tabs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4"/>
        </w:tabs>
        <w:ind w:left="2144" w:hanging="1800"/>
      </w:pPr>
      <w:rPr>
        <w:rFonts w:hint="default"/>
      </w:rPr>
    </w:lvl>
  </w:abstractNum>
  <w:abstractNum w:abstractNumId="4" w15:restartNumberingAfterBreak="0">
    <w:nsid w:val="435C62A3"/>
    <w:multiLevelType w:val="singleLevel"/>
    <w:tmpl w:val="847AD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57B573DD"/>
    <w:multiLevelType w:val="multilevel"/>
    <w:tmpl w:val="E714AE5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52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8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01"/>
        </w:tabs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4"/>
        </w:tabs>
        <w:ind w:left="2144" w:hanging="1800"/>
      </w:pPr>
      <w:rPr>
        <w:rFonts w:hint="default"/>
      </w:rPr>
    </w:lvl>
  </w:abstractNum>
  <w:abstractNum w:abstractNumId="6" w15:restartNumberingAfterBreak="0">
    <w:nsid w:val="6113589C"/>
    <w:multiLevelType w:val="multilevel"/>
    <w:tmpl w:val="F93895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7" w15:restartNumberingAfterBreak="0">
    <w:nsid w:val="735304EB"/>
    <w:multiLevelType w:val="multilevel"/>
    <w:tmpl w:val="B46405A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44"/>
        </w:tabs>
        <w:ind w:left="744" w:hanging="720"/>
      </w:pPr>
      <w:rPr>
        <w:rFonts w:hint="default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968"/>
        </w:tabs>
        <w:ind w:left="196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992"/>
        </w:tabs>
        <w:ind w:left="1992" w:hanging="1800"/>
      </w:pPr>
      <w:rPr>
        <w:rFonts w:hint="default"/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2C"/>
    <w:rsid w:val="001C5801"/>
    <w:rsid w:val="00265693"/>
    <w:rsid w:val="00327E86"/>
    <w:rsid w:val="007140AF"/>
    <w:rsid w:val="00833A2C"/>
    <w:rsid w:val="008B26EB"/>
    <w:rsid w:val="00944C65"/>
    <w:rsid w:val="00FE440B"/>
    <w:rsid w:val="4177ADD0"/>
    <w:rsid w:val="6B7C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F7CF"/>
  <w15:chartTrackingRefBased/>
  <w15:docId w15:val="{E7588FDB-B6C8-454B-B6F0-DF79A89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944C6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4C65"/>
    <w:pPr>
      <w:tabs>
        <w:tab w:val="center" w:pos="4677"/>
        <w:tab w:val="right" w:pos="9355"/>
      </w:tabs>
    </w:pPr>
  </w:style>
  <w:style w:type="character" w:styleId="a4" w:customStyle="1">
    <w:name w:val="Нижний колонтитул Знак"/>
    <w:basedOn w:val="a0"/>
    <w:link w:val="a3"/>
    <w:uiPriority w:val="99"/>
    <w:rsid w:val="00944C6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944C65"/>
  </w:style>
  <w:style w:type="paragraph" w:styleId="1" w:customStyle="1">
    <w:name w:val="Обычный1"/>
    <w:rsid w:val="00944C65"/>
    <w:pPr>
      <w:widowControl w:val="0"/>
      <w:spacing w:after="0" w:line="240" w:lineRule="auto"/>
    </w:pPr>
    <w:rPr>
      <w:rFonts w:ascii="Sylfaen" w:hAnsi="Sylfaen" w:eastAsia="Times New Roman" w:cs="Times New Roman"/>
      <w:b/>
      <w:snapToGrid w:val="0"/>
      <w:sz w:val="20"/>
      <w:szCs w:val="20"/>
      <w:lang w:val="ru-RU" w:eastAsia="ru-RU"/>
    </w:rPr>
  </w:style>
  <w:style w:type="paragraph" w:styleId="a6">
    <w:name w:val="Body Text"/>
    <w:basedOn w:val="a"/>
    <w:link w:val="a7"/>
    <w:rsid w:val="00944C65"/>
    <w:pPr>
      <w:spacing w:after="120"/>
    </w:pPr>
  </w:style>
  <w:style w:type="character" w:styleId="a7" w:customStyle="1">
    <w:name w:val="Основной текст Знак"/>
    <w:basedOn w:val="a0"/>
    <w:link w:val="a6"/>
    <w:rsid w:val="00944C6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a" w:customStyle="1">
    <w:name w:val="Верхний колонтитул Знак"/>
    <w:basedOn w:val="a0"/>
    <w:link w:val="ab"/>
    <w:uiPriority w:val="99"/>
  </w:style>
  <w:style w:type="paragraph" w:styleId="ab">
    <w:name w:val="header"/>
    <w:basedOn w:val="a"/>
    <w:link w:val="aa"/>
    <w:uiPriority w:val="99"/>
    <w:unhideWhenUsed/>
    <w:pPr>
      <w:tabs>
        <w:tab w:val="center" w:pos="4680"/>
        <w:tab w:val="right" w:pos="9360"/>
      </w:tabs>
    </w:pPr>
  </w:style>
  <w:style w:type="paragraph" w:styleId="ac">
    <w:name w:val="No Spacing"/>
    <w:uiPriority w:val="1"/>
    <w:qFormat/>
    <w:pPr>
      <w:spacing w:after="0" w:line="240" w:lineRule="auto"/>
    </w:p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14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nstagram.com/zakonpravo.kz/" TargetMode="External" Id="rId8" /><Relationship Type="http://schemas.openxmlformats.org/officeDocument/2006/relationships/header" Target="header2.xml" Id="rId13" /><Relationship Type="http://schemas.openxmlformats.org/officeDocument/2006/relationships/settings" Target="settings.xml" Id="rId3" /><Relationship Type="http://schemas.openxmlformats.org/officeDocument/2006/relationships/hyperlink" Target="https://www.zakonpravo.kz/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www.facebook.com/ZakonPravoKaz" TargetMode="External" Id="rId9" /><Relationship Type="http://schemas.openxmlformats.org/officeDocument/2006/relationships/footer" Target="footer3.xml" Id="rId14" /><Relationship Type="http://schemas.openxmlformats.org/officeDocument/2006/relationships/glossaryDocument" Target="/word/glossary/document.xml" Id="Rcbc95d9191b5448d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4007f69d66d349a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ae60-fffb-4ed8-96ee-93025477c362}"/>
      </w:docPartPr>
      <w:docPartBody>
        <w:p w14:paraId="6B7C35E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Юридическая_контора Закон_и_право</dc:creator>
  <keywords/>
  <dc:description/>
  <lastModifiedBy>Закон_и_право Юридическая_контора</lastModifiedBy>
  <revision>8</revision>
  <dcterms:created xsi:type="dcterms:W3CDTF">2020-09-09T08:21:00.0000000Z</dcterms:created>
  <dcterms:modified xsi:type="dcterms:W3CDTF">2021-02-08T16:38:37.5570779Z</dcterms:modified>
</coreProperties>
</file>