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4E21" w14:textId="203D5AD3" w:rsidR="006D7EA9" w:rsidRPr="006D7EA9" w:rsidRDefault="006D7EA9" w:rsidP="006D7EA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D7EA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Заявление о </w:t>
      </w:r>
      <w:r w:rsidRPr="006D7EA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Привлеч</w:t>
      </w:r>
      <w:r w:rsidRPr="006D7EA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ении</w:t>
      </w:r>
      <w:r w:rsidRPr="006D7EA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к уголовной ответственности Продавца</w:t>
      </w:r>
    </w:p>
    <w:p w14:paraId="6E75CE9A" w14:textId="77777777" w:rsidR="006D7EA9" w:rsidRDefault="006D7EA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36BED2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152E7D" w14:textId="77777777" w:rsidR="00DB56D1" w:rsidRDefault="00DB56D1" w:rsidP="00DB56D1">
      <w:pPr>
        <w:pStyle w:val="a9"/>
        <w:ind w:left="42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Управление полиции Медеуского района</w:t>
      </w:r>
    </w:p>
    <w:p w14:paraId="78A55968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ДП г. Алматы</w:t>
      </w:r>
    </w:p>
    <w:p w14:paraId="7A63EF7A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г. Алматы, ул. Кабанбай батыра 93.</w:t>
      </w:r>
    </w:p>
    <w:p w14:paraId="66E70F88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8 7272 54 48 02.</w:t>
      </w:r>
    </w:p>
    <w:p w14:paraId="494BCA1E" w14:textId="1EC44620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от: К</w:t>
      </w:r>
      <w:r w:rsidR="00132B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В</w:t>
      </w:r>
      <w:r w:rsidR="00132B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В</w:t>
      </w:r>
      <w:r w:rsidR="00132B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7B95C872" w14:textId="0026B19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132BC9">
        <w:rPr>
          <w:rFonts w:ascii="Times New Roman" w:eastAsia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14:paraId="3C37BEAA" w14:textId="77777777" w:rsidR="00DB56D1" w:rsidRDefault="00DB56D1" w:rsidP="00DB56D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419A6656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ТОО «Юридическая компания Закон и право» </w:t>
      </w:r>
    </w:p>
    <w:p w14:paraId="5B54BE44" w14:textId="77777777" w:rsidR="00DB56D1" w:rsidRDefault="00DB56D1" w:rsidP="00DB56D1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БИН 190240029071</w:t>
      </w:r>
    </w:p>
    <w:p w14:paraId="5D142C6A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79/71, офис 304. </w:t>
      </w:r>
    </w:p>
    <w:p w14:paraId="69F8C60E" w14:textId="77777777" w:rsidR="00DB56D1" w:rsidRDefault="006D7EA9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DB56D1">
          <w:rPr>
            <w:rStyle w:val="a8"/>
            <w:rFonts w:eastAsia="Times New Roman"/>
          </w:rPr>
          <w:t>info@zakonpravo.kz</w:t>
        </w:r>
      </w:hyperlink>
      <w:r w:rsidR="00DB56D1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DB56D1">
          <w:rPr>
            <w:rStyle w:val="a8"/>
            <w:rFonts w:eastAsia="Times New Roman"/>
          </w:rPr>
          <w:t>www.zakonpravo.kz</w:t>
        </w:r>
      </w:hyperlink>
    </w:p>
    <w:p w14:paraId="07D30857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+ 7 727 978 5755; +7 708 578 5758;</w:t>
      </w:r>
    </w:p>
    <w:p w14:paraId="45F3B1BE" w14:textId="77777777" w:rsidR="00DB56D1" w:rsidRDefault="00DB56D1" w:rsidP="00DB56D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0F6B272" w14:textId="77777777" w:rsidR="00DB56D1" w:rsidRPr="00132BC9" w:rsidRDefault="00DB56D1" w:rsidP="00DB56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32BC9">
        <w:rPr>
          <w:rStyle w:val="2"/>
          <w:rFonts w:eastAsiaTheme="minorHAnsi"/>
          <w:b/>
          <w:bCs/>
          <w:color w:val="000000" w:themeColor="text1"/>
        </w:rPr>
        <w:t>Заявление</w:t>
      </w:r>
      <w:r w:rsidRPr="00132BC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14:paraId="032892E3" w14:textId="77777777" w:rsidR="00DB56D1" w:rsidRDefault="00DB56D1" w:rsidP="00DB56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97CF47" w14:textId="4E3DE02C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</w:t>
      </w:r>
      <w:r w:rsidR="00132BC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</w:t>
      </w:r>
      <w:r w:rsidR="00132BC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</w:t>
      </w:r>
      <w:r w:rsidR="00132BC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Покупатель) и М</w:t>
      </w:r>
      <w:r w:rsidR="00132B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132B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132B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ИИН </w:t>
      </w:r>
      <w:r w:rsidR="00132BC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- Зульфия) проживающая по адресу: г. Алматы, Бостандыкский район,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</w:t>
      </w:r>
      <w:proofErr w:type="gramStart"/>
      <w:r w:rsidR="00132BC9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,  дом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5/12 и г. Алматы,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Медеуски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район, пр. Достык, д.114, кв. 19, был произведен задаток на суммы в размере 30 000 Долларов США на покупку недвижимости.  </w:t>
      </w:r>
    </w:p>
    <w:p w14:paraId="48F7B534" w14:textId="2711C192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Зульфией было написано Расписка от 27 июня 2020 года о том, что Зульфия от Покупателя получила задаток суммы в размере 30 000 Долларов США за продажу дома расположенной на земельном участке по адресу: Бостандыкский район,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</w:t>
      </w:r>
      <w:r w:rsidR="009E16A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дом 5/12. Однако Покупатель не видела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</w:t>
      </w:r>
      <w:r w:rsidR="009E16A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З.Е.,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как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Продавца, не вели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 ней </w:t>
      </w:r>
      <w:r>
        <w:rPr>
          <w:rFonts w:ascii="Times New Roman" w:eastAsia="Times New Roman" w:hAnsi="Times New Roman" w:cs="Times New Roman"/>
          <w:sz w:val="24"/>
          <w:szCs w:val="24"/>
        </w:rPr>
        <w:t>переговоры по продаже имущества и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соответственно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написанная расписка вызывала сомнения. От имени Зульфии выступал мужчина по имени С</w:t>
      </w:r>
      <w:r w:rsidR="009E16A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E16A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ИИН </w:t>
      </w:r>
      <w:r w:rsidR="009E16A3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который войдя в доверие обманным путем от Покупателя получил наличными денежные средства в размере 30 000 Долларов США в последующем, а именно на следующий день мужчина по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принес расписку написанной якобы от Зульфии. На неоднократные запросы “кто является владельцем недвижимости”? и на запрос телефона владельца дома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отвечал, что формальным владельцем недвижимости является его родственник, а на самом деле оказалось, что владелец это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EF77A3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Безусловно учитывая вышеуказанные факты, любой человек чья работа связано с юриспруденцией или иной деловой деятельностью скажет, что Покупатель из-за своей халатной отношении к своим деньгам попала в такую неприятную ситуацию,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 к вашему сожалению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это предвзятая мысль. На самом деле Покупатель не впервые введет деловые встречи, работу и тем более сделки. Попав в данную ситуацию, полагаем,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человек не из простых, красноречивый профессионал, который умеет вводить в заблуждение любого из нас. В нашей случай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войдя в доверие Покупателя как порядочный мужчина внушил, что дом в отличном состоянии и которая соответствует всем требованиям строительных норм и правил, а также всем критерия Покупателя.</w:t>
      </w:r>
    </w:p>
    <w:p w14:paraId="3ACD89B2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визуального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просмотра дома Покупатель была весьма заинтересовано покупкой дома, что подтверждает ее предоплаченный задаток. В последующем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наблюдая за Покупателем понимал ее желание купить дом и пользуясь этим и моментом, а также создав образ успешного бизнесмена, который всегда торопится, путем обмана вытащил деньги с Покупателя.            </w:t>
      </w:r>
    </w:p>
    <w:p w14:paraId="7A285790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последующем после детального осмотра дома специалистами в сфере строительства, дизайна и интерьера оказалось дом не так уж хорош, более того не соответствует цене.   </w:t>
      </w:r>
    </w:p>
    <w:p w14:paraId="78B430B6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 как у нас не были контакты Зульфии, мы не смогли связаться с ней. Однако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выступающий от имени Зульфии, внезапно якобы улетел за границу и в последующем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якобы находился за пределами Республики Казахстан на протяжении двух недель, что у Покупателя вызвало недоразумение и подозрение о добросовестности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Зульфии. </w:t>
      </w:r>
    </w:p>
    <w:p w14:paraId="33BDAAA2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последующем Покупатель отказалась от покупки недвижимости так как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выезд Алмаса за пределы страны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двух недельный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срок вызвало сомнение на сделку и на сам 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 последующем Покупатель попросила возвратить оплаченные денежные средства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якобы представляющие интересы Продавца. Однако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всячески обходя разговор по возврату денежных средств по сей день не возвратил.</w:t>
      </w:r>
    </w:p>
    <w:p w14:paraId="0E47CDB7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Отправляя данное письмо к вам, хотим донести созданное предположение, что действия продавца направлены на завладение денежными средствами путем обмана и злоупотребления доверием, что противоречит ст. 190 УК РК, где мошенничество, то есть хищение чужого имущества или приобретение права на чужое имущество путем обмана или злоупотребления доверием. </w:t>
      </w:r>
    </w:p>
    <w:p w14:paraId="73AB962E" w14:textId="60F05CCB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Также для сведения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хотим сообщить вам что в отношении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</w:t>
      </w:r>
      <w:r w:rsidR="009E16A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З.Е., возбуждено гражданское дело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№7517-20-00-2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/12110 от 29.06.2020 и ведутся судебные разбирательства, где Судей выступает Судья Медеуского районного суда г. Алматы Серикова Н.С. Ссылаясь на вышеуказанное дело полагаем, что мы не первые люди которые попали в аналогичную ситуацию от подозреваемых. Мы обращаемся к вам за помощь в целях недопущения аналогичных ситуации в обществе и надеемся, что полиция как минимум проведет с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Алмасом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Зульфией профилактическую беседу.   </w:t>
      </w:r>
    </w:p>
    <w:p w14:paraId="18AD6577" w14:textId="77777777" w:rsidR="00DB56D1" w:rsidRDefault="00DB56D1" w:rsidP="00DB56D1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На основании </w:t>
      </w:r>
      <w:r>
        <w:rPr>
          <w:rFonts w:ascii="Times New Roman" w:eastAsia="Times New Roman" w:hAnsi="Times New Roman" w:cs="Times New Roman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изложенного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ст. 190 УК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F1A385B" w14:textId="77777777" w:rsidR="00DB56D1" w:rsidRDefault="00DB56D1" w:rsidP="00DB56D1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3BF0E8C1" w14:textId="77777777" w:rsidR="00DB56D1" w:rsidRDefault="00DB56D1" w:rsidP="00DB56D1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ВАС:</w:t>
      </w:r>
    </w:p>
    <w:p w14:paraId="241E0AF5" w14:textId="49A668E8" w:rsidR="00DB56D1" w:rsidRDefault="00DB56D1" w:rsidP="00DB56D1">
      <w:pPr>
        <w:pStyle w:val="a9"/>
        <w:numPr>
          <w:ilvl w:val="0"/>
          <w:numId w:val="7"/>
        </w:numPr>
        <w:jc w:val="both"/>
        <w:rPr>
          <w:rFonts w:eastAsiaTheme="minorEastAsia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Привлечь к уголовной ответственности Продавца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</w:t>
      </w:r>
      <w:r w:rsidR="009E16A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</w:t>
      </w:r>
      <w:r w:rsidR="009E16A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9E16A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ИИН </w:t>
      </w:r>
      <w:r w:rsidR="006D7EA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</w:t>
      </w:r>
      <w:r w:rsidR="006D7EA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6D7EA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6D7EA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контакт: 8 701 </w:t>
      </w:r>
      <w:r w:rsidR="006D7EA9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F97207D" w14:textId="77777777" w:rsidR="00DB56D1" w:rsidRDefault="00DB56D1" w:rsidP="00DB56D1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Ответить на заявление законом установленные сроки.</w:t>
      </w:r>
    </w:p>
    <w:p w14:paraId="53C619D3" w14:textId="77777777" w:rsidR="00DB56D1" w:rsidRDefault="00DB56D1" w:rsidP="00DB56D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D99941" w14:textId="77777777" w:rsidR="00DB56D1" w:rsidRDefault="00DB56D1" w:rsidP="00DB56D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С уважением,            </w:t>
      </w:r>
    </w:p>
    <w:p w14:paraId="43D93824" w14:textId="77777777" w:rsidR="00DB56D1" w:rsidRDefault="00DB56D1" w:rsidP="00DB56D1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  <w:r>
        <w:rPr>
          <w:lang w:val="kk-KZ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________________/ Саржанов Г.Т.</w:t>
      </w:r>
    </w:p>
    <w:p w14:paraId="7F4B9BB6" w14:textId="77777777" w:rsidR="00DB56D1" w:rsidRDefault="00DB56D1" w:rsidP="00DB56D1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12A17EC5" w14:textId="77777777" w:rsidR="00DB56D1" w:rsidRDefault="00DB56D1" w:rsidP="00DB56D1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58890389" w14:textId="77777777" w:rsidR="00DB56D1" w:rsidRDefault="00DB56D1" w:rsidP="00DB56D1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__________2020 г.</w:t>
      </w:r>
    </w:p>
    <w:p w14:paraId="1B5992E9" w14:textId="77777777" w:rsidR="00DB56D1" w:rsidRDefault="00DB56D1" w:rsidP="00DB56D1"/>
    <w:p w14:paraId="5665BCF3" w14:textId="77777777" w:rsidR="00DB56D1" w:rsidRDefault="00DB56D1" w:rsidP="00DB56D1"/>
    <w:p w14:paraId="180E9AFC" w14:textId="77777777" w:rsidR="00DB56D1" w:rsidRDefault="00DB56D1" w:rsidP="00DB56D1"/>
    <w:p w14:paraId="035C6DD2" w14:textId="77777777" w:rsidR="00DB56D1" w:rsidRDefault="00DB56D1" w:rsidP="00DB56D1"/>
    <w:p w14:paraId="0BEDD494" w14:textId="77777777" w:rsidR="00DB56D1" w:rsidRDefault="00DB56D1" w:rsidP="00DB56D1">
      <w:pPr>
        <w:ind w:firstLine="708"/>
        <w:rPr>
          <w:rFonts w:ascii="Calibri" w:eastAsia="Calibri" w:hAnsi="Calibri" w:cs="Calibri"/>
          <w:color w:val="000000" w:themeColor="text1"/>
          <w:sz w:val="16"/>
          <w:szCs w:val="16"/>
        </w:rPr>
      </w:pPr>
      <w:r>
        <w:rPr>
          <w:rFonts w:ascii="Calibri" w:eastAsia="Calibri" w:hAnsi="Calibri" w:cs="Calibri"/>
          <w:color w:val="000000" w:themeColor="text1"/>
          <w:sz w:val="16"/>
          <w:szCs w:val="16"/>
        </w:rPr>
        <w:t>Согласно ст. 17 Закона РК «О порядке рассмотрения обращений физических и юридических лиц»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</w:t>
      </w:r>
    </w:p>
    <w:p w14:paraId="1DBA7E80" w14:textId="77777777" w:rsidR="00DB56D1" w:rsidRDefault="00DB56D1" w:rsidP="00DB56D1">
      <w:pPr>
        <w:rPr>
          <w:rFonts w:ascii="Calibri" w:eastAsia="Calibri" w:hAnsi="Calibri" w:cs="Calibri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3CF8"/>
    <w:multiLevelType w:val="hybridMultilevel"/>
    <w:tmpl w:val="6638CBF4"/>
    <w:lvl w:ilvl="0" w:tplc="F1E2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C1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81C0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AE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2A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6C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2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C2C2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C12AE"/>
    <w:multiLevelType w:val="hybridMultilevel"/>
    <w:tmpl w:val="7E9A4AB8"/>
    <w:lvl w:ilvl="0" w:tplc="D5165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9E9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44A8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888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C39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E2AE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4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A26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D58E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60E88"/>
    <w:multiLevelType w:val="hybridMultilevel"/>
    <w:tmpl w:val="93B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4546861">
    <w:abstractNumId w:val="7"/>
  </w:num>
  <w:num w:numId="8" w16cid:durableId="889345119">
    <w:abstractNumId w:val="2"/>
  </w:num>
  <w:num w:numId="9" w16cid:durableId="1966277327">
    <w:abstractNumId w:val="8"/>
  </w:num>
  <w:num w:numId="10" w16cid:durableId="1788087824">
    <w:abstractNumId w:val="5"/>
  </w:num>
  <w:num w:numId="11" w16cid:durableId="980111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32BC9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D7EA9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16A3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56D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DB56D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DB56D1"/>
    <w:rPr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DB56D1"/>
    <w:pPr>
      <w:widowControl w:val="0"/>
      <w:shd w:val="clear" w:color="auto" w:fill="FFFFFF"/>
      <w:spacing w:after="0" w:line="259" w:lineRule="exact"/>
    </w:pPr>
  </w:style>
  <w:style w:type="paragraph" w:customStyle="1" w:styleId="j114">
    <w:name w:val="j114"/>
    <w:basedOn w:val="a"/>
    <w:uiPriority w:val="99"/>
    <w:semiHidden/>
    <w:rsid w:val="00DB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uiPriority w:val="99"/>
    <w:semiHidden/>
    <w:rsid w:val="00DB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DB56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">
    <w:name w:val="Основной текст + 10"/>
    <w:aliases w:val="5 pt,Полужирный,Интервал 0 pt"/>
    <w:basedOn w:val="a0"/>
    <w:rsid w:val="00DB56D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f">
    <w:name w:val="Основной текст + Полужирный"/>
    <w:basedOn w:val="a0"/>
    <w:uiPriority w:val="99"/>
    <w:rsid w:val="00DB56D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1">
    <w:name w:val="Основной текст Знак1"/>
    <w:basedOn w:val="a0"/>
    <w:uiPriority w:val="99"/>
    <w:locked/>
    <w:rsid w:val="00DB56D1"/>
    <w:rPr>
      <w:shd w:val="clear" w:color="auto" w:fill="FFFFFF"/>
    </w:rPr>
  </w:style>
  <w:style w:type="character" w:customStyle="1" w:styleId="s2">
    <w:name w:val="s2"/>
    <w:basedOn w:val="a0"/>
    <w:rsid w:val="00DB56D1"/>
  </w:style>
  <w:style w:type="character" w:customStyle="1" w:styleId="af0">
    <w:name w:val="a"/>
    <w:basedOn w:val="a0"/>
    <w:rsid w:val="00DB56D1"/>
  </w:style>
  <w:style w:type="character" w:styleId="af1">
    <w:name w:val="Emphasis"/>
    <w:basedOn w:val="a0"/>
    <w:uiPriority w:val="20"/>
    <w:qFormat/>
    <w:rsid w:val="00DB56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2022-08-06T18:58:00Z</dcterms:modified>
</cp:coreProperties>
</file>