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04A31F" w14:textId="770B012F" w:rsidR="00C470DF" w:rsidRDefault="00C470DF" w:rsidP="00C470DF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Ходатайство</w:t>
      </w:r>
      <w:r>
        <w:rPr>
          <w:rFonts w:ascii="Times New Roman" w:hAnsi="Times New Roman" w:cs="Times New Roman"/>
          <w:b/>
          <w:sz w:val="24"/>
          <w:szCs w:val="24"/>
        </w:rPr>
        <w:t xml:space="preserve"> о </w:t>
      </w:r>
      <w:r w:rsidRPr="00C470DF">
        <w:rPr>
          <w:rFonts w:ascii="Times New Roman" w:hAnsi="Times New Roman" w:cs="Times New Roman"/>
          <w:b/>
          <w:sz w:val="24"/>
          <w:szCs w:val="24"/>
        </w:rPr>
        <w:t>п</w:t>
      </w:r>
      <w:r w:rsidRPr="00C470DF">
        <w:rPr>
          <w:rFonts w:ascii="Times New Roman" w:hAnsi="Times New Roman" w:cs="Times New Roman"/>
          <w:b/>
          <w:sz w:val="24"/>
          <w:szCs w:val="24"/>
        </w:rPr>
        <w:t>редостав</w:t>
      </w:r>
      <w:r w:rsidRPr="00C470DF">
        <w:rPr>
          <w:rFonts w:ascii="Times New Roman" w:hAnsi="Times New Roman" w:cs="Times New Roman"/>
          <w:b/>
          <w:sz w:val="24"/>
          <w:szCs w:val="24"/>
        </w:rPr>
        <w:t>лении</w:t>
      </w:r>
      <w:r w:rsidRPr="00C470DF">
        <w:rPr>
          <w:rFonts w:ascii="Times New Roman" w:hAnsi="Times New Roman" w:cs="Times New Roman"/>
          <w:b/>
          <w:sz w:val="24"/>
          <w:szCs w:val="24"/>
        </w:rPr>
        <w:t xml:space="preserve"> сведения </w:t>
      </w:r>
      <w:r>
        <w:rPr>
          <w:rFonts w:ascii="Times New Roman" w:hAnsi="Times New Roman" w:cs="Times New Roman"/>
          <w:b/>
          <w:sz w:val="24"/>
          <w:szCs w:val="24"/>
        </w:rPr>
        <w:t>по уголовному делу и</w:t>
      </w:r>
      <w:r w:rsidRPr="00C470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470DF">
        <w:rPr>
          <w:rFonts w:ascii="Times New Roman" w:hAnsi="Times New Roman" w:cs="Times New Roman"/>
          <w:b/>
          <w:sz w:val="24"/>
          <w:szCs w:val="24"/>
        </w:rPr>
        <w:t>процессуальными документами</w:t>
      </w:r>
    </w:p>
    <w:p w14:paraId="300197F7" w14:textId="77777777" w:rsidR="00C470DF" w:rsidRDefault="00C470DF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2EF2B474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B81BC2">
          <w:rPr>
            <w:rStyle w:val="a8"/>
            <w:rFonts w:eastAsia="Times New Roman"/>
          </w:rPr>
          <w:t>Юридическая компания Закон и Право</w:t>
        </w:r>
      </w:hyperlink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B81BC2">
          <w:rPr>
            <w:rStyle w:val="a8"/>
            <w:rFonts w:eastAsia="Times New Roman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DB209A" w14:textId="77777777" w:rsidR="002A3184" w:rsidRDefault="002A3184" w:rsidP="002A3184">
      <w:pPr>
        <w:pStyle w:val="a9"/>
        <w:ind w:left="4248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Следователю УП Турксибского района </w:t>
      </w:r>
    </w:p>
    <w:p w14:paraId="587E7701" w14:textId="77777777" w:rsidR="002A3184" w:rsidRDefault="002A3184" w:rsidP="002A3184">
      <w:pPr>
        <w:pStyle w:val="a9"/>
        <w:ind w:left="4248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ДП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г.Алматы</w:t>
      </w:r>
      <w:proofErr w:type="spellEnd"/>
    </w:p>
    <w:p w14:paraId="06A85103" w14:textId="77777777" w:rsidR="002A3184" w:rsidRDefault="002A3184" w:rsidP="002A3184">
      <w:pPr>
        <w:pStyle w:val="a9"/>
        <w:ind w:left="4248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г.Алматы</w:t>
      </w:r>
      <w:proofErr w:type="spellEnd"/>
      <w:r>
        <w:rPr>
          <w:rFonts w:ascii="Times New Roman" w:hAnsi="Times New Roman"/>
          <w:sz w:val="24"/>
          <w:szCs w:val="24"/>
        </w:rPr>
        <w:t xml:space="preserve"> ул. Зорге, 14</w:t>
      </w:r>
    </w:p>
    <w:p w14:paraId="023885EF" w14:textId="77777777" w:rsidR="002A3184" w:rsidRDefault="002A3184" w:rsidP="002A3184">
      <w:pPr>
        <w:pStyle w:val="a9"/>
        <w:ind w:left="4248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D76CAE2" w14:textId="77777777" w:rsidR="002A3184" w:rsidRDefault="002A3184" w:rsidP="002A3184">
      <w:pPr>
        <w:spacing w:after="0" w:line="240" w:lineRule="auto"/>
        <w:ind w:left="425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 свидетеля:</w:t>
      </w:r>
    </w:p>
    <w:p w14:paraId="61522E9F" w14:textId="471A3E55" w:rsidR="002A3184" w:rsidRDefault="002A3184" w:rsidP="002A3184">
      <w:pPr>
        <w:spacing w:after="0" w:line="240" w:lineRule="auto"/>
        <w:ind w:left="425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Ж</w:t>
      </w:r>
      <w:r w:rsidR="00E41D5C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Б</w:t>
      </w:r>
      <w:r w:rsidR="00E41D5C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Ж</w:t>
      </w:r>
      <w:r w:rsidR="00E41D5C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14:paraId="28D37789" w14:textId="375776A7" w:rsidR="002A3184" w:rsidRDefault="002A3184" w:rsidP="002A3184">
      <w:pPr>
        <w:spacing w:after="0" w:line="240" w:lineRule="auto"/>
        <w:ind w:left="4253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>
        <w:rPr>
          <w:rFonts w:ascii="Times New Roman" w:hAnsi="Times New Roman"/>
          <w:bCs/>
          <w:sz w:val="24"/>
          <w:szCs w:val="24"/>
        </w:rPr>
        <w:t xml:space="preserve">ИИН </w:t>
      </w:r>
      <w:r w:rsidR="00E41D5C">
        <w:rPr>
          <w:rFonts w:ascii="Times New Roman" w:hAnsi="Times New Roman"/>
          <w:bCs/>
          <w:sz w:val="24"/>
          <w:szCs w:val="24"/>
        </w:rPr>
        <w:t>.</w:t>
      </w:r>
      <w:proofErr w:type="gramEnd"/>
    </w:p>
    <w:p w14:paraId="539D7A37" w14:textId="6A0C477D" w:rsidR="002A3184" w:rsidRDefault="002A3184" w:rsidP="002A3184">
      <w:pPr>
        <w:spacing w:after="0" w:line="240" w:lineRule="auto"/>
        <w:ind w:left="4253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>
        <w:rPr>
          <w:rFonts w:ascii="Times New Roman" w:hAnsi="Times New Roman"/>
          <w:bCs/>
          <w:sz w:val="24"/>
          <w:szCs w:val="24"/>
        </w:rPr>
        <w:t>г.Алматы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п.Б</w:t>
      </w:r>
      <w:proofErr w:type="spellEnd"/>
      <w:r w:rsidR="00E41D5C">
        <w:rPr>
          <w:rFonts w:ascii="Times New Roman" w:hAnsi="Times New Roman"/>
          <w:bCs/>
          <w:sz w:val="24"/>
          <w:szCs w:val="24"/>
        </w:rPr>
        <w:t>…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bCs/>
          <w:sz w:val="24"/>
          <w:szCs w:val="24"/>
        </w:rPr>
        <w:t>ул.С</w:t>
      </w:r>
      <w:proofErr w:type="spellEnd"/>
      <w:proofErr w:type="gramEnd"/>
      <w:r w:rsidR="00E41D5C">
        <w:rPr>
          <w:rFonts w:ascii="Times New Roman" w:hAnsi="Times New Roman"/>
          <w:bCs/>
          <w:sz w:val="24"/>
          <w:szCs w:val="24"/>
        </w:rPr>
        <w:t>…</w:t>
      </w:r>
      <w:r>
        <w:rPr>
          <w:rFonts w:ascii="Times New Roman" w:hAnsi="Times New Roman"/>
          <w:bCs/>
          <w:sz w:val="24"/>
          <w:szCs w:val="24"/>
        </w:rPr>
        <w:t xml:space="preserve"> дом 14</w:t>
      </w:r>
    </w:p>
    <w:p w14:paraId="5B6679B4" w14:textId="77777777" w:rsidR="002A3184" w:rsidRDefault="002A3184" w:rsidP="002A3184">
      <w:pPr>
        <w:spacing w:after="0" w:line="240" w:lineRule="auto"/>
        <w:ind w:left="4253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0557D38C" w14:textId="77777777" w:rsidR="002A3184" w:rsidRDefault="002A3184" w:rsidP="002A3184">
      <w:pPr>
        <w:pStyle w:val="a9"/>
        <w:ind w:left="4253" w:right="-284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Защитник:</w:t>
      </w:r>
    </w:p>
    <w:p w14:paraId="155B5D95" w14:textId="77777777" w:rsidR="002A3184" w:rsidRDefault="002A3184" w:rsidP="002A3184">
      <w:pPr>
        <w:pStyle w:val="a9"/>
        <w:ind w:left="4248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Адвокатская контора Закон и Право </w:t>
      </w:r>
    </w:p>
    <w:p w14:paraId="6D21C7B0" w14:textId="77777777" w:rsidR="002A3184" w:rsidRDefault="002A3184" w:rsidP="002A3184">
      <w:pPr>
        <w:pStyle w:val="a9"/>
        <w:ind w:left="4248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БИН </w:t>
      </w:r>
      <w:r>
        <w:rPr>
          <w:rFonts w:ascii="Times New Roman" w:hAnsi="Times New Roman"/>
          <w:sz w:val="24"/>
          <w:szCs w:val="24"/>
        </w:rPr>
        <w:t xml:space="preserve">201240021767 </w:t>
      </w:r>
    </w:p>
    <w:p w14:paraId="43F68B5F" w14:textId="77777777" w:rsidR="002A3184" w:rsidRDefault="002A3184" w:rsidP="002A3184">
      <w:pPr>
        <w:pStyle w:val="a9"/>
        <w:ind w:left="4248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г. Алматы, пр.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Абылай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хана, 79/71, офис 304.</w:t>
      </w:r>
    </w:p>
    <w:p w14:paraId="644D8CA8" w14:textId="77777777" w:rsidR="002A3184" w:rsidRDefault="00C470DF" w:rsidP="002A3184">
      <w:pPr>
        <w:pStyle w:val="a9"/>
        <w:ind w:left="4248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hyperlink r:id="rId11" w:history="1">
        <w:r w:rsidR="002A3184">
          <w:rPr>
            <w:rStyle w:val="a8"/>
            <w:rFonts w:eastAsia="Times New Roman"/>
            <w:lang w:val="en-US"/>
          </w:rPr>
          <w:t>info</w:t>
        </w:r>
        <w:r w:rsidR="002A3184">
          <w:rPr>
            <w:rStyle w:val="a8"/>
            <w:rFonts w:eastAsia="Times New Roman"/>
          </w:rPr>
          <w:t>@</w:t>
        </w:r>
        <w:r w:rsidR="002A3184">
          <w:rPr>
            <w:rStyle w:val="a8"/>
            <w:rFonts w:eastAsia="Times New Roman"/>
            <w:lang w:val="en-US"/>
          </w:rPr>
          <w:t>zakonpravo</w:t>
        </w:r>
        <w:r w:rsidR="002A3184">
          <w:rPr>
            <w:rStyle w:val="a8"/>
            <w:rFonts w:eastAsia="Times New Roman"/>
          </w:rPr>
          <w:t>.</w:t>
        </w:r>
        <w:r w:rsidR="002A3184">
          <w:rPr>
            <w:rStyle w:val="a8"/>
            <w:rFonts w:eastAsia="Times New Roman"/>
            <w:lang w:val="en-US"/>
          </w:rPr>
          <w:t>kz</w:t>
        </w:r>
      </w:hyperlink>
      <w:r w:rsidR="002A3184">
        <w:rPr>
          <w:rFonts w:ascii="Times New Roman" w:eastAsia="Times New Roman" w:hAnsi="Times New Roman"/>
          <w:sz w:val="24"/>
          <w:szCs w:val="24"/>
        </w:rPr>
        <w:t xml:space="preserve"> / </w:t>
      </w:r>
      <w:hyperlink r:id="rId12" w:history="1">
        <w:r w:rsidR="002A3184">
          <w:rPr>
            <w:rStyle w:val="a8"/>
            <w:rFonts w:eastAsia="Times New Roman"/>
            <w:lang w:val="en-US"/>
          </w:rPr>
          <w:t>www</w:t>
        </w:r>
        <w:r w:rsidR="002A3184">
          <w:rPr>
            <w:rStyle w:val="a8"/>
            <w:rFonts w:eastAsia="Times New Roman"/>
          </w:rPr>
          <w:t>.</w:t>
        </w:r>
        <w:r w:rsidR="002A3184">
          <w:rPr>
            <w:rStyle w:val="a8"/>
            <w:rFonts w:eastAsia="Times New Roman"/>
            <w:lang w:val="en-US"/>
          </w:rPr>
          <w:t>zakonpravo</w:t>
        </w:r>
        <w:r w:rsidR="002A3184">
          <w:rPr>
            <w:rStyle w:val="a8"/>
            <w:rFonts w:eastAsia="Times New Roman"/>
          </w:rPr>
          <w:t>.</w:t>
        </w:r>
        <w:r w:rsidR="002A3184">
          <w:rPr>
            <w:rStyle w:val="a8"/>
            <w:rFonts w:eastAsia="Times New Roman"/>
            <w:lang w:val="en-US"/>
          </w:rPr>
          <w:t>kz</w:t>
        </w:r>
      </w:hyperlink>
      <w:r w:rsidR="002A3184" w:rsidRPr="002A3184">
        <w:rPr>
          <w:rFonts w:ascii="Times New Roman" w:eastAsia="Times New Roman" w:hAnsi="Times New Roman"/>
          <w:sz w:val="24"/>
          <w:szCs w:val="24"/>
        </w:rPr>
        <w:t xml:space="preserve"> </w:t>
      </w:r>
    </w:p>
    <w:p w14:paraId="0E19FE5F" w14:textId="77777777" w:rsidR="002A3184" w:rsidRDefault="002A3184" w:rsidP="002A3184">
      <w:pPr>
        <w:pStyle w:val="a9"/>
        <w:ind w:left="4248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+ 7 727 978 5755; +7 708 578 5758; +7-700-978-50-85</w:t>
      </w:r>
    </w:p>
    <w:p w14:paraId="16404739" w14:textId="77777777" w:rsidR="002A3184" w:rsidRDefault="002A3184" w:rsidP="002A3184">
      <w:pPr>
        <w:pStyle w:val="a9"/>
        <w:ind w:left="4678"/>
        <w:jc w:val="both"/>
        <w:rPr>
          <w:rFonts w:ascii="Times New Roman" w:hAnsi="Times New Roman" w:cs="Times New Roman"/>
          <w:sz w:val="24"/>
          <w:szCs w:val="24"/>
        </w:rPr>
      </w:pPr>
    </w:p>
    <w:p w14:paraId="3AF91ED6" w14:textId="77777777" w:rsidR="002A3184" w:rsidRDefault="002A3184" w:rsidP="002A3184">
      <w:pPr>
        <w:pStyle w:val="a9"/>
        <w:ind w:left="354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Ходатайство</w:t>
      </w:r>
    </w:p>
    <w:p w14:paraId="0220DC60" w14:textId="77777777" w:rsidR="002A3184" w:rsidRDefault="002A3184" w:rsidP="002A3184">
      <w:pPr>
        <w:pStyle w:val="a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41B3002E" w14:textId="77777777" w:rsidR="002A3184" w:rsidRDefault="002A3184" w:rsidP="002A3184">
      <w:pPr>
        <w:pStyle w:val="a9"/>
        <w:ind w:left="4678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B1AAC20" w14:textId="77777777" w:rsidR="002A3184" w:rsidRDefault="002A3184" w:rsidP="002A31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производстве УП </w:t>
      </w:r>
      <w:r>
        <w:rPr>
          <w:rFonts w:ascii="Times New Roman" w:hAnsi="Times New Roman" w:cs="Times New Roman"/>
          <w:bCs/>
          <w:sz w:val="24"/>
          <w:szCs w:val="24"/>
          <w:lang w:val="kk-KZ" w:eastAsia="zh-CN"/>
        </w:rPr>
        <w:t xml:space="preserve">Турксибского района г.Алматы </w:t>
      </w:r>
      <w:r>
        <w:rPr>
          <w:rFonts w:ascii="Times New Roman" w:hAnsi="Times New Roman" w:cs="Times New Roman"/>
          <w:sz w:val="24"/>
          <w:szCs w:val="24"/>
          <w:lang w:val="kk-KZ" w:eastAsia="zh-CN"/>
        </w:rPr>
        <w:t xml:space="preserve">расследуется </w:t>
      </w:r>
      <w:r>
        <w:rPr>
          <w:rFonts w:ascii="Times New Roman" w:hAnsi="Times New Roman" w:cs="Times New Roman"/>
          <w:sz w:val="24"/>
          <w:szCs w:val="24"/>
        </w:rPr>
        <w:t xml:space="preserve">уголовного дело,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по данному уголовному делу в качестве свидетеля проходит Жолмагамбетова Бахыт Жолдасбековна. </w:t>
      </w:r>
    </w:p>
    <w:p w14:paraId="1949EFB7" w14:textId="77777777" w:rsidR="002A3184" w:rsidRDefault="002A3184" w:rsidP="002A31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ст. 70 УПК РК Защитник вправе с момента вступления в дело знакомиться со следующими материалами дела в отношении его подзащитного: заявлением, сообщением лица о совершенном уголовном правонарушении, за исключением содержащихся в них персональных данных; рапортом о регистрации такого заявления, сообщения в едином реестре досудебного расследования, за исключением содержащихся в них персональных данных; протоколами следственных и процессуальных действий, произведенных с участием подзащитного. </w:t>
      </w:r>
    </w:p>
    <w:p w14:paraId="447DF9C6" w14:textId="77777777" w:rsidR="002A3184" w:rsidRDefault="002A3184" w:rsidP="002A31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Согласно ст.99 УПК РК, участники уголовного процесса вправе обращаться к лицу, осуществляющему досудебное расследование, прокурору, судье (в суд) с ходатайствами о производстве процессуальных действий или принятии процессуальных решений для установления обстоятельств, имеющих значение в ходе уголовного процесса, обеспечения прав и законных интересов лица, обратившегося с ходатайством, или представляемого ими лица.</w:t>
      </w:r>
    </w:p>
    <w:p w14:paraId="2FE406E9" w14:textId="77777777" w:rsidR="002A3184" w:rsidRDefault="002A3184" w:rsidP="002A31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изложенного и в соответствии ст. 24, 70, 99, УПК РК, </w:t>
      </w:r>
    </w:p>
    <w:p w14:paraId="59E9D449" w14:textId="77777777" w:rsidR="002A3184" w:rsidRDefault="002A3184" w:rsidP="002A318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Прошу Вас:</w:t>
      </w:r>
    </w:p>
    <w:p w14:paraId="7A81E4D5" w14:textId="192C7B4B" w:rsidR="002A3184" w:rsidRDefault="002A3184" w:rsidP="002A3184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Предоставить сведения протокола допроса свидетеля </w:t>
      </w:r>
      <w:r>
        <w:rPr>
          <w:rFonts w:ascii="Times New Roman" w:hAnsi="Times New Roman" w:cs="Times New Roman"/>
          <w:sz w:val="24"/>
          <w:szCs w:val="24"/>
          <w:lang w:val="kk-KZ"/>
        </w:rPr>
        <w:t>Ж</w:t>
      </w:r>
      <w:r w:rsidR="00E41D5C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>Б</w:t>
      </w:r>
      <w:r w:rsidR="00E41D5C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>Ж</w:t>
      </w:r>
      <w:r w:rsidR="00E41D5C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, рапорт регистраций в ЕРДР, процессуальными документами </w:t>
      </w:r>
      <w:proofErr w:type="gramStart"/>
      <w:r>
        <w:rPr>
          <w:rFonts w:ascii="Times New Roman" w:hAnsi="Times New Roman" w:cs="Times New Roman"/>
          <w:sz w:val="24"/>
          <w:szCs w:val="24"/>
        </w:rPr>
        <w:t>на оснований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которых данное уголовное дело зарегистрировано в ЕРДР и другими процессуальными документами с участием </w:t>
      </w:r>
      <w:r>
        <w:rPr>
          <w:rFonts w:ascii="Times New Roman" w:hAnsi="Times New Roman" w:cs="Times New Roman"/>
          <w:sz w:val="24"/>
          <w:szCs w:val="24"/>
          <w:lang w:val="kk-KZ"/>
        </w:rPr>
        <w:t>Ж</w:t>
      </w:r>
      <w:r w:rsidR="00E41D5C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>Б.Ж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434CA4B" w14:textId="77777777" w:rsidR="002A3184" w:rsidRDefault="002A3184" w:rsidP="002A3184">
      <w:pPr>
        <w:numPr>
          <w:ilvl w:val="0"/>
          <w:numId w:val="7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Ответить в установленные законом сроки.</w:t>
      </w:r>
    </w:p>
    <w:p w14:paraId="58419675" w14:textId="77777777" w:rsidR="002A3184" w:rsidRDefault="002A3184" w:rsidP="002A31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735DFF7" w14:textId="77777777" w:rsidR="002A3184" w:rsidRDefault="002A3184" w:rsidP="002A3184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Представитель по доверенности</w:t>
      </w:r>
    </w:p>
    <w:p w14:paraId="18DE024A" w14:textId="77777777" w:rsidR="002A3184" w:rsidRDefault="002A3184" w:rsidP="002A3184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Адвокат Адвокатской конторы Закон и Право:</w:t>
      </w:r>
    </w:p>
    <w:p w14:paraId="180A9884" w14:textId="77777777" w:rsidR="002A3184" w:rsidRDefault="002A3184" w:rsidP="002A3184">
      <w:pPr>
        <w:pStyle w:val="a9"/>
        <w:ind w:left="3540" w:firstLine="708"/>
        <w:rPr>
          <w:rFonts w:ascii="Times New Roman" w:hAnsi="Times New Roman" w:cs="Times New Roman"/>
          <w:b/>
          <w:sz w:val="24"/>
          <w:szCs w:val="24"/>
        </w:rPr>
      </w:pPr>
    </w:p>
    <w:p w14:paraId="6989CC4E" w14:textId="77777777" w:rsidR="002A3184" w:rsidRDefault="002A3184" w:rsidP="002A3184">
      <w:pPr>
        <w:pStyle w:val="a9"/>
        <w:ind w:left="5052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____________/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Саржанов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Г.Т.</w:t>
      </w:r>
    </w:p>
    <w:p w14:paraId="666FA9B2" w14:textId="77777777" w:rsidR="002A3184" w:rsidRDefault="002A3184" w:rsidP="002A3184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«___» ________ 2021 год</w:t>
      </w:r>
    </w:p>
    <w:p w14:paraId="64CDF7F0" w14:textId="77777777" w:rsidR="002A3184" w:rsidRDefault="002A3184" w:rsidP="002A3184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4CADB011" w14:textId="77777777" w:rsidR="002A3184" w:rsidRDefault="002A3184" w:rsidP="002A3184"/>
    <w:p w14:paraId="68D8DDEA" w14:textId="77777777" w:rsidR="00A935B4" w:rsidRPr="00211993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7"/>
      <w:footerReference w:type="default" r:id="rId1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B33ED4"/>
    <w:multiLevelType w:val="hybridMultilevel"/>
    <w:tmpl w:val="731A05C6"/>
    <w:lvl w:ilvl="0" w:tplc="1000000F">
      <w:start w:val="1"/>
      <w:numFmt w:val="decimal"/>
      <w:lvlText w:val="%1."/>
      <w:lvlJc w:val="left"/>
      <w:pPr>
        <w:ind w:left="720" w:hanging="360"/>
      </w:pPr>
    </w:lvl>
    <w:lvl w:ilvl="1" w:tplc="10000019">
      <w:start w:val="1"/>
      <w:numFmt w:val="lowerLetter"/>
      <w:lvlText w:val="%2."/>
      <w:lvlJc w:val="left"/>
      <w:pPr>
        <w:ind w:left="1440" w:hanging="360"/>
      </w:pPr>
    </w:lvl>
    <w:lvl w:ilvl="2" w:tplc="1000001B">
      <w:start w:val="1"/>
      <w:numFmt w:val="lowerRoman"/>
      <w:lvlText w:val="%3."/>
      <w:lvlJc w:val="right"/>
      <w:pPr>
        <w:ind w:left="2160" w:hanging="180"/>
      </w:pPr>
    </w:lvl>
    <w:lvl w:ilvl="3" w:tplc="1000000F">
      <w:start w:val="1"/>
      <w:numFmt w:val="decimal"/>
      <w:lvlText w:val="%4."/>
      <w:lvlJc w:val="left"/>
      <w:pPr>
        <w:ind w:left="2880" w:hanging="360"/>
      </w:pPr>
    </w:lvl>
    <w:lvl w:ilvl="4" w:tplc="10000019">
      <w:start w:val="1"/>
      <w:numFmt w:val="lowerLetter"/>
      <w:lvlText w:val="%5."/>
      <w:lvlJc w:val="left"/>
      <w:pPr>
        <w:ind w:left="3600" w:hanging="360"/>
      </w:pPr>
    </w:lvl>
    <w:lvl w:ilvl="5" w:tplc="1000001B">
      <w:start w:val="1"/>
      <w:numFmt w:val="lowerRoman"/>
      <w:lvlText w:val="%6."/>
      <w:lvlJc w:val="right"/>
      <w:pPr>
        <w:ind w:left="4320" w:hanging="180"/>
      </w:pPr>
    </w:lvl>
    <w:lvl w:ilvl="6" w:tplc="1000000F">
      <w:start w:val="1"/>
      <w:numFmt w:val="decimal"/>
      <w:lvlText w:val="%7."/>
      <w:lvlJc w:val="left"/>
      <w:pPr>
        <w:ind w:left="5040" w:hanging="360"/>
      </w:pPr>
    </w:lvl>
    <w:lvl w:ilvl="7" w:tplc="10000019">
      <w:start w:val="1"/>
      <w:numFmt w:val="lowerLetter"/>
      <w:lvlText w:val="%8."/>
      <w:lvlJc w:val="left"/>
      <w:pPr>
        <w:ind w:left="5760" w:hanging="360"/>
      </w:pPr>
    </w:lvl>
    <w:lvl w:ilvl="8" w:tplc="1000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4"/>
  </w:num>
  <w:num w:numId="7" w16cid:durableId="14083053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A3184"/>
    <w:rsid w:val="002B659E"/>
    <w:rsid w:val="00327D34"/>
    <w:rsid w:val="00327E86"/>
    <w:rsid w:val="00396063"/>
    <w:rsid w:val="003C77EA"/>
    <w:rsid w:val="003E3623"/>
    <w:rsid w:val="004069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4655E"/>
    <w:rsid w:val="009E6904"/>
    <w:rsid w:val="00A23573"/>
    <w:rsid w:val="00A45B15"/>
    <w:rsid w:val="00A935B4"/>
    <w:rsid w:val="00AE3915"/>
    <w:rsid w:val="00B31BDB"/>
    <w:rsid w:val="00BD7730"/>
    <w:rsid w:val="00C15EB7"/>
    <w:rsid w:val="00C16D9C"/>
    <w:rsid w:val="00C470DF"/>
    <w:rsid w:val="00C601F1"/>
    <w:rsid w:val="00C97844"/>
    <w:rsid w:val="00CB275A"/>
    <w:rsid w:val="00CF5BD5"/>
    <w:rsid w:val="00D02DFB"/>
    <w:rsid w:val="00D11A8A"/>
    <w:rsid w:val="00D5693E"/>
    <w:rsid w:val="00D63BC1"/>
    <w:rsid w:val="00DB660C"/>
    <w:rsid w:val="00E41D5C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6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publikacii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blanki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558</Words>
  <Characters>3182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47</cp:revision>
  <cp:lastPrinted>2021-08-17T09:15:00Z</cp:lastPrinted>
  <dcterms:created xsi:type="dcterms:W3CDTF">2021-08-13T09:00:00Z</dcterms:created>
  <dcterms:modified xsi:type="dcterms:W3CDTF">2022-08-06T19:05:00Z</dcterms:modified>
</cp:coreProperties>
</file>