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09939" w14:textId="77777777" w:rsidR="00CD21AB" w:rsidRDefault="00CD21AB" w:rsidP="00CD21AB">
      <w:pPr>
        <w:jc w:val="center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Исковое заявление о признании сделки состоявшейся</w:t>
      </w:r>
    </w:p>
    <w:p w14:paraId="3E782D65" w14:textId="77777777" w:rsidR="00CD21AB" w:rsidRDefault="00CD21AB" w:rsidP="00C97844">
      <w:pPr>
        <w:pStyle w:val="a9"/>
        <w:jc w:val="both"/>
        <w:rPr>
          <w:lang w:val="kk-KZ"/>
        </w:rPr>
      </w:pPr>
    </w:p>
    <w:p w14:paraId="3C8B3451" w14:textId="1EB26FC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26A6E6" w14:textId="77777777" w:rsidR="00CD21AB" w:rsidRDefault="00CD21AB" w:rsidP="00B65A1D">
      <w:pPr>
        <w:ind w:left="4560"/>
        <w:rPr>
          <w:sz w:val="26"/>
          <w:szCs w:val="26"/>
          <w:lang w:val="kk-KZ"/>
        </w:rPr>
      </w:pPr>
    </w:p>
    <w:p w14:paraId="0FE05DBD" w14:textId="081EC98C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Житикаринский районный суд</w:t>
      </w:r>
    </w:p>
    <w:p w14:paraId="2D78D7C1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Костанайской области</w:t>
      </w:r>
    </w:p>
    <w:p w14:paraId="7E5A97C7" w14:textId="77777777" w:rsidR="00B65A1D" w:rsidRPr="00C97A1F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</w:t>
      </w:r>
      <w:r w:rsidRPr="00C97A1F">
        <w:rPr>
          <w:sz w:val="26"/>
          <w:szCs w:val="26"/>
          <w:lang w:val="kk-KZ"/>
        </w:rPr>
        <w:t>стец: А</w:t>
      </w:r>
      <w:r>
        <w:rPr>
          <w:sz w:val="26"/>
          <w:szCs w:val="26"/>
          <w:lang w:val="kk-KZ"/>
        </w:rPr>
        <w:t>.</w:t>
      </w:r>
      <w:r w:rsidRPr="00C97A1F">
        <w:rPr>
          <w:sz w:val="26"/>
          <w:szCs w:val="26"/>
          <w:lang w:val="kk-KZ"/>
        </w:rPr>
        <w:t>А</w:t>
      </w:r>
      <w:r>
        <w:rPr>
          <w:sz w:val="26"/>
          <w:szCs w:val="26"/>
          <w:lang w:val="kk-KZ"/>
        </w:rPr>
        <w:t>.</w:t>
      </w:r>
      <w:r w:rsidRPr="00C97A1F">
        <w:rPr>
          <w:sz w:val="26"/>
          <w:szCs w:val="26"/>
          <w:lang w:val="kk-KZ"/>
        </w:rPr>
        <w:t>Ж</w:t>
      </w:r>
      <w:r>
        <w:rPr>
          <w:sz w:val="26"/>
          <w:szCs w:val="26"/>
          <w:lang w:val="kk-KZ"/>
        </w:rPr>
        <w:t>.</w:t>
      </w:r>
    </w:p>
    <w:p w14:paraId="747DA699" w14:textId="77777777" w:rsidR="00B65A1D" w:rsidRPr="00C97A1F" w:rsidRDefault="00B65A1D" w:rsidP="00B65A1D">
      <w:pPr>
        <w:ind w:left="4560"/>
        <w:rPr>
          <w:sz w:val="26"/>
          <w:szCs w:val="26"/>
          <w:lang w:val="kk-KZ"/>
        </w:rPr>
      </w:pPr>
      <w:r w:rsidRPr="00C97A1F">
        <w:rPr>
          <w:sz w:val="26"/>
          <w:szCs w:val="26"/>
          <w:lang w:val="kk-KZ"/>
        </w:rPr>
        <w:t xml:space="preserve">ИИН </w:t>
      </w:r>
      <w:r>
        <w:rPr>
          <w:sz w:val="26"/>
          <w:szCs w:val="26"/>
          <w:lang w:val="kk-KZ"/>
        </w:rPr>
        <w:t>.....</w:t>
      </w:r>
    </w:p>
    <w:p w14:paraId="136D3EC9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 w:rsidRPr="00C97A1F">
        <w:rPr>
          <w:sz w:val="26"/>
          <w:szCs w:val="26"/>
          <w:lang w:val="kk-KZ"/>
        </w:rPr>
        <w:t xml:space="preserve">место жительства: г. Житикара, </w:t>
      </w:r>
      <w:r>
        <w:rPr>
          <w:sz w:val="26"/>
          <w:szCs w:val="26"/>
          <w:lang w:val="kk-KZ"/>
        </w:rPr>
        <w:t>..</w:t>
      </w:r>
      <w:r w:rsidRPr="00C97A1F">
        <w:rPr>
          <w:sz w:val="26"/>
          <w:szCs w:val="26"/>
          <w:lang w:val="kk-KZ"/>
        </w:rPr>
        <w:t xml:space="preserve"> мкр</w:t>
      </w:r>
      <w:r>
        <w:rPr>
          <w:sz w:val="26"/>
          <w:szCs w:val="26"/>
          <w:lang w:val="kk-KZ"/>
        </w:rPr>
        <w:t>.</w:t>
      </w:r>
      <w:r w:rsidRPr="00C97A1F">
        <w:rPr>
          <w:sz w:val="26"/>
          <w:szCs w:val="26"/>
          <w:lang w:val="kk-KZ"/>
        </w:rPr>
        <w:t xml:space="preserve">, д. </w:t>
      </w:r>
      <w:r>
        <w:rPr>
          <w:sz w:val="26"/>
          <w:szCs w:val="26"/>
          <w:lang w:val="kk-KZ"/>
        </w:rPr>
        <w:t>..</w:t>
      </w:r>
      <w:r w:rsidRPr="00C97A1F">
        <w:rPr>
          <w:sz w:val="26"/>
          <w:szCs w:val="26"/>
          <w:lang w:val="kk-KZ"/>
        </w:rPr>
        <w:t xml:space="preserve">, </w:t>
      </w:r>
    </w:p>
    <w:p w14:paraId="610E5A97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кв</w:t>
      </w:r>
      <w:r w:rsidRPr="00C97A1F">
        <w:rPr>
          <w:sz w:val="26"/>
          <w:szCs w:val="26"/>
          <w:lang w:val="kk-KZ"/>
        </w:rPr>
        <w:t xml:space="preserve">. </w:t>
      </w:r>
      <w:r>
        <w:rPr>
          <w:sz w:val="26"/>
          <w:szCs w:val="26"/>
          <w:lang w:val="kk-KZ"/>
        </w:rPr>
        <w:t xml:space="preserve">..., </w:t>
      </w:r>
      <w:r w:rsidRPr="00C97A1F">
        <w:rPr>
          <w:sz w:val="26"/>
          <w:szCs w:val="26"/>
          <w:lang w:val="kk-KZ"/>
        </w:rPr>
        <w:t xml:space="preserve">сот. </w:t>
      </w:r>
      <w:r>
        <w:rPr>
          <w:sz w:val="26"/>
          <w:szCs w:val="26"/>
          <w:lang w:val="kk-KZ"/>
        </w:rPr>
        <w:t xml:space="preserve">тел. </w:t>
      </w:r>
      <w:r w:rsidRPr="00C97A1F">
        <w:rPr>
          <w:sz w:val="26"/>
          <w:szCs w:val="26"/>
          <w:lang w:val="kk-KZ"/>
        </w:rPr>
        <w:t>8777</w:t>
      </w:r>
      <w:r>
        <w:rPr>
          <w:sz w:val="26"/>
          <w:szCs w:val="26"/>
          <w:lang w:val="kk-KZ"/>
        </w:rPr>
        <w:t>...</w:t>
      </w:r>
    </w:p>
    <w:p w14:paraId="32E26087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представитель истца: Нигметов Сабит Давлетович, ИИН 820125350700</w:t>
      </w:r>
    </w:p>
    <w:p w14:paraId="319DF3D6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место жительства: г. Житикара, 4 мкр., д. 21, кв. 24, сот. тел. 87752667988</w:t>
      </w:r>
    </w:p>
    <w:p w14:paraId="7F68E1D9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ответчики: О.Т.В., ИИН ..</w:t>
      </w:r>
    </w:p>
    <w:p w14:paraId="75AD312C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место жительства: г. Ж.., ул. . Мая, д. .</w:t>
      </w:r>
    </w:p>
    <w:p w14:paraId="10446231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сот. тел. ....</w:t>
      </w:r>
    </w:p>
    <w:p w14:paraId="2A77B95C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О.В.В.., </w:t>
      </w:r>
    </w:p>
    <w:p w14:paraId="4E0EC3CE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ИИН ..., место жительства: </w:t>
      </w:r>
    </w:p>
    <w:p w14:paraId="277A9752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г. Житикара, ул. .., д. ..</w:t>
      </w:r>
    </w:p>
    <w:p w14:paraId="5443458D" w14:textId="77777777" w:rsidR="00B65A1D" w:rsidRDefault="00B65A1D" w:rsidP="00B65A1D">
      <w:pPr>
        <w:ind w:left="4560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Цена иска: 4 442 000 </w:t>
      </w:r>
      <w:r w:rsidRPr="004E5597">
        <w:rPr>
          <w:sz w:val="26"/>
          <w:szCs w:val="26"/>
        </w:rPr>
        <w:t>(</w:t>
      </w:r>
      <w:r>
        <w:rPr>
          <w:sz w:val="26"/>
          <w:szCs w:val="26"/>
          <w:lang w:val="kk-KZ"/>
        </w:rPr>
        <w:t>четыре миллиона четыреста сорок две тысячи</w:t>
      </w:r>
      <w:r w:rsidRPr="004E5597">
        <w:rPr>
          <w:sz w:val="26"/>
          <w:szCs w:val="26"/>
        </w:rPr>
        <w:t>)</w:t>
      </w:r>
      <w:r>
        <w:rPr>
          <w:sz w:val="26"/>
          <w:szCs w:val="26"/>
          <w:lang w:val="kk-KZ"/>
        </w:rPr>
        <w:t xml:space="preserve"> тенге</w:t>
      </w:r>
    </w:p>
    <w:p w14:paraId="26AD2FE6" w14:textId="77777777" w:rsidR="00B65A1D" w:rsidRDefault="00B65A1D" w:rsidP="00B65A1D">
      <w:pPr>
        <w:jc w:val="center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Исковое заявление о признании сделки состоявшейся</w:t>
      </w:r>
    </w:p>
    <w:p w14:paraId="7707ACA3" w14:textId="77777777" w:rsidR="00B65A1D" w:rsidRDefault="00B65A1D" w:rsidP="00B65A1D">
      <w:pPr>
        <w:ind w:firstLine="84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lastRenderedPageBreak/>
        <w:t>В октябре 2019 года между мной и ответчиком О.Т.В. была достигнута договоренность о купле-продаже магазина с земельными участками по адресу: г. Житикара, микрорайон .., дом .., нежилое помещение .., за 3000 000 миллиона тенге. В подверждение наших намерений между нами 10.10.2019 года было заключено соглашение о задатке, согласно которому до 29 мая 2020 года я должен был оплатить покупную цену за магазин полностью. И по соглашению о задатке стоимость недвижимого имущества не могла быть изменена и составит 3000 000 тенге.</w:t>
      </w:r>
    </w:p>
    <w:p w14:paraId="7C76E66B" w14:textId="77777777" w:rsidR="00B65A1D" w:rsidRDefault="00B65A1D" w:rsidP="00B65A1D">
      <w:pPr>
        <w:ind w:firstLine="84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22 мая 2020 года стоимость магазина мною была полностью выплачена, деньги переданы ответчику О.Т.В. В этот же день между мной и ответчиком О.Т.В. был заключен договор купли-продажи магазина с земельными участками с согласия ответчика О.В.В., удостоверенного нотариусом.</w:t>
      </w:r>
    </w:p>
    <w:p w14:paraId="787284CA" w14:textId="77777777" w:rsidR="00B65A1D" w:rsidRDefault="00B65A1D" w:rsidP="00B65A1D">
      <w:pPr>
        <w:ind w:firstLine="84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В течение нескольких месяцев мы с ответчиком О.Т.В. неоднократно обращались в филиал Правительства для граждан по Костанайской области в г. Житикаре, однако, в связи с ошибками в правоустанавливающих документах договор купли-продажи не принимали для регистрации. 09 июля 2020 года документы были приняты для регистрации сделки купли-продажи, однако, опять были найдены ошибки в правоустанавливающих документах и сделка не прошла государственную регистрацию. Расходы по государственной регистрации прав на недвижимость мною были полностью оплачены, о чем имеются квитанции. </w:t>
      </w:r>
    </w:p>
    <w:p w14:paraId="5C5D2534" w14:textId="77777777" w:rsidR="00B65A1D" w:rsidRDefault="00B65A1D" w:rsidP="00B65A1D">
      <w:pPr>
        <w:ind w:firstLine="84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последующем ответчиком О.Т.В. была выдана доверенность И.Б.Б. для надлежащего оформления документов на магазин и земельные участки. Однако, договор купли-продажи так и не прошел государственную регистрацию и право собственности на магазин и земельные участки не перешло ко мне до настоящего времени.</w:t>
      </w:r>
    </w:p>
    <w:p w14:paraId="7C69246A" w14:textId="77777777" w:rsidR="00B65A1D" w:rsidRDefault="00B65A1D" w:rsidP="00B65A1D">
      <w:pPr>
        <w:ind w:firstLine="840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Я неоднократно обращался к ответчику О.Т.В. с предложением о регистрации сделки, но ответчик игнорирует мои требования, мотивируя тем, что я должен доплатить за магазин с земельными участками 1000 000 тенге. Тем самым ответчик О.Т.В. уклоняется от исполнения условий договора, согласно которому стоимость магазина с земельными участками была определена в 3000 000 тенге и договор подлежал обязательной государственной регистрации. </w:t>
      </w:r>
    </w:p>
    <w:p w14:paraId="68A6DF41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 w:rsidRPr="00AB38C7">
        <w:rPr>
          <w:sz w:val="26"/>
          <w:szCs w:val="26"/>
          <w:lang w:val="kk-KZ"/>
        </w:rPr>
        <w:t xml:space="preserve">Согласно ч. 2 ст. 154 Гражданского Кодекса Республики Казахстан - </w:t>
      </w:r>
      <w:r w:rsidRPr="00AB38C7">
        <w:rPr>
          <w:color w:val="000000"/>
          <w:spacing w:val="1"/>
          <w:sz w:val="26"/>
          <w:szCs w:val="26"/>
          <w:shd w:val="clear" w:color="auto" w:fill="FFFFFF"/>
        </w:rPr>
        <w:t>Если сделка, требующая нотариального удостоверения, фактически исполнена сторонами или одной из сторон, по своему содержанию не противоречит законодательству и не нарушает прав третьих лиц, суд по заявлению заинтересованной стороны вправе признать сделку действительной. В этом случае последующее нотариальное удостоверение сделки не требуется.</w:t>
      </w:r>
      <w:r w:rsidRPr="00AB38C7">
        <w:rPr>
          <w:sz w:val="26"/>
          <w:szCs w:val="26"/>
          <w:lang w:val="kk-KZ"/>
        </w:rPr>
        <w:t xml:space="preserve"> </w:t>
      </w:r>
    </w:p>
    <w:p w14:paraId="64CFBE6A" w14:textId="77777777" w:rsidR="00B65A1D" w:rsidRPr="00496999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Согласно ч. 1 ст. 406 </w:t>
      </w:r>
      <w:r w:rsidRPr="00AB38C7">
        <w:rPr>
          <w:sz w:val="26"/>
          <w:szCs w:val="26"/>
          <w:lang w:val="kk-KZ"/>
        </w:rPr>
        <w:t>Гражданского Кодекса Республики Казахстан</w:t>
      </w:r>
      <w:r>
        <w:rPr>
          <w:sz w:val="26"/>
          <w:szCs w:val="26"/>
          <w:lang w:val="kk-KZ"/>
        </w:rPr>
        <w:t xml:space="preserve"> </w:t>
      </w:r>
      <w:r w:rsidRPr="00496999">
        <w:rPr>
          <w:sz w:val="26"/>
          <w:szCs w:val="26"/>
          <w:lang w:val="kk-KZ"/>
        </w:rPr>
        <w:t xml:space="preserve">-  </w:t>
      </w:r>
      <w:r w:rsidRPr="00496999">
        <w:rPr>
          <w:color w:val="000000"/>
          <w:spacing w:val="1"/>
          <w:sz w:val="26"/>
          <w:szCs w:val="26"/>
          <w:shd w:val="clear" w:color="auto" w:fill="FFFFFF"/>
        </w:rPr>
        <w:t xml:space="preserve">По договору купли-продажи одна сторона (продавец) обязуется передать имущество (товар) в собственность, хозяйственное ведение или оперативное управление другой стороне </w:t>
      </w:r>
      <w:r w:rsidRPr="00496999">
        <w:rPr>
          <w:color w:val="000000"/>
          <w:spacing w:val="1"/>
          <w:sz w:val="26"/>
          <w:szCs w:val="26"/>
          <w:shd w:val="clear" w:color="auto" w:fill="FFFFFF"/>
        </w:rPr>
        <w:lastRenderedPageBreak/>
        <w:t>(покупателю), а покупатель обязуется принять это имущество (товар) и уплатить за него определенную денежную сумму (цену).</w:t>
      </w:r>
    </w:p>
    <w:p w14:paraId="10C8E7BD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Факт заключения между мной и ответчиками договора купли-продажи магазина с земельными участками подтверждается следующими документами: соглашением о задатке от 10.10.2019 года с собственноручной записью ответчика О.Т.В. о том, что денежные средства получены ею в полном объеме, договором купли-продажи от 22.05.2020 года, нотариально удостоверенным согласием ответчика О.В.В. на продажу магазина с земельными участками, доверенностью на И.Б.Б. для подготовки отчуждения магазина, письменным объяснением ответчика О.В.В. на имя начальника полиции.</w:t>
      </w:r>
    </w:p>
    <w:p w14:paraId="066F0179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Кроме указанных документов волеизъявление ответчика на продажу магазина с земельными участками подверждается фактом передачи мне следующих документов: технического паспорта на магазин, актов на земельные участки, договора купли-продажи с предыдущим собственником, постановления акима Житикаринского района об изменении целевого назначения земельных участков.</w:t>
      </w:r>
    </w:p>
    <w:p w14:paraId="6B984131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С октября 2019 года и по настоящее время я фактически владею магазином, несу бремя его содержания, согласно нашей договоренности с ответчиком.</w:t>
      </w:r>
    </w:p>
    <w:p w14:paraId="4B09E485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Я считаю, что при заключении сделки купли-продажи мной и ответчиками соблюдены все существенные условия и требования, предъявляемые к данной сделке.</w:t>
      </w:r>
    </w:p>
    <w:p w14:paraId="55909590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В соответствии с</w:t>
      </w:r>
      <w:r w:rsidRPr="000C6F8E">
        <w:rPr>
          <w:sz w:val="26"/>
          <w:szCs w:val="26"/>
          <w:lang w:val="kk-KZ"/>
        </w:rPr>
        <w:t xml:space="preserve"> ч. 2 ст.</w:t>
      </w:r>
      <w:r>
        <w:rPr>
          <w:sz w:val="26"/>
          <w:szCs w:val="26"/>
          <w:lang w:val="kk-KZ"/>
        </w:rPr>
        <w:t xml:space="preserve"> 155</w:t>
      </w:r>
      <w:r w:rsidRPr="000C6F8E">
        <w:rPr>
          <w:sz w:val="26"/>
          <w:szCs w:val="26"/>
          <w:lang w:val="kk-KZ"/>
        </w:rPr>
        <w:t xml:space="preserve"> Гражданского Кодекса Республики Казахстан</w:t>
      </w:r>
      <w:r>
        <w:rPr>
          <w:sz w:val="26"/>
          <w:szCs w:val="26"/>
          <w:lang w:val="kk-KZ"/>
        </w:rPr>
        <w:t xml:space="preserve"> ес</w:t>
      </w:r>
      <w:r w:rsidRPr="000C6F8E">
        <w:rPr>
          <w:color w:val="000000"/>
          <w:spacing w:val="1"/>
          <w:sz w:val="26"/>
          <w:szCs w:val="26"/>
          <w:shd w:val="clear" w:color="auto" w:fill="FFFFFF"/>
        </w:rPr>
        <w:t>ли одна из сторон уклоняется от государственной регистрации сделки, суд вправе по требованию другой стороны вынести решение о регистрации сделки. В этом случае сделка регистрируется в соответствии с решением суда.</w:t>
      </w:r>
    </w:p>
    <w:p w14:paraId="26C68796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На основании вышеизложенного, прошу суд:</w:t>
      </w:r>
    </w:p>
    <w:p w14:paraId="294C49E7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- Признать сделку купли-продажи от 22 мая 2020 года магазина с земельными участками, расположенными по адресу: город Житикара, микрорайон 2, дом 2, нежилое помещение 2 между О.Т.В., О.В.В. и А.А.Ж. состоявшейся и произвести государственную регистрацию сделки в регистрирующем органе.</w:t>
      </w:r>
    </w:p>
    <w:p w14:paraId="6EBBF689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 xml:space="preserve">Приложение: квитанция об оплате госпошлины, договор купли-продажи между О.Т.В. и А.А.Ж., согласие О.В.В. на продажу магазина, копия соглашения о задатке, доверенность О.Т.В. на И.Б.Б., копии 2 актов на земельный участок, копия постановления об утверждении целевого назначения земельных участков, копия соглашения о расторжении договора об аренде земельного участка, копия технического паспорта на магазин, договор  купли-продажи магазина между О.В.В. и О.Т.В., копии 5 квитанций об оплате государственной регистрации прав на недвижимость, копия рапорта следователя, копии объяснений А.А.Ж., О.Т.В., копия претензии, копия уведомления почты о принятии отправления, копия скрин-шота сайта </w:t>
      </w:r>
      <w:proofErr w:type="spellStart"/>
      <w:r>
        <w:rPr>
          <w:sz w:val="26"/>
          <w:szCs w:val="26"/>
          <w:lang w:val="en-US"/>
        </w:rPr>
        <w:t>kazpost</w:t>
      </w:r>
      <w:proofErr w:type="spellEnd"/>
      <w:r w:rsidRPr="00104700">
        <w:rPr>
          <w:sz w:val="26"/>
          <w:szCs w:val="26"/>
        </w:rPr>
        <w:t>.</w:t>
      </w:r>
      <w:proofErr w:type="spellStart"/>
      <w:r>
        <w:rPr>
          <w:sz w:val="26"/>
          <w:szCs w:val="26"/>
          <w:lang w:val="en-US"/>
        </w:rPr>
        <w:t>kz</w:t>
      </w:r>
      <w:proofErr w:type="spellEnd"/>
      <w:r w:rsidRPr="00104700">
        <w:rPr>
          <w:sz w:val="26"/>
          <w:szCs w:val="26"/>
        </w:rPr>
        <w:t xml:space="preserve"> </w:t>
      </w:r>
      <w:r>
        <w:rPr>
          <w:sz w:val="26"/>
          <w:szCs w:val="26"/>
          <w:lang w:val="kk-KZ"/>
        </w:rPr>
        <w:t xml:space="preserve">о вручении претензии, копия справки о зарегистрированных правах на недвижимое </w:t>
      </w:r>
      <w:r>
        <w:rPr>
          <w:sz w:val="26"/>
          <w:szCs w:val="26"/>
          <w:lang w:val="kk-KZ"/>
        </w:rPr>
        <w:lastRenderedPageBreak/>
        <w:t xml:space="preserve">имущество, копия аналитической справки о возможной стоимости нежилого помещения, копия удостоверения личности истца, копия удостоверения адвоката, копия доверенности </w:t>
      </w:r>
    </w:p>
    <w:p w14:paraId="377B9A6E" w14:textId="77777777" w:rsidR="00B65A1D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12.01.2020 г.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А.А.Ж.</w:t>
      </w:r>
    </w:p>
    <w:p w14:paraId="413CE1BD" w14:textId="77777777" w:rsidR="00B65A1D" w:rsidRPr="000C6F8E" w:rsidRDefault="00B65A1D" w:rsidP="00B65A1D">
      <w:pPr>
        <w:ind w:firstLine="839"/>
        <w:jc w:val="both"/>
        <w:rPr>
          <w:sz w:val="26"/>
          <w:szCs w:val="26"/>
          <w:lang w:val="kk-KZ"/>
        </w:rPr>
      </w:pPr>
      <w:r>
        <w:rPr>
          <w:sz w:val="26"/>
          <w:szCs w:val="26"/>
          <w:lang w:val="kk-KZ"/>
        </w:rPr>
        <w:t>представитель истца</w:t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</w:r>
      <w:r>
        <w:rPr>
          <w:sz w:val="26"/>
          <w:szCs w:val="26"/>
          <w:lang w:val="kk-KZ"/>
        </w:rPr>
        <w:tab/>
        <w:t>Нигметов С.Д.</w:t>
      </w: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65A1D"/>
    <w:rsid w:val="00B7221A"/>
    <w:rsid w:val="00BD7730"/>
    <w:rsid w:val="00C15EB7"/>
    <w:rsid w:val="00C16D9C"/>
    <w:rsid w:val="00C601F1"/>
    <w:rsid w:val="00C935AE"/>
    <w:rsid w:val="00C97844"/>
    <w:rsid w:val="00CB275A"/>
    <w:rsid w:val="00CD21AB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1219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2022-11-16T08:54:00Z</dcterms:modified>
</cp:coreProperties>
</file>