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52" w:rsidRDefault="00473452" w:rsidP="004734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73452" w:rsidRDefault="00473452" w:rsidP="004734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ИМЕНЕМ РЕСПУБЛИКИ КАЗАХСТАН</w:t>
      </w:r>
    </w:p>
    <w:p w:rsidR="00473452" w:rsidRDefault="00473452" w:rsidP="004734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3452" w:rsidRDefault="00473452" w:rsidP="0047345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 сентября 2015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стана</w:t>
      </w:r>
    </w:p>
    <w:p w:rsidR="00473452" w:rsidRDefault="00473452" w:rsidP="004734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3452" w:rsidRDefault="00473452" w:rsidP="0047345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Алматинский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районный суд города Астаны в составе председательствующего судьи С., при секретаре судебного заседания Ж., с участием истца К</w:t>
      </w:r>
      <w:r w:rsidR="008034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Е., рассмотрев в открытом судебном заседании в помещении суда гражданское дело по исковому заявлению  К</w:t>
      </w:r>
      <w:r w:rsidR="008034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D76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 К</w:t>
      </w:r>
      <w:r w:rsidR="008034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D76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 снижении размера алиментов,</w:t>
      </w:r>
    </w:p>
    <w:p w:rsidR="008034FB" w:rsidRDefault="008034FB" w:rsidP="0047345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73452" w:rsidRDefault="00473452" w:rsidP="004734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034FB" w:rsidRDefault="008034FB" w:rsidP="004734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73452" w:rsidRDefault="00473452" w:rsidP="0047345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034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Е. обратился в суд с иском к К</w:t>
      </w:r>
      <w:r w:rsidR="008034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О. об уменьшении размера алиментов. </w:t>
      </w:r>
    </w:p>
    <w:p w:rsidR="00473452" w:rsidRDefault="00473452" w:rsidP="0047345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D76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судебном заседании истец поддержал исковые требования и просил их удовлетворить.</w:t>
      </w:r>
    </w:p>
    <w:p w:rsidR="00473452" w:rsidRDefault="00473452" w:rsidP="0047345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Ответчик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на судебное заседание не явилась,</w:t>
      </w:r>
      <w:r>
        <w:rPr>
          <w:rFonts w:ascii="Times New Roman" w:hAnsi="Times New Roman" w:cs="Times New Roman"/>
          <w:sz w:val="26"/>
          <w:szCs w:val="26"/>
        </w:rPr>
        <w:t xml:space="preserve"> хотя была извещена надлежащим образом. </w:t>
      </w:r>
    </w:p>
    <w:p w:rsidR="00473452" w:rsidRDefault="00473452" w:rsidP="00473452">
      <w:pPr>
        <w:pStyle w:val="a3"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Суд, в соответствии с ч. 4 ст. 187 ГПК, признал неявку ответчика неуважительной и рассмотрел настоящее дело в отсутствии ответчика.</w:t>
      </w:r>
    </w:p>
    <w:p w:rsidR="00473452" w:rsidRDefault="00473452" w:rsidP="0047345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доводы истца, суд, изучив представленные доказательства, приходит к следующему выводу.</w:t>
      </w:r>
    </w:p>
    <w:p w:rsidR="00473452" w:rsidRDefault="00473452" w:rsidP="0047345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ст.15 ГПК стороны избирают в ходе гражданского судопроизводства свою позицию, способы и средства ее отстаивания самостоятельно и независимо от суда, других органов и лиц.</w:t>
      </w:r>
    </w:p>
    <w:p w:rsidR="00473452" w:rsidRDefault="00473452" w:rsidP="0047345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 полностью освобожден от сбора доказательств по собственной инициативе в целях установления фактических обстоятельств дела, однако по мотивированному ходатайству стороны оказывает ей содействие в получении необходимых материалов в порядке, предусмотренным настоящим Кодексом.</w:t>
      </w:r>
    </w:p>
    <w:p w:rsidR="00473452" w:rsidRDefault="00473452" w:rsidP="0047345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ст.65 ГПК РК каждая сторона должна доказать те обстоятельства, на которые она ссылается как на основани</w:t>
      </w:r>
      <w:proofErr w:type="gramStart"/>
      <w:r>
        <w:rPr>
          <w:rFonts w:ascii="Times New Roman" w:hAnsi="Times New Roman" w:cs="Times New Roman"/>
          <w:sz w:val="26"/>
          <w:szCs w:val="26"/>
        </w:rPr>
        <w:t>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своих требований и возражений.</w:t>
      </w:r>
    </w:p>
    <w:p w:rsidR="00473452" w:rsidRDefault="00473452" w:rsidP="0047345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</w:t>
      </w:r>
      <w:proofErr w:type="spellStart"/>
      <w:r>
        <w:rPr>
          <w:rFonts w:ascii="Times New Roman" w:hAnsi="Times New Roman" w:cs="Times New Roman"/>
          <w:sz w:val="26"/>
          <w:szCs w:val="26"/>
        </w:rPr>
        <w:t>огласно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ч.2 ст.218 ГПК суд основывает решение лишь на тех доказательствах, которые были исследованы в судебном заседании.</w:t>
      </w:r>
    </w:p>
    <w:p w:rsidR="00473452" w:rsidRDefault="00473452" w:rsidP="00473452">
      <w:pPr>
        <w:pStyle w:val="20"/>
        <w:shd w:val="clear" w:color="auto" w:fill="auto"/>
        <w:spacing w:line="307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судебного разбирательства установлено, </w:t>
      </w:r>
      <w:r>
        <w:rPr>
          <w:rStyle w:val="2"/>
          <w:rFonts w:ascii="Times New Roman" w:hAnsi="Times New Roman" w:cs="Times New Roman"/>
          <w:color w:val="000000"/>
        </w:rPr>
        <w:t xml:space="preserve">согласно решению </w:t>
      </w:r>
      <w:proofErr w:type="spellStart"/>
      <w:r>
        <w:rPr>
          <w:rStyle w:val="2"/>
          <w:rFonts w:ascii="Times New Roman" w:hAnsi="Times New Roman" w:cs="Times New Roman"/>
          <w:color w:val="000000"/>
        </w:rPr>
        <w:t>Алматинского</w:t>
      </w:r>
      <w:proofErr w:type="spellEnd"/>
      <w:r>
        <w:rPr>
          <w:rStyle w:val="2"/>
          <w:rFonts w:ascii="Times New Roman" w:hAnsi="Times New Roman" w:cs="Times New Roman"/>
          <w:color w:val="000000"/>
        </w:rPr>
        <w:t xml:space="preserve"> районного суда </w:t>
      </w:r>
      <w:proofErr w:type="spellStart"/>
      <w:r>
        <w:rPr>
          <w:rStyle w:val="2"/>
          <w:rFonts w:ascii="Times New Roman" w:hAnsi="Times New Roman" w:cs="Times New Roman"/>
          <w:color w:val="000000"/>
        </w:rPr>
        <w:t>г</w:t>
      </w:r>
      <w:proofErr w:type="gramStart"/>
      <w:r>
        <w:rPr>
          <w:rStyle w:val="2"/>
          <w:rFonts w:ascii="Times New Roman" w:hAnsi="Times New Roman" w:cs="Times New Roman"/>
          <w:color w:val="000000"/>
        </w:rPr>
        <w:t>.А</w:t>
      </w:r>
      <w:proofErr w:type="gramEnd"/>
      <w:r>
        <w:rPr>
          <w:rStyle w:val="2"/>
          <w:rFonts w:ascii="Times New Roman" w:hAnsi="Times New Roman" w:cs="Times New Roman"/>
          <w:color w:val="000000"/>
        </w:rPr>
        <w:t>стана</w:t>
      </w:r>
      <w:proofErr w:type="spellEnd"/>
      <w:r>
        <w:rPr>
          <w:rStyle w:val="2"/>
          <w:rFonts w:ascii="Times New Roman" w:hAnsi="Times New Roman" w:cs="Times New Roman"/>
          <w:color w:val="000000"/>
        </w:rPr>
        <w:t xml:space="preserve"> от 2007 года с истца взыскиваются алименты в пользу ответчицы К</w:t>
      </w:r>
      <w:r w:rsidR="008034FB">
        <w:rPr>
          <w:rStyle w:val="2"/>
          <w:rFonts w:ascii="Times New Roman" w:hAnsi="Times New Roman" w:cs="Times New Roman"/>
          <w:color w:val="000000"/>
        </w:rPr>
        <w:t>.</w:t>
      </w:r>
      <w:r>
        <w:rPr>
          <w:rStyle w:val="2"/>
          <w:rFonts w:ascii="Times New Roman" w:hAnsi="Times New Roman" w:cs="Times New Roman"/>
          <w:color w:val="000000"/>
        </w:rPr>
        <w:t>О</w:t>
      </w:r>
      <w:r w:rsidR="008034FB">
        <w:rPr>
          <w:rStyle w:val="2"/>
          <w:rFonts w:ascii="Times New Roman" w:hAnsi="Times New Roman" w:cs="Times New Roman"/>
          <w:color w:val="000000"/>
        </w:rPr>
        <w:t>.</w:t>
      </w:r>
      <w:r>
        <w:rPr>
          <w:rStyle w:val="2"/>
          <w:rFonts w:ascii="Times New Roman" w:hAnsi="Times New Roman" w:cs="Times New Roman"/>
          <w:color w:val="000000"/>
        </w:rPr>
        <w:t xml:space="preserve"> на содержание детей В. 1999 г.р. и В. 2005 г.р. в размере 1/3 заработка и (или) иного дохода.</w:t>
      </w:r>
    </w:p>
    <w:p w:rsidR="00473452" w:rsidRDefault="00473452" w:rsidP="00473452">
      <w:pPr>
        <w:pStyle w:val="20"/>
        <w:shd w:val="clear" w:color="auto" w:fill="auto"/>
        <w:spacing w:line="307" w:lineRule="exact"/>
        <w:ind w:firstLine="74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Согласно заявления от 06.07.2009 года ответчик К</w:t>
      </w:r>
      <w:r w:rsidR="008034FB">
        <w:rPr>
          <w:rStyle w:val="2"/>
          <w:rFonts w:ascii="Times New Roman" w:hAnsi="Times New Roman" w:cs="Times New Roman"/>
          <w:color w:val="000000"/>
        </w:rPr>
        <w:t>.</w:t>
      </w:r>
      <w:r>
        <w:rPr>
          <w:rStyle w:val="2"/>
          <w:rFonts w:ascii="Times New Roman" w:hAnsi="Times New Roman" w:cs="Times New Roman"/>
          <w:color w:val="000000"/>
        </w:rPr>
        <w:t>О</w:t>
      </w:r>
      <w:r w:rsidR="008034FB">
        <w:rPr>
          <w:rStyle w:val="2"/>
          <w:rFonts w:ascii="Times New Roman" w:hAnsi="Times New Roman" w:cs="Times New Roman"/>
          <w:color w:val="000000"/>
        </w:rPr>
        <w:t>.</w:t>
      </w:r>
      <w:r>
        <w:rPr>
          <w:rStyle w:val="2"/>
          <w:rFonts w:ascii="Times New Roman" w:hAnsi="Times New Roman" w:cs="Times New Roman"/>
          <w:color w:val="000000"/>
        </w:rPr>
        <w:t xml:space="preserve"> дала письменное согласие на выезд ребенка В. </w:t>
      </w:r>
      <w:proofErr w:type="gramStart"/>
      <w:r>
        <w:rPr>
          <w:rStyle w:val="2"/>
          <w:rFonts w:ascii="Times New Roman" w:hAnsi="Times New Roman" w:cs="Times New Roman"/>
          <w:color w:val="000000"/>
        </w:rPr>
        <w:t>из Российской Федерации на постоянное место жительство в Республику Казахстан для его дальнейшего проживания с истцом</w:t>
      </w:r>
      <w:proofErr w:type="gramEnd"/>
      <w:r>
        <w:rPr>
          <w:rStyle w:val="2"/>
          <w:rFonts w:ascii="Times New Roman" w:hAnsi="Times New Roman" w:cs="Times New Roman"/>
          <w:color w:val="000000"/>
        </w:rPr>
        <w:t xml:space="preserve"> К</w:t>
      </w:r>
      <w:r w:rsidR="008034FB">
        <w:rPr>
          <w:rStyle w:val="2"/>
          <w:rFonts w:ascii="Times New Roman" w:hAnsi="Times New Roman" w:cs="Times New Roman"/>
          <w:color w:val="000000"/>
        </w:rPr>
        <w:t>.</w:t>
      </w:r>
      <w:r>
        <w:rPr>
          <w:rStyle w:val="2"/>
          <w:rFonts w:ascii="Times New Roman" w:hAnsi="Times New Roman" w:cs="Times New Roman"/>
          <w:color w:val="000000"/>
        </w:rPr>
        <w:t>Е.</w:t>
      </w:r>
    </w:p>
    <w:p w:rsidR="00473452" w:rsidRDefault="00473452" w:rsidP="00473452">
      <w:pPr>
        <w:pStyle w:val="20"/>
        <w:shd w:val="clear" w:color="auto" w:fill="auto"/>
        <w:spacing w:line="307" w:lineRule="exact"/>
        <w:ind w:firstLine="74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С июля 2009 года К</w:t>
      </w:r>
      <w:r w:rsidR="008034FB">
        <w:rPr>
          <w:rStyle w:val="2"/>
          <w:rFonts w:ascii="Times New Roman" w:hAnsi="Times New Roman" w:cs="Times New Roman"/>
          <w:color w:val="000000"/>
        </w:rPr>
        <w:t>.</w:t>
      </w:r>
      <w:r>
        <w:rPr>
          <w:rStyle w:val="2"/>
          <w:rFonts w:ascii="Times New Roman" w:hAnsi="Times New Roman" w:cs="Times New Roman"/>
          <w:color w:val="000000"/>
        </w:rPr>
        <w:t xml:space="preserve">Е. прописан в Республике Казахстан по адресу </w:t>
      </w:r>
      <w:proofErr w:type="spellStart"/>
      <w:r>
        <w:rPr>
          <w:rStyle w:val="2"/>
          <w:rFonts w:ascii="Times New Roman" w:hAnsi="Times New Roman" w:cs="Times New Roman"/>
          <w:color w:val="000000"/>
        </w:rPr>
        <w:t>Акмолинская</w:t>
      </w:r>
      <w:proofErr w:type="spellEnd"/>
      <w:r>
        <w:rPr>
          <w:rStyle w:val="2"/>
          <w:rFonts w:ascii="Times New Roman" w:hAnsi="Times New Roman" w:cs="Times New Roman"/>
          <w:color w:val="000000"/>
        </w:rPr>
        <w:t xml:space="preserve"> область, </w:t>
      </w:r>
      <w:proofErr w:type="spellStart"/>
      <w:r>
        <w:rPr>
          <w:rStyle w:val="2"/>
          <w:rFonts w:ascii="Times New Roman" w:hAnsi="Times New Roman" w:cs="Times New Roman"/>
          <w:color w:val="000000"/>
        </w:rPr>
        <w:t>Жаксынский</w:t>
      </w:r>
      <w:proofErr w:type="spellEnd"/>
      <w:r>
        <w:rPr>
          <w:rStyle w:val="2"/>
          <w:rFonts w:ascii="Times New Roman" w:hAnsi="Times New Roman" w:cs="Times New Roman"/>
          <w:color w:val="000000"/>
        </w:rPr>
        <w:t xml:space="preserve"> район, и находится на иждивении истца.</w:t>
      </w:r>
    </w:p>
    <w:p w:rsidR="00473452" w:rsidRDefault="00473452" w:rsidP="00473452">
      <w:pPr>
        <w:pStyle w:val="20"/>
        <w:shd w:val="clear" w:color="auto" w:fill="auto"/>
        <w:spacing w:line="307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При этом</w:t>
      </w:r>
      <w:proofErr w:type="gramStart"/>
      <w:r>
        <w:rPr>
          <w:rStyle w:val="2"/>
          <w:rFonts w:ascii="Times New Roman" w:hAnsi="Times New Roman" w:cs="Times New Roman"/>
          <w:color w:val="000000"/>
        </w:rPr>
        <w:t>,</w:t>
      </w:r>
      <w:proofErr w:type="gramEnd"/>
      <w:r>
        <w:rPr>
          <w:rStyle w:val="2"/>
          <w:rFonts w:ascii="Times New Roman" w:hAnsi="Times New Roman" w:cs="Times New Roman"/>
          <w:color w:val="000000"/>
        </w:rPr>
        <w:t xml:space="preserve"> согласно судебного акта до настоящего времени размер взыскиваемых с истца алиментов в пользу ответчика К</w:t>
      </w:r>
      <w:r w:rsidR="008034FB">
        <w:rPr>
          <w:rStyle w:val="2"/>
          <w:rFonts w:ascii="Times New Roman" w:hAnsi="Times New Roman" w:cs="Times New Roman"/>
          <w:color w:val="000000"/>
        </w:rPr>
        <w:t>.</w:t>
      </w:r>
      <w:r>
        <w:rPr>
          <w:rStyle w:val="2"/>
          <w:rFonts w:ascii="Times New Roman" w:hAnsi="Times New Roman" w:cs="Times New Roman"/>
          <w:color w:val="000000"/>
        </w:rPr>
        <w:t>О</w:t>
      </w:r>
      <w:r w:rsidR="003D76EF">
        <w:rPr>
          <w:rStyle w:val="2"/>
          <w:rFonts w:ascii="Times New Roman" w:hAnsi="Times New Roman" w:cs="Times New Roman"/>
          <w:color w:val="000000"/>
        </w:rPr>
        <w:t xml:space="preserve">. </w:t>
      </w:r>
      <w:r>
        <w:rPr>
          <w:rStyle w:val="2"/>
          <w:rFonts w:ascii="Times New Roman" w:hAnsi="Times New Roman" w:cs="Times New Roman"/>
          <w:color w:val="000000"/>
        </w:rPr>
        <w:t>также составляет 1/3 заработка и (или) иного дохода.</w:t>
      </w:r>
    </w:p>
    <w:p w:rsidR="00473452" w:rsidRDefault="00473452" w:rsidP="00473452">
      <w:pPr>
        <w:pStyle w:val="20"/>
        <w:shd w:val="clear" w:color="auto" w:fill="auto"/>
        <w:spacing w:line="307" w:lineRule="exact"/>
        <w:ind w:firstLine="740"/>
        <w:jc w:val="both"/>
      </w:pPr>
      <w:proofErr w:type="gramStart"/>
      <w:r>
        <w:rPr>
          <w:rStyle w:val="2"/>
          <w:rFonts w:ascii="Times New Roman" w:hAnsi="Times New Roman" w:cs="Times New Roman"/>
          <w:color w:val="000000"/>
        </w:rPr>
        <w:t>На основании вышеизложенного истец просит снизить размер взыскиваемых с него алиментов, в частности просит взыскать алименты  только на дочь –</w:t>
      </w:r>
      <w:r w:rsidR="008034FB">
        <w:rPr>
          <w:rStyle w:val="2"/>
          <w:rFonts w:ascii="Times New Roman" w:hAnsi="Times New Roman" w:cs="Times New Roman"/>
          <w:color w:val="000000"/>
        </w:rPr>
        <w:t xml:space="preserve"> </w:t>
      </w:r>
      <w:r>
        <w:rPr>
          <w:rStyle w:val="2"/>
          <w:rFonts w:ascii="Times New Roman" w:hAnsi="Times New Roman" w:cs="Times New Roman"/>
          <w:color w:val="000000"/>
        </w:rPr>
        <w:t>В., 2005 г.р.</w:t>
      </w:r>
      <w:proofErr w:type="gramEnd"/>
    </w:p>
    <w:p w:rsidR="00473452" w:rsidRDefault="00473452" w:rsidP="0047345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Статьей 139 частью 1, Кодекса РК «О браке (супружестве) и семье» предусмотрено, что – при отсутствии соглашения по уплате алиментов алименты на несовершеннолетних детей взыскиваются судом с их родителей ежемесячно в размере: на одного ребенка – одной четверти, на двух детей – одной трети, на трех  и более детей – половины заработка и (или) иного дохода родителей. </w:t>
      </w:r>
      <w:proofErr w:type="gramEnd"/>
    </w:p>
    <w:p w:rsidR="00473452" w:rsidRDefault="00473452" w:rsidP="0047345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ч.2 ст. 139 Кодекса РК «О брак</w:t>
      </w:r>
      <w:proofErr w:type="gramStart"/>
      <w:r>
        <w:rPr>
          <w:rFonts w:ascii="Times New Roman" w:hAnsi="Times New Roman" w:cs="Times New Roman"/>
          <w:sz w:val="26"/>
          <w:szCs w:val="26"/>
        </w:rPr>
        <w:t>е(</w:t>
      </w:r>
      <w:proofErr w:type="gramEnd"/>
      <w:r>
        <w:rPr>
          <w:rFonts w:ascii="Times New Roman" w:hAnsi="Times New Roman" w:cs="Times New Roman"/>
          <w:sz w:val="26"/>
          <w:szCs w:val="26"/>
        </w:rPr>
        <w:t>супружестве) и семье» - размер этих долей может быть уменьшен или увеличен судом с учетом материального или семейного положения сторон и иных заслуживающих внимание обстоятельств.</w:t>
      </w:r>
    </w:p>
    <w:p w:rsidR="00473452" w:rsidRDefault="00473452" w:rsidP="004734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Таким образом, учитывая то, что ребенок  В.</w:t>
      </w:r>
      <w:r w:rsidR="008034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1999 г.р. находится на иждивении истца, тогда как истец направляет в пользу ответчика денежные средства на содержание двоих детей в размере 1/3 от заработной платы и (или) иного дохода, то представляется обоснованным факт того, что дочь В</w:t>
      </w:r>
      <w:r w:rsidR="008034F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2005 г.р. получает алименты превышающие, установленные законом размеры на одного ребенка т.е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. 1/3 часть от заработной платы и (или) иного дохода.</w:t>
      </w:r>
    </w:p>
    <w:p w:rsidR="00473452" w:rsidRDefault="00473452" w:rsidP="00473452">
      <w:pPr>
        <w:pStyle w:val="20"/>
        <w:shd w:val="clear" w:color="auto" w:fill="auto"/>
        <w:spacing w:line="307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При таких обстоятельствах исковые требования подлежат удовлетворению и необходимо взыскивать </w:t>
      </w:r>
      <w:r>
        <w:rPr>
          <w:rStyle w:val="2"/>
          <w:rFonts w:ascii="Times New Roman" w:hAnsi="Times New Roman" w:cs="Times New Roman"/>
          <w:color w:val="000000"/>
        </w:rPr>
        <w:t xml:space="preserve">согласно решения </w:t>
      </w:r>
      <w:proofErr w:type="spellStart"/>
      <w:r>
        <w:rPr>
          <w:rStyle w:val="2"/>
          <w:rFonts w:ascii="Times New Roman" w:hAnsi="Times New Roman" w:cs="Times New Roman"/>
          <w:color w:val="000000"/>
        </w:rPr>
        <w:t>Алматинского</w:t>
      </w:r>
      <w:proofErr w:type="spellEnd"/>
      <w:r>
        <w:rPr>
          <w:rStyle w:val="2"/>
          <w:rFonts w:ascii="Times New Roman" w:hAnsi="Times New Roman" w:cs="Times New Roman"/>
          <w:color w:val="000000"/>
        </w:rPr>
        <w:t xml:space="preserve"> районного суда </w:t>
      </w:r>
      <w:proofErr w:type="spellStart"/>
      <w:r>
        <w:rPr>
          <w:rStyle w:val="2"/>
          <w:rFonts w:ascii="Times New Roman" w:hAnsi="Times New Roman" w:cs="Times New Roman"/>
          <w:color w:val="000000"/>
        </w:rPr>
        <w:t>г.Астана</w:t>
      </w:r>
      <w:proofErr w:type="spellEnd"/>
      <w:r>
        <w:rPr>
          <w:rStyle w:val="2"/>
          <w:rFonts w:ascii="Times New Roman" w:hAnsi="Times New Roman" w:cs="Times New Roman"/>
          <w:color w:val="000000"/>
        </w:rPr>
        <w:t xml:space="preserve"> от </w:t>
      </w:r>
      <w:bookmarkStart w:id="0" w:name="_GoBack"/>
      <w:bookmarkEnd w:id="0"/>
      <w:r>
        <w:rPr>
          <w:rStyle w:val="2"/>
          <w:rFonts w:ascii="Times New Roman" w:hAnsi="Times New Roman" w:cs="Times New Roman"/>
          <w:color w:val="000000"/>
        </w:rPr>
        <w:t>2007 года с истца в пользу ответчицы К</w:t>
      </w:r>
      <w:r w:rsidR="008034FB">
        <w:rPr>
          <w:rStyle w:val="2"/>
          <w:rFonts w:ascii="Times New Roman" w:hAnsi="Times New Roman" w:cs="Times New Roman"/>
          <w:color w:val="000000"/>
        </w:rPr>
        <w:t>.О</w:t>
      </w:r>
      <w:r w:rsidR="003D76EF">
        <w:rPr>
          <w:rStyle w:val="2"/>
          <w:rFonts w:ascii="Times New Roman" w:hAnsi="Times New Roman" w:cs="Times New Roman"/>
          <w:color w:val="000000"/>
        </w:rPr>
        <w:t xml:space="preserve">. </w:t>
      </w:r>
      <w:r>
        <w:rPr>
          <w:rStyle w:val="2"/>
          <w:rFonts w:ascii="Times New Roman" w:hAnsi="Times New Roman" w:cs="Times New Roman"/>
          <w:color w:val="000000"/>
        </w:rPr>
        <w:t xml:space="preserve">алименты только на содержание дочери </w:t>
      </w:r>
      <w:r w:rsidR="008034FB">
        <w:rPr>
          <w:rStyle w:val="2"/>
          <w:rFonts w:ascii="Times New Roman" w:hAnsi="Times New Roman" w:cs="Times New Roman"/>
          <w:color w:val="000000"/>
        </w:rPr>
        <w:t>В</w:t>
      </w:r>
      <w:r w:rsidR="003D76EF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2"/>
          <w:rFonts w:ascii="Times New Roman" w:hAnsi="Times New Roman" w:cs="Times New Roman"/>
          <w:color w:val="000000"/>
        </w:rPr>
        <w:t>2005 г.р. в размере 1/4 части от заработной платы и (или) иного дохода.</w:t>
      </w:r>
    </w:p>
    <w:p w:rsidR="00473452" w:rsidRDefault="00473452" w:rsidP="0047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ст. ст. 217-224  ГПК, суд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034FB" w:rsidRDefault="008034FB" w:rsidP="0047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73452" w:rsidRDefault="00473452" w:rsidP="004734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8034FB" w:rsidRDefault="008034FB" w:rsidP="004734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73452" w:rsidRDefault="00473452" w:rsidP="0047345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Исковые требования К</w:t>
      </w:r>
      <w:r w:rsidR="008034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D76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 К</w:t>
      </w:r>
      <w:r w:rsidR="008034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D76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 снижении размера алиментов – </w:t>
      </w:r>
      <w:r>
        <w:rPr>
          <w:rFonts w:ascii="Times New Roman" w:hAnsi="Times New Roman" w:cs="Times New Roman"/>
          <w:sz w:val="26"/>
          <w:szCs w:val="26"/>
          <w:lang w:val="kk-KZ"/>
        </w:rPr>
        <w:t>удовлетворить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3452" w:rsidRDefault="00473452" w:rsidP="00473452">
      <w:pPr>
        <w:pStyle w:val="20"/>
        <w:shd w:val="clear" w:color="auto" w:fill="auto"/>
        <w:spacing w:line="307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Снизить размер алиментов и взыскивать </w:t>
      </w:r>
      <w:r>
        <w:rPr>
          <w:rStyle w:val="2"/>
          <w:rFonts w:ascii="Times New Roman" w:hAnsi="Times New Roman" w:cs="Times New Roman"/>
          <w:color w:val="000000"/>
        </w:rPr>
        <w:t xml:space="preserve">согласно решения </w:t>
      </w:r>
      <w:proofErr w:type="spellStart"/>
      <w:r>
        <w:rPr>
          <w:rStyle w:val="2"/>
          <w:rFonts w:ascii="Times New Roman" w:hAnsi="Times New Roman" w:cs="Times New Roman"/>
          <w:color w:val="000000"/>
        </w:rPr>
        <w:t>Алматинского</w:t>
      </w:r>
      <w:proofErr w:type="spellEnd"/>
      <w:r>
        <w:rPr>
          <w:rStyle w:val="2"/>
          <w:rFonts w:ascii="Times New Roman" w:hAnsi="Times New Roman" w:cs="Times New Roman"/>
          <w:color w:val="000000"/>
        </w:rPr>
        <w:t xml:space="preserve"> районного суда </w:t>
      </w:r>
      <w:proofErr w:type="spellStart"/>
      <w:r>
        <w:rPr>
          <w:rStyle w:val="2"/>
          <w:rFonts w:ascii="Times New Roman" w:hAnsi="Times New Roman" w:cs="Times New Roman"/>
          <w:color w:val="000000"/>
        </w:rPr>
        <w:t>г</w:t>
      </w:r>
      <w:proofErr w:type="gramStart"/>
      <w:r>
        <w:rPr>
          <w:rStyle w:val="2"/>
          <w:rFonts w:ascii="Times New Roman" w:hAnsi="Times New Roman" w:cs="Times New Roman"/>
          <w:color w:val="000000"/>
        </w:rPr>
        <w:t>.А</w:t>
      </w:r>
      <w:proofErr w:type="gramEnd"/>
      <w:r>
        <w:rPr>
          <w:rStyle w:val="2"/>
          <w:rFonts w:ascii="Times New Roman" w:hAnsi="Times New Roman" w:cs="Times New Roman"/>
          <w:color w:val="000000"/>
        </w:rPr>
        <w:t>стана</w:t>
      </w:r>
      <w:proofErr w:type="spellEnd"/>
      <w:r>
        <w:rPr>
          <w:rStyle w:val="2"/>
          <w:rFonts w:ascii="Times New Roman" w:hAnsi="Times New Roman" w:cs="Times New Roman"/>
          <w:color w:val="000000"/>
        </w:rPr>
        <w:t xml:space="preserve"> от 2007 года с </w:t>
      </w:r>
      <w:r>
        <w:rPr>
          <w:rFonts w:ascii="Times New Roman" w:hAnsi="Times New Roman" w:cs="Times New Roman"/>
        </w:rPr>
        <w:t>К</w:t>
      </w:r>
      <w:r w:rsidR="008034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Е</w:t>
      </w:r>
      <w:r w:rsidR="003D76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Style w:val="2"/>
          <w:rFonts w:ascii="Times New Roman" w:hAnsi="Times New Roman" w:cs="Times New Roman"/>
          <w:color w:val="000000"/>
        </w:rPr>
        <w:t xml:space="preserve">в пользу </w:t>
      </w:r>
      <w:r w:rsidR="008034FB">
        <w:rPr>
          <w:rStyle w:val="2"/>
          <w:rFonts w:ascii="Times New Roman" w:hAnsi="Times New Roman" w:cs="Times New Roman"/>
          <w:color w:val="000000"/>
        </w:rPr>
        <w:t>К.</w:t>
      </w:r>
      <w:r>
        <w:rPr>
          <w:rStyle w:val="2"/>
          <w:rFonts w:ascii="Times New Roman" w:hAnsi="Times New Roman" w:cs="Times New Roman"/>
          <w:color w:val="000000"/>
        </w:rPr>
        <w:t>О</w:t>
      </w:r>
      <w:r w:rsidR="003D76EF">
        <w:rPr>
          <w:rStyle w:val="2"/>
          <w:rFonts w:ascii="Times New Roman" w:hAnsi="Times New Roman" w:cs="Times New Roman"/>
          <w:color w:val="000000"/>
        </w:rPr>
        <w:t>.</w:t>
      </w:r>
      <w:r>
        <w:rPr>
          <w:rStyle w:val="2"/>
          <w:rFonts w:ascii="Times New Roman" w:hAnsi="Times New Roman" w:cs="Times New Roman"/>
          <w:color w:val="000000"/>
        </w:rPr>
        <w:t xml:space="preserve"> на содержание дочери </w:t>
      </w:r>
      <w:r w:rsidR="003D76EF">
        <w:rPr>
          <w:rFonts w:ascii="Times New Roman" w:hAnsi="Times New Roman" w:cs="Times New Roman"/>
          <w:color w:val="000000"/>
        </w:rPr>
        <w:t>В.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2"/>
          <w:rFonts w:ascii="Times New Roman" w:hAnsi="Times New Roman" w:cs="Times New Roman"/>
          <w:color w:val="000000"/>
        </w:rPr>
        <w:t>2005 г.р. алименты в размере 1/4 части от заработной платы и (или) иного дохода, ежемесячно до совершеннолетия.</w:t>
      </w:r>
    </w:p>
    <w:p w:rsidR="00473452" w:rsidRDefault="00473452" w:rsidP="0047345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или опротестовано в апелляционном порядке в течение пятнадцати дней с момента вручения копии решения суда в суд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станы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через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Алматинский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районный суд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г.Астаны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3452" w:rsidRDefault="00473452" w:rsidP="004734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3452" w:rsidRDefault="00473452" w:rsidP="004734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3452" w:rsidRDefault="00473452" w:rsidP="004734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</w:t>
      </w:r>
      <w:r w:rsidR="008034FB">
        <w:rPr>
          <w:rFonts w:ascii="Times New Roman" w:hAnsi="Times New Roman" w:cs="Times New Roman"/>
          <w:sz w:val="26"/>
          <w:szCs w:val="26"/>
        </w:rPr>
        <w:t>.</w:t>
      </w:r>
    </w:p>
    <w:p w:rsidR="00473452" w:rsidRDefault="00473452" w:rsidP="004734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A780E" w:rsidRDefault="004A780E"/>
    <w:sectPr w:rsidR="004A780E" w:rsidSect="0008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452"/>
    <w:rsid w:val="000811E3"/>
    <w:rsid w:val="003D76EF"/>
    <w:rsid w:val="00473452"/>
    <w:rsid w:val="004A780E"/>
    <w:rsid w:val="008034FB"/>
    <w:rsid w:val="00D90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452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473452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73452"/>
    <w:pPr>
      <w:widowControl w:val="0"/>
      <w:shd w:val="clear" w:color="auto" w:fill="FFFFFF"/>
      <w:spacing w:after="0" w:line="216" w:lineRule="exact"/>
    </w:pPr>
    <w:rPr>
      <w:rFonts w:ascii="Calibri" w:eastAsiaTheme="minorHAnsi" w:hAnsi="Calibri" w:cs="Calibr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452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473452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73452"/>
    <w:pPr>
      <w:widowControl w:val="0"/>
      <w:shd w:val="clear" w:color="auto" w:fill="FFFFFF"/>
      <w:spacing w:after="0" w:line="216" w:lineRule="exact"/>
    </w:pPr>
    <w:rPr>
      <w:rFonts w:ascii="Calibri" w:eastAsiaTheme="minorHAnsi" w:hAnsi="Calibri" w:cs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661</Words>
  <Characters>3772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ИСАБЕКОВА ЛАУРА ЗАЙСАНБАЕВНА</dc:creator>
  <cp:lastModifiedBy>ВАКАНСИЯ</cp:lastModifiedBy>
  <cp:revision>6</cp:revision>
  <dcterms:created xsi:type="dcterms:W3CDTF">2016-02-15T04:54:00Z</dcterms:created>
  <dcterms:modified xsi:type="dcterms:W3CDTF">2016-02-18T06:18:00Z</dcterms:modified>
</cp:coreProperties>
</file>