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E0129" w14:textId="4868F581" w:rsidR="00D64A9C" w:rsidRPr="00D64A9C" w:rsidRDefault="00D64A9C" w:rsidP="00D64A9C">
      <w:pPr>
        <w:pStyle w:val="a9"/>
        <w:jc w:val="center"/>
        <w:rPr>
          <w:rFonts w:eastAsia="Times New Roman"/>
          <w:b/>
          <w:bCs/>
        </w:rPr>
      </w:pPr>
      <w:r w:rsidRPr="00D64A9C">
        <w:rPr>
          <w:b/>
          <w:bCs/>
        </w:rPr>
        <w:t>Исковое заявление в</w:t>
      </w:r>
      <w:r w:rsidRPr="00D64A9C">
        <w:rPr>
          <w:rFonts w:ascii="Times New Roman" w:hAnsi="Times New Roman"/>
          <w:b/>
          <w:bCs/>
        </w:rPr>
        <w:t xml:space="preserve"> </w:t>
      </w:r>
      <w:r w:rsidRPr="00D64A9C">
        <w:rPr>
          <w:rFonts w:ascii="Times New Roman" w:hAnsi="Times New Roman"/>
          <w:b/>
          <w:bCs/>
          <w:lang w:val="kk-KZ"/>
        </w:rPr>
        <w:t>районный суд</w:t>
      </w:r>
      <w:r w:rsidRPr="00D64A9C">
        <w:rPr>
          <w:rFonts w:ascii="Times New Roman" w:hAnsi="Times New Roman"/>
          <w:b/>
          <w:bCs/>
        </w:rPr>
        <w:br/>
        <w:t>о взыскании страховой выплаты по договору обязательного страхования</w:t>
      </w:r>
    </w:p>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16A2CB84" w14:textId="77777777" w:rsidR="006105C7" w:rsidRPr="006105C7" w:rsidRDefault="006105C7" w:rsidP="00C97844">
      <w:pPr>
        <w:pStyle w:val="a9"/>
        <w:jc w:val="both"/>
        <w:rPr>
          <w:rStyle w:val="ad"/>
          <w:rFonts w:ascii="Times New Roman" w:eastAsia="Times New Roman" w:hAnsi="Times New Roman" w:cs="Times New Roman"/>
          <w:color w:val="000000" w:themeColor="text1"/>
          <w:sz w:val="24"/>
          <w:szCs w:val="24"/>
          <w:lang w:val="kk-KZ"/>
        </w:rPr>
      </w:pPr>
    </w:p>
    <w:p w14:paraId="36C1D2C2"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74EFE5FA"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3C8B3451" w14:textId="44BF2B60"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19EFF2C1" w14:textId="6E930F66" w:rsidR="00BF1FB2" w:rsidRPr="00BF1FB2" w:rsidRDefault="003D0954" w:rsidP="009C3495">
      <w:pPr>
        <w:spacing w:after="0" w:line="240" w:lineRule="auto"/>
        <w:ind w:firstLine="709"/>
        <w:jc w:val="both"/>
        <w:rPr>
          <w:rFonts w:ascii="Times New Roman" w:hAnsi="Times New Roman" w:cs="Times New Roman"/>
          <w:lang w:val="kk-KZ"/>
        </w:rPr>
      </w:pPr>
      <w:r>
        <w:rPr>
          <w:rFonts w:ascii="Times New Roman" w:hAnsi="Times New Roman" w:cs="Times New Roman"/>
          <w:lang w:val="kk-KZ"/>
        </w:rPr>
        <w:t xml:space="preserve"> </w:t>
      </w:r>
    </w:p>
    <w:p w14:paraId="1CDF7875" w14:textId="77777777" w:rsidR="00D64A9C" w:rsidRDefault="00D64A9C" w:rsidP="00D64A9C">
      <w:pPr>
        <w:pStyle w:val="a9"/>
        <w:ind w:left="4956" w:right="-1"/>
        <w:rPr>
          <w:rFonts w:ascii="Times New Roman" w:hAnsi="Times New Roman"/>
          <w:b/>
          <w:lang w:val="kk-KZ"/>
        </w:rPr>
      </w:pPr>
    </w:p>
    <w:p w14:paraId="441CDF25" w14:textId="77777777" w:rsidR="00D64A9C" w:rsidRDefault="00D64A9C" w:rsidP="00D64A9C">
      <w:pPr>
        <w:pStyle w:val="a9"/>
        <w:ind w:left="4956" w:right="-1"/>
        <w:rPr>
          <w:rFonts w:ascii="Times New Roman" w:hAnsi="Times New Roman"/>
          <w:b/>
          <w:lang w:val="kk-KZ"/>
        </w:rPr>
      </w:pPr>
    </w:p>
    <w:p w14:paraId="22A96297" w14:textId="77777777" w:rsidR="00D64A9C" w:rsidRDefault="00D64A9C" w:rsidP="00D64A9C">
      <w:pPr>
        <w:pStyle w:val="a9"/>
        <w:ind w:left="4956" w:right="-1"/>
        <w:rPr>
          <w:rFonts w:ascii="Times New Roman" w:hAnsi="Times New Roman"/>
          <w:b/>
        </w:rPr>
      </w:pPr>
      <w:r>
        <w:rPr>
          <w:rFonts w:ascii="Times New Roman" w:hAnsi="Times New Roman"/>
          <w:b/>
          <w:lang w:val="kk-KZ"/>
        </w:rPr>
        <w:t>В Бостандыкский районный суд г.Алматы</w:t>
      </w:r>
    </w:p>
    <w:p w14:paraId="5737EDA8" w14:textId="77777777" w:rsidR="00D64A9C" w:rsidRDefault="00D64A9C" w:rsidP="00D64A9C">
      <w:pPr>
        <w:pStyle w:val="a9"/>
        <w:ind w:right="-1"/>
        <w:rPr>
          <w:rFonts w:ascii="Times New Roman" w:hAnsi="Times New Roman"/>
          <w:lang w:val="kk-KZ"/>
        </w:rPr>
      </w:pPr>
      <w:r>
        <w:rPr>
          <w:rFonts w:ascii="Times New Roman" w:hAnsi="Times New Roman"/>
          <w:lang w:val="kk-KZ"/>
        </w:rPr>
        <w:tab/>
      </w:r>
      <w:r>
        <w:rPr>
          <w:rFonts w:ascii="Times New Roman" w:hAnsi="Times New Roman"/>
          <w:lang w:val="kk-KZ"/>
        </w:rPr>
        <w:tab/>
      </w:r>
      <w:r>
        <w:rPr>
          <w:rFonts w:ascii="Times New Roman" w:hAnsi="Times New Roman"/>
          <w:lang w:val="kk-KZ"/>
        </w:rPr>
        <w:tab/>
      </w:r>
      <w:r>
        <w:rPr>
          <w:rFonts w:ascii="Times New Roman" w:hAnsi="Times New Roman"/>
          <w:lang w:val="kk-KZ"/>
        </w:rPr>
        <w:tab/>
      </w:r>
      <w:r>
        <w:rPr>
          <w:rFonts w:ascii="Times New Roman" w:hAnsi="Times New Roman"/>
          <w:lang w:val="kk-KZ"/>
        </w:rPr>
        <w:tab/>
      </w:r>
      <w:r>
        <w:rPr>
          <w:rFonts w:ascii="Times New Roman" w:hAnsi="Times New Roman"/>
          <w:lang w:val="kk-KZ"/>
        </w:rPr>
        <w:tab/>
      </w:r>
      <w:r>
        <w:rPr>
          <w:rFonts w:ascii="Times New Roman" w:hAnsi="Times New Roman"/>
          <w:lang w:val="kk-KZ"/>
        </w:rPr>
        <w:tab/>
        <w:t>Республика Казахстан,</w:t>
      </w:r>
      <w:r>
        <w:rPr>
          <w:rFonts w:ascii="Times New Roman" w:hAnsi="Times New Roman"/>
          <w:b/>
          <w:lang w:val="kk-KZ"/>
        </w:rPr>
        <w:t xml:space="preserve"> </w:t>
      </w:r>
      <w:r>
        <w:rPr>
          <w:rFonts w:ascii="Times New Roman" w:hAnsi="Times New Roman"/>
          <w:lang w:val="kk-KZ"/>
        </w:rPr>
        <w:t>г. Алматы, 050043,</w:t>
      </w:r>
    </w:p>
    <w:p w14:paraId="17A525B8" w14:textId="77777777" w:rsidR="00D64A9C" w:rsidRDefault="00D64A9C" w:rsidP="00D64A9C">
      <w:pPr>
        <w:pStyle w:val="a9"/>
        <w:ind w:right="-1"/>
        <w:rPr>
          <w:rFonts w:ascii="Times New Roman" w:hAnsi="Times New Roman"/>
          <w:lang w:val="kk-KZ"/>
        </w:rPr>
      </w:pPr>
      <w:r>
        <w:rPr>
          <w:rFonts w:ascii="Times New Roman" w:hAnsi="Times New Roman"/>
          <w:lang w:val="kk-KZ"/>
        </w:rPr>
        <w:tab/>
      </w:r>
      <w:r>
        <w:rPr>
          <w:rFonts w:ascii="Times New Roman" w:hAnsi="Times New Roman"/>
          <w:lang w:val="kk-KZ"/>
        </w:rPr>
        <w:tab/>
      </w:r>
      <w:r>
        <w:rPr>
          <w:rFonts w:ascii="Times New Roman" w:hAnsi="Times New Roman"/>
          <w:lang w:val="kk-KZ"/>
        </w:rPr>
        <w:tab/>
      </w:r>
      <w:r>
        <w:rPr>
          <w:rFonts w:ascii="Times New Roman" w:hAnsi="Times New Roman"/>
          <w:lang w:val="kk-KZ"/>
        </w:rPr>
        <w:tab/>
      </w:r>
      <w:r>
        <w:rPr>
          <w:rFonts w:ascii="Times New Roman" w:hAnsi="Times New Roman"/>
          <w:lang w:val="kk-KZ"/>
        </w:rPr>
        <w:tab/>
      </w:r>
      <w:r>
        <w:rPr>
          <w:rFonts w:ascii="Times New Roman" w:hAnsi="Times New Roman"/>
          <w:lang w:val="kk-KZ"/>
        </w:rPr>
        <w:tab/>
      </w:r>
      <w:r>
        <w:rPr>
          <w:rFonts w:ascii="Times New Roman" w:hAnsi="Times New Roman"/>
          <w:lang w:val="kk-KZ"/>
        </w:rPr>
        <w:tab/>
        <w:t>Орбита 2-ой микрарайон, д. 20 А.</w:t>
      </w:r>
      <w:r>
        <w:rPr>
          <w:rFonts w:ascii="Times New Roman" w:hAnsi="Times New Roman"/>
          <w:lang w:val="kk-KZ"/>
        </w:rPr>
        <w:tab/>
      </w:r>
    </w:p>
    <w:p w14:paraId="35A4B599" w14:textId="77777777" w:rsidR="00D64A9C" w:rsidRDefault="00D64A9C" w:rsidP="00D64A9C">
      <w:pPr>
        <w:pStyle w:val="a9"/>
        <w:ind w:firstLine="4956"/>
        <w:rPr>
          <w:rFonts w:ascii="Times New Roman" w:hAnsi="Times New Roman"/>
          <w:lang w:val="kk-KZ"/>
        </w:rPr>
      </w:pPr>
      <w:r>
        <w:rPr>
          <w:rFonts w:ascii="Times New Roman" w:hAnsi="Times New Roman"/>
          <w:lang w:val="kk-KZ"/>
        </w:rPr>
        <w:t>тел:  8 (727) 242-21-02.</w:t>
      </w:r>
    </w:p>
    <w:p w14:paraId="0AD77970" w14:textId="77777777" w:rsidR="00D64A9C" w:rsidRDefault="00D64A9C" w:rsidP="00D64A9C">
      <w:pPr>
        <w:pStyle w:val="a9"/>
        <w:ind w:firstLine="4956"/>
        <w:rPr>
          <w:rFonts w:ascii="Times New Roman" w:hAnsi="Times New Roman"/>
        </w:rPr>
      </w:pPr>
    </w:p>
    <w:p w14:paraId="075A82C6" w14:textId="35D2C4D0" w:rsidR="00D64A9C" w:rsidRDefault="00D64A9C" w:rsidP="00D64A9C">
      <w:pPr>
        <w:adjustRightInd w:val="0"/>
        <w:ind w:left="4962" w:right="-1"/>
        <w:jc w:val="both"/>
        <w:rPr>
          <w:rFonts w:ascii="Times New Roman" w:hAnsi="Times New Roman"/>
          <w:highlight w:val="white"/>
        </w:rPr>
      </w:pPr>
      <w:r>
        <w:rPr>
          <w:rFonts w:eastAsia="Arial Unicode MS"/>
        </w:rPr>
        <w:t>Истец:</w:t>
      </w:r>
      <w:r>
        <w:rPr>
          <w:rFonts w:ascii="Times New Roman" w:hAnsi="Times New Roman"/>
          <w:b/>
          <w:bCs/>
          <w:color w:val="000000" w:themeColor="text1"/>
        </w:rPr>
        <w:t xml:space="preserve"> </w:t>
      </w:r>
      <w:r>
        <w:rPr>
          <w:rFonts w:ascii="Times New Roman" w:hAnsi="Times New Roman"/>
          <w:highlight w:val="white"/>
        </w:rPr>
        <w:t>С</w:t>
      </w:r>
      <w:r w:rsidR="0062153F">
        <w:rPr>
          <w:rFonts w:ascii="Times New Roman" w:hAnsi="Times New Roman"/>
          <w:highlight w:val="white"/>
        </w:rPr>
        <w:t>.</w:t>
      </w:r>
      <w:r>
        <w:rPr>
          <w:rFonts w:ascii="Times New Roman" w:hAnsi="Times New Roman"/>
          <w:highlight w:val="white"/>
        </w:rPr>
        <w:t>Е</w:t>
      </w:r>
      <w:r w:rsidR="0062153F">
        <w:rPr>
          <w:rFonts w:ascii="Times New Roman" w:hAnsi="Times New Roman"/>
          <w:highlight w:val="white"/>
        </w:rPr>
        <w:t>.</w:t>
      </w:r>
      <w:r>
        <w:rPr>
          <w:rFonts w:ascii="Times New Roman" w:hAnsi="Times New Roman"/>
          <w:highlight w:val="white"/>
        </w:rPr>
        <w:t>С</w:t>
      </w:r>
      <w:r w:rsidR="0062153F">
        <w:rPr>
          <w:rFonts w:ascii="Times New Roman" w:hAnsi="Times New Roman"/>
          <w:highlight w:val="white"/>
        </w:rPr>
        <w:t>.</w:t>
      </w:r>
      <w:r>
        <w:rPr>
          <w:rFonts w:ascii="Times New Roman" w:hAnsi="Times New Roman"/>
          <w:highlight w:val="white"/>
        </w:rPr>
        <w:t>,</w:t>
      </w:r>
    </w:p>
    <w:p w14:paraId="3657AB8A" w14:textId="7254AD56" w:rsidR="00D64A9C" w:rsidRDefault="00D64A9C" w:rsidP="00D64A9C">
      <w:pPr>
        <w:ind w:left="4248" w:firstLine="708"/>
        <w:rPr>
          <w:rFonts w:ascii="Times New Roman" w:hAnsi="Times New Roman"/>
          <w:highlight w:val="white"/>
          <w:lang w:val="kk-KZ"/>
        </w:rPr>
      </w:pPr>
      <w:r>
        <w:rPr>
          <w:rFonts w:ascii="Times New Roman" w:hAnsi="Times New Roman"/>
          <w:highlight w:val="white"/>
          <w:lang w:val="kk-KZ"/>
        </w:rPr>
        <w:t xml:space="preserve">ИИН </w:t>
      </w:r>
      <w:r w:rsidR="0062153F">
        <w:rPr>
          <w:rFonts w:ascii="Times New Roman" w:hAnsi="Times New Roman"/>
          <w:highlight w:val="white"/>
          <w:lang w:val="kk-KZ"/>
        </w:rPr>
        <w:t>...</w:t>
      </w:r>
    </w:p>
    <w:p w14:paraId="5C5C9D28" w14:textId="5E00D915" w:rsidR="00D64A9C" w:rsidRDefault="00D64A9C" w:rsidP="00D64A9C">
      <w:pPr>
        <w:ind w:left="4248" w:firstLine="708"/>
        <w:rPr>
          <w:rFonts w:ascii="Times New Roman" w:hAnsi="Times New Roman"/>
        </w:rPr>
      </w:pPr>
      <w:r>
        <w:rPr>
          <w:rFonts w:ascii="Times New Roman" w:hAnsi="Times New Roman"/>
          <w:highlight w:val="white"/>
        </w:rPr>
        <w:t>Адрес: г. Т</w:t>
      </w:r>
      <w:r w:rsidR="0062153F">
        <w:rPr>
          <w:rFonts w:ascii="Times New Roman" w:hAnsi="Times New Roman"/>
          <w:highlight w:val="white"/>
        </w:rPr>
        <w:t>…</w:t>
      </w:r>
      <w:r>
        <w:rPr>
          <w:rFonts w:ascii="Times New Roman" w:hAnsi="Times New Roman"/>
          <w:highlight w:val="white"/>
        </w:rPr>
        <w:t xml:space="preserve">, пер </w:t>
      </w:r>
      <w:proofErr w:type="gramStart"/>
      <w:r>
        <w:rPr>
          <w:rFonts w:ascii="Times New Roman" w:hAnsi="Times New Roman"/>
          <w:highlight w:val="white"/>
        </w:rPr>
        <w:t>К</w:t>
      </w:r>
      <w:r w:rsidR="0062153F">
        <w:rPr>
          <w:rFonts w:ascii="Times New Roman" w:hAnsi="Times New Roman"/>
          <w:highlight w:val="white"/>
        </w:rPr>
        <w:t>..</w:t>
      </w:r>
      <w:r>
        <w:rPr>
          <w:rFonts w:ascii="Times New Roman" w:hAnsi="Times New Roman"/>
          <w:highlight w:val="white"/>
        </w:rPr>
        <w:t>.</w:t>
      </w:r>
      <w:proofErr w:type="gramEnd"/>
      <w:r>
        <w:rPr>
          <w:rFonts w:ascii="Times New Roman" w:hAnsi="Times New Roman"/>
          <w:highlight w:val="white"/>
        </w:rPr>
        <w:t xml:space="preserve"> д.7.</w:t>
      </w:r>
    </w:p>
    <w:p w14:paraId="6805E112" w14:textId="77777777" w:rsidR="00D64A9C" w:rsidRDefault="00D64A9C" w:rsidP="00D64A9C">
      <w:pPr>
        <w:pStyle w:val="a9"/>
        <w:ind w:left="4956" w:right="-1"/>
        <w:rPr>
          <w:rFonts w:ascii="Times New Roman" w:hAnsi="Times New Roman"/>
          <w:color w:val="000000" w:themeColor="text1"/>
        </w:rPr>
      </w:pPr>
      <w:r>
        <w:rPr>
          <w:rFonts w:ascii="Times New Roman" w:hAnsi="Times New Roman"/>
          <w:b/>
          <w:bCs/>
          <w:color w:val="000000" w:themeColor="text1"/>
          <w:lang w:val="kk-KZ"/>
        </w:rPr>
        <w:t>Представитель по доверенности:</w:t>
      </w:r>
    </w:p>
    <w:p w14:paraId="44984BB3" w14:textId="77777777" w:rsidR="00D64A9C" w:rsidRDefault="00D64A9C" w:rsidP="00D64A9C">
      <w:pPr>
        <w:pStyle w:val="a9"/>
        <w:ind w:left="4956"/>
        <w:rPr>
          <w:rFonts w:ascii="Times New Roman" w:hAnsi="Times New Roman"/>
          <w:color w:val="000000"/>
        </w:rPr>
      </w:pPr>
      <w:r>
        <w:rPr>
          <w:rFonts w:ascii="Times New Roman" w:hAnsi="Times New Roman"/>
        </w:rPr>
        <w:t>Адвокатская контора Закон и Право</w:t>
      </w:r>
    </w:p>
    <w:p w14:paraId="219CFBE7" w14:textId="77777777" w:rsidR="00D64A9C" w:rsidRDefault="00D64A9C" w:rsidP="00D64A9C">
      <w:pPr>
        <w:pStyle w:val="a9"/>
        <w:ind w:left="4956"/>
        <w:rPr>
          <w:rFonts w:ascii="Times New Roman" w:hAnsi="Times New Roman"/>
        </w:rPr>
      </w:pPr>
      <w:r>
        <w:rPr>
          <w:rFonts w:ascii="Times New Roman" w:hAnsi="Times New Roman"/>
        </w:rPr>
        <w:t>БИН 201240021767 </w:t>
      </w:r>
    </w:p>
    <w:p w14:paraId="1E7899A6" w14:textId="77777777" w:rsidR="00D64A9C" w:rsidRDefault="00D64A9C" w:rsidP="00D64A9C">
      <w:pPr>
        <w:pStyle w:val="a9"/>
        <w:ind w:left="4956"/>
        <w:jc w:val="both"/>
        <w:rPr>
          <w:rFonts w:ascii="Times New Roman" w:hAnsi="Times New Roman"/>
          <w:color w:val="000000" w:themeColor="text1"/>
        </w:rPr>
      </w:pPr>
      <w:r>
        <w:rPr>
          <w:rFonts w:ascii="Times New Roman" w:hAnsi="Times New Roman"/>
          <w:color w:val="000000" w:themeColor="text1"/>
        </w:rPr>
        <w:t>г. Алматы, пр. Абылай Хана, д. 79, офис 304.</w:t>
      </w:r>
    </w:p>
    <w:p w14:paraId="13AB28C9" w14:textId="77777777" w:rsidR="00D64A9C" w:rsidRDefault="0062153F" w:rsidP="00D64A9C">
      <w:pPr>
        <w:ind w:left="4956"/>
        <w:jc w:val="both"/>
        <w:rPr>
          <w:rFonts w:ascii="Times New Roman" w:hAnsi="Times New Roman"/>
          <w:color w:val="000000" w:themeColor="text1"/>
        </w:rPr>
      </w:pPr>
      <w:hyperlink r:id="rId11" w:history="1">
        <w:r w:rsidR="00D64A9C">
          <w:rPr>
            <w:rStyle w:val="a8"/>
          </w:rPr>
          <w:t>info@zakonpravo.kz</w:t>
        </w:r>
      </w:hyperlink>
      <w:r w:rsidR="00D64A9C">
        <w:rPr>
          <w:rFonts w:ascii="Times New Roman" w:hAnsi="Times New Roman"/>
          <w:color w:val="000000" w:themeColor="text1"/>
        </w:rPr>
        <w:t xml:space="preserve"> / </w:t>
      </w:r>
      <w:hyperlink r:id="rId12" w:history="1">
        <w:r w:rsidR="00D64A9C">
          <w:rPr>
            <w:rStyle w:val="a8"/>
          </w:rPr>
          <w:t>www.zakonpravo.kz</w:t>
        </w:r>
      </w:hyperlink>
    </w:p>
    <w:p w14:paraId="28485254" w14:textId="77777777" w:rsidR="00D64A9C" w:rsidRDefault="00D64A9C" w:rsidP="00D64A9C">
      <w:pPr>
        <w:ind w:left="4956"/>
        <w:jc w:val="both"/>
        <w:rPr>
          <w:rFonts w:ascii="Times New Roman" w:hAnsi="Times New Roman"/>
          <w:color w:val="000000"/>
          <w:lang w:val="kk-KZ"/>
        </w:rPr>
      </w:pPr>
      <w:r>
        <w:rPr>
          <w:rFonts w:ascii="Times New Roman" w:hAnsi="Times New Roman"/>
        </w:rPr>
        <w:t xml:space="preserve">+ 7 727 978 50 85; </w:t>
      </w:r>
      <w:r>
        <w:rPr>
          <w:rFonts w:ascii="Times New Roman" w:hAnsi="Times New Roman"/>
          <w:lang w:val="kk-KZ"/>
        </w:rPr>
        <w:t>+7-700-978-50-85;</w:t>
      </w:r>
    </w:p>
    <w:p w14:paraId="798B39E7" w14:textId="77777777" w:rsidR="00D64A9C" w:rsidRDefault="00D64A9C" w:rsidP="00D64A9C">
      <w:pPr>
        <w:ind w:left="4956"/>
        <w:jc w:val="both"/>
        <w:rPr>
          <w:rFonts w:ascii="Times New Roman" w:eastAsia="Segoe UI" w:hAnsi="Times New Roman"/>
          <w:color w:val="000000" w:themeColor="text1"/>
        </w:rPr>
      </w:pPr>
      <w:r>
        <w:rPr>
          <w:rFonts w:ascii="Times New Roman" w:hAnsi="Times New Roman"/>
        </w:rPr>
        <w:t>+7 708 978 50 85.</w:t>
      </w:r>
    </w:p>
    <w:p w14:paraId="6D394781" w14:textId="77777777" w:rsidR="00D64A9C" w:rsidRDefault="00D64A9C" w:rsidP="00D64A9C">
      <w:pPr>
        <w:pStyle w:val="a9"/>
        <w:ind w:left="4956"/>
        <w:rPr>
          <w:rFonts w:ascii="Times New Roman" w:eastAsia="Times New Roman" w:hAnsi="Times New Roman"/>
          <w:b/>
          <w:bCs/>
          <w:color w:val="000000"/>
        </w:rPr>
      </w:pPr>
      <w:r>
        <w:rPr>
          <w:rFonts w:eastAsia="Arial Unicode MS"/>
        </w:rPr>
        <w:t>Ответчик:</w:t>
      </w:r>
      <w:r>
        <w:rPr>
          <w:rFonts w:ascii="Times New Roman" w:hAnsi="Times New Roman"/>
        </w:rPr>
        <w:t xml:space="preserve"> </w:t>
      </w:r>
      <w:r>
        <w:rPr>
          <w:rFonts w:ascii="Times New Roman" w:hAnsi="Times New Roman"/>
          <w:b/>
        </w:rPr>
        <w:t xml:space="preserve">АО </w:t>
      </w:r>
      <w:r>
        <w:rPr>
          <w:rFonts w:ascii="Times New Roman" w:hAnsi="Times New Roman"/>
          <w:b/>
          <w:bCs/>
        </w:rPr>
        <w:t xml:space="preserve">Страховая компания </w:t>
      </w:r>
      <w:proofErr w:type="spellStart"/>
      <w:r>
        <w:rPr>
          <w:rFonts w:ascii="Times New Roman" w:hAnsi="Times New Roman"/>
          <w:b/>
          <w:bCs/>
        </w:rPr>
        <w:t>Сентрас</w:t>
      </w:r>
      <w:proofErr w:type="spellEnd"/>
      <w:r>
        <w:rPr>
          <w:rFonts w:ascii="Times New Roman" w:hAnsi="Times New Roman"/>
          <w:b/>
          <w:bCs/>
        </w:rPr>
        <w:t xml:space="preserve"> </w:t>
      </w:r>
      <w:proofErr w:type="spellStart"/>
      <w:r>
        <w:rPr>
          <w:rFonts w:ascii="Times New Roman" w:hAnsi="Times New Roman"/>
          <w:b/>
          <w:bCs/>
        </w:rPr>
        <w:t>Иншуранс</w:t>
      </w:r>
      <w:proofErr w:type="spellEnd"/>
      <w:r>
        <w:rPr>
          <w:rFonts w:ascii="Times New Roman" w:hAnsi="Times New Roman"/>
          <w:b/>
          <w:bCs/>
        </w:rPr>
        <w:t xml:space="preserve">  </w:t>
      </w:r>
    </w:p>
    <w:p w14:paraId="497911FB" w14:textId="77777777" w:rsidR="00D64A9C" w:rsidRDefault="00D64A9C" w:rsidP="00D64A9C">
      <w:pPr>
        <w:pStyle w:val="a9"/>
        <w:ind w:left="4956"/>
        <w:rPr>
          <w:rFonts w:ascii="Times New Roman" w:hAnsi="Times New Roman"/>
        </w:rPr>
      </w:pPr>
      <w:proofErr w:type="spellStart"/>
      <w:r>
        <w:rPr>
          <w:rFonts w:ascii="Times New Roman" w:hAnsi="Times New Roman"/>
        </w:rPr>
        <w:t>г.Алматы</w:t>
      </w:r>
      <w:proofErr w:type="spellEnd"/>
      <w:r>
        <w:rPr>
          <w:rFonts w:ascii="Times New Roman" w:hAnsi="Times New Roman"/>
        </w:rPr>
        <w:t xml:space="preserve"> </w:t>
      </w:r>
      <w:proofErr w:type="spellStart"/>
      <w:r>
        <w:rPr>
          <w:rFonts w:ascii="Times New Roman" w:hAnsi="Times New Roman"/>
        </w:rPr>
        <w:t>ул.Мынбаева</w:t>
      </w:r>
      <w:proofErr w:type="spellEnd"/>
      <w:r>
        <w:rPr>
          <w:rFonts w:ascii="Times New Roman" w:hAnsi="Times New Roman"/>
        </w:rPr>
        <w:t xml:space="preserve">, 151 </w:t>
      </w:r>
    </w:p>
    <w:p w14:paraId="44B3963C" w14:textId="77777777" w:rsidR="00D64A9C" w:rsidRDefault="00D64A9C" w:rsidP="00D64A9C">
      <w:pPr>
        <w:pStyle w:val="a9"/>
        <w:ind w:left="4956"/>
        <w:rPr>
          <w:rFonts w:ascii="Times New Roman" w:hAnsi="Times New Roman"/>
        </w:rPr>
      </w:pPr>
      <w:r>
        <w:rPr>
          <w:rFonts w:ascii="Times New Roman" w:hAnsi="Times New Roman"/>
        </w:rPr>
        <w:t xml:space="preserve">БИН 991240000451 </w:t>
      </w:r>
    </w:p>
    <w:p w14:paraId="389763A6" w14:textId="77777777" w:rsidR="00D64A9C" w:rsidRDefault="0062153F" w:rsidP="00D64A9C">
      <w:pPr>
        <w:pStyle w:val="a9"/>
        <w:ind w:left="4956"/>
        <w:rPr>
          <w:rFonts w:ascii="Times New Roman" w:hAnsi="Times New Roman"/>
        </w:rPr>
      </w:pPr>
      <w:hyperlink r:id="rId13" w:history="1">
        <w:r w:rsidR="00D64A9C">
          <w:rPr>
            <w:rStyle w:val="a8"/>
          </w:rPr>
          <w:t>reception@cic.kz</w:t>
        </w:r>
      </w:hyperlink>
      <w:r w:rsidR="00D64A9C">
        <w:rPr>
          <w:rFonts w:ascii="Times New Roman" w:hAnsi="Times New Roman"/>
        </w:rPr>
        <w:t xml:space="preserve"> </w:t>
      </w:r>
    </w:p>
    <w:p w14:paraId="22D6A7B4" w14:textId="77777777" w:rsidR="00D64A9C" w:rsidRDefault="00D64A9C" w:rsidP="00D64A9C">
      <w:pPr>
        <w:ind w:left="4956"/>
        <w:jc w:val="both"/>
        <w:rPr>
          <w:rFonts w:ascii="Times New Roman" w:hAnsi="Times New Roman"/>
        </w:rPr>
      </w:pPr>
      <w:r>
        <w:rPr>
          <w:rFonts w:ascii="Times New Roman" w:hAnsi="Times New Roman"/>
        </w:rPr>
        <w:t>+7 727 259-77-55</w:t>
      </w:r>
    </w:p>
    <w:p w14:paraId="1FEC7A69" w14:textId="77777777" w:rsidR="00D64A9C" w:rsidRDefault="00D64A9C" w:rsidP="00D64A9C">
      <w:pPr>
        <w:ind w:left="4956"/>
        <w:jc w:val="both"/>
        <w:rPr>
          <w:rFonts w:ascii="Times New Roman" w:hAnsi="Times New Roman"/>
          <w:lang w:eastAsia="ar-SA"/>
        </w:rPr>
      </w:pPr>
      <w:r>
        <w:rPr>
          <w:rFonts w:ascii="Times New Roman" w:hAnsi="Times New Roman"/>
          <w:b/>
          <w:lang w:val="kk-KZ"/>
        </w:rPr>
        <w:t xml:space="preserve">Третье лицо: </w:t>
      </w:r>
      <w:r>
        <w:rPr>
          <w:rFonts w:ascii="Times New Roman" w:hAnsi="Times New Roman"/>
        </w:rPr>
        <w:t xml:space="preserve">Частный </w:t>
      </w:r>
      <w:r>
        <w:rPr>
          <w:rFonts w:ascii="Times New Roman" w:hAnsi="Times New Roman"/>
          <w:lang w:eastAsia="ar-SA"/>
        </w:rPr>
        <w:t xml:space="preserve">судебный исполнитель </w:t>
      </w:r>
      <w:r>
        <w:rPr>
          <w:rStyle w:val="af"/>
          <w:rFonts w:eastAsia="ヒラギノ角ゴ Pro W3"/>
          <w:lang w:val="kk-KZ"/>
        </w:rPr>
        <w:t xml:space="preserve">исполнительного округа Мангистауской области </w:t>
      </w:r>
      <w:proofErr w:type="spellStart"/>
      <w:r>
        <w:rPr>
          <w:rFonts w:ascii="Times New Roman" w:hAnsi="Times New Roman"/>
          <w:lang w:eastAsia="ar-SA"/>
        </w:rPr>
        <w:t>Бисенгалиев</w:t>
      </w:r>
      <w:proofErr w:type="spellEnd"/>
      <w:r>
        <w:rPr>
          <w:rFonts w:ascii="Times New Roman" w:hAnsi="Times New Roman"/>
          <w:lang w:eastAsia="ar-SA"/>
        </w:rPr>
        <w:t xml:space="preserve"> </w:t>
      </w:r>
      <w:proofErr w:type="spellStart"/>
      <w:r>
        <w:rPr>
          <w:rFonts w:ascii="Times New Roman" w:hAnsi="Times New Roman"/>
          <w:lang w:eastAsia="ar-SA"/>
        </w:rPr>
        <w:t>Бекнур</w:t>
      </w:r>
      <w:proofErr w:type="spellEnd"/>
      <w:r>
        <w:rPr>
          <w:rFonts w:ascii="Times New Roman" w:hAnsi="Times New Roman"/>
          <w:lang w:eastAsia="ar-SA"/>
        </w:rPr>
        <w:t xml:space="preserve"> </w:t>
      </w:r>
      <w:proofErr w:type="spellStart"/>
      <w:r>
        <w:rPr>
          <w:rFonts w:ascii="Times New Roman" w:hAnsi="Times New Roman"/>
          <w:lang w:eastAsia="ar-SA"/>
        </w:rPr>
        <w:t>Ермекович</w:t>
      </w:r>
      <w:proofErr w:type="spellEnd"/>
      <w:r>
        <w:rPr>
          <w:rFonts w:ascii="Times New Roman" w:hAnsi="Times New Roman"/>
          <w:lang w:eastAsia="ar-SA"/>
        </w:rPr>
        <w:t xml:space="preserve"> </w:t>
      </w:r>
    </w:p>
    <w:p w14:paraId="4E20D5B3" w14:textId="77777777" w:rsidR="00D64A9C" w:rsidRDefault="00D64A9C" w:rsidP="00D64A9C">
      <w:pPr>
        <w:ind w:left="4956"/>
        <w:jc w:val="both"/>
        <w:rPr>
          <w:rFonts w:ascii="Times New Roman" w:hAnsi="Times New Roman"/>
          <w:lang w:eastAsia="ar-SA"/>
        </w:rPr>
      </w:pPr>
      <w:r>
        <w:rPr>
          <w:rFonts w:ascii="Times New Roman" w:hAnsi="Times New Roman"/>
          <w:lang w:eastAsia="ar-SA"/>
        </w:rPr>
        <w:lastRenderedPageBreak/>
        <w:t xml:space="preserve">г. Актау, 3б, здн.16, 212 кабинет </w:t>
      </w:r>
    </w:p>
    <w:p w14:paraId="5CB31FC6" w14:textId="77777777" w:rsidR="00D64A9C" w:rsidRDefault="00D64A9C" w:rsidP="00D64A9C">
      <w:pPr>
        <w:ind w:left="4956"/>
        <w:jc w:val="both"/>
        <w:rPr>
          <w:rFonts w:ascii="Times New Roman" w:hAnsi="Times New Roman"/>
          <w:color w:val="000000" w:themeColor="text1"/>
          <w:lang w:eastAsia="ru-RU"/>
        </w:rPr>
      </w:pPr>
      <w:r>
        <w:rPr>
          <w:rFonts w:ascii="Times New Roman" w:hAnsi="Times New Roman"/>
          <w:lang w:val="kk-KZ"/>
        </w:rPr>
        <w:t>8-</w:t>
      </w:r>
      <w:r>
        <w:rPr>
          <w:rFonts w:ascii="Times New Roman" w:hAnsi="Times New Roman"/>
          <w:color w:val="000000" w:themeColor="text1"/>
        </w:rPr>
        <w:t>700-120-12-77</w:t>
      </w:r>
    </w:p>
    <w:p w14:paraId="5ED6D069" w14:textId="77777777" w:rsidR="00D64A9C" w:rsidRDefault="00D64A9C" w:rsidP="00D64A9C">
      <w:pPr>
        <w:pStyle w:val="a9"/>
        <w:rPr>
          <w:rStyle w:val="23pt"/>
          <w:rFonts w:eastAsia="Arial Unicode MS"/>
          <w:sz w:val="24"/>
          <w:szCs w:val="24"/>
        </w:rPr>
      </w:pPr>
    </w:p>
    <w:p w14:paraId="7206320B" w14:textId="77777777" w:rsidR="00D64A9C" w:rsidRDefault="00D64A9C" w:rsidP="00D64A9C">
      <w:pPr>
        <w:pStyle w:val="a9"/>
        <w:jc w:val="center"/>
        <w:rPr>
          <w:rFonts w:eastAsia="Times New Roman"/>
        </w:rPr>
      </w:pPr>
      <w:r>
        <w:rPr>
          <w:rStyle w:val="23pt"/>
          <w:rFonts w:eastAsia="Arial Unicode MS"/>
          <w:sz w:val="24"/>
          <w:szCs w:val="24"/>
        </w:rPr>
        <w:t>ИСК</w:t>
      </w:r>
      <w:r>
        <w:rPr>
          <w:rFonts w:ascii="Times New Roman" w:hAnsi="Times New Roman"/>
        </w:rPr>
        <w:t xml:space="preserve"> </w:t>
      </w:r>
      <w:r>
        <w:rPr>
          <w:rFonts w:ascii="Times New Roman" w:hAnsi="Times New Roman"/>
        </w:rPr>
        <w:br/>
        <w:t>о взыскании страховой выплаты по договору обязательного страхования</w:t>
      </w:r>
    </w:p>
    <w:p w14:paraId="72BAD165" w14:textId="77777777" w:rsidR="00D64A9C" w:rsidRDefault="00D64A9C" w:rsidP="00D64A9C">
      <w:pPr>
        <w:pStyle w:val="a9"/>
        <w:jc w:val="center"/>
        <w:rPr>
          <w:rFonts w:ascii="Times New Roman" w:hAnsi="Times New Roman"/>
        </w:rPr>
      </w:pPr>
    </w:p>
    <w:p w14:paraId="04000435" w14:textId="77777777" w:rsidR="00D64A9C" w:rsidRDefault="00D64A9C" w:rsidP="00D64A9C">
      <w:pPr>
        <w:pStyle w:val="6"/>
        <w:spacing w:before="0"/>
        <w:ind w:firstLine="567"/>
        <w:jc w:val="both"/>
        <w:rPr>
          <w:rStyle w:val="af"/>
          <w:rFonts w:eastAsia="ヒラギノ角ゴ Pro W3"/>
          <w:b w:val="0"/>
          <w:bCs w:val="0"/>
          <w:lang w:val="kk-KZ"/>
        </w:rPr>
      </w:pPr>
      <w:r>
        <w:rPr>
          <w:rStyle w:val="af"/>
          <w:rFonts w:eastAsia="ヒラギノ角ゴ Pro W3"/>
          <w:lang w:val="kk-KZ"/>
        </w:rPr>
        <w:t xml:space="preserve">Между ответчиком и </w:t>
      </w:r>
      <w:r>
        <w:rPr>
          <w:rFonts w:ascii="Times New Roman" w:eastAsia="Times New Roman" w:hAnsi="Times New Roman" w:cs="Times New Roman"/>
          <w:color w:val="000000"/>
          <w:lang w:eastAsia="ar-SA"/>
        </w:rPr>
        <w:t xml:space="preserve">судебным исполнителем </w:t>
      </w:r>
      <w:r>
        <w:rPr>
          <w:rStyle w:val="af"/>
          <w:rFonts w:eastAsia="ヒラギノ角ゴ Pro W3"/>
          <w:lang w:val="kk-KZ"/>
        </w:rPr>
        <w:t xml:space="preserve">исполнительного округа Мангистауской области </w:t>
      </w:r>
      <w:proofErr w:type="spellStart"/>
      <w:r>
        <w:rPr>
          <w:rFonts w:ascii="Times New Roman" w:eastAsia="Times New Roman" w:hAnsi="Times New Roman" w:cs="Times New Roman"/>
          <w:color w:val="000000"/>
          <w:lang w:eastAsia="ar-SA"/>
        </w:rPr>
        <w:t>Бисенгалиевым</w:t>
      </w:r>
      <w:proofErr w:type="spellEnd"/>
      <w:r>
        <w:rPr>
          <w:rFonts w:ascii="Times New Roman" w:eastAsia="Times New Roman" w:hAnsi="Times New Roman" w:cs="Times New Roman"/>
          <w:color w:val="000000"/>
          <w:lang w:eastAsia="ar-SA"/>
        </w:rPr>
        <w:t xml:space="preserve"> </w:t>
      </w:r>
      <w:proofErr w:type="spellStart"/>
      <w:r>
        <w:rPr>
          <w:rFonts w:ascii="Times New Roman" w:eastAsia="Times New Roman" w:hAnsi="Times New Roman" w:cs="Times New Roman"/>
          <w:color w:val="000000"/>
          <w:lang w:eastAsia="ar-SA"/>
        </w:rPr>
        <w:t>Бекнуром</w:t>
      </w:r>
      <w:proofErr w:type="spellEnd"/>
      <w:r>
        <w:rPr>
          <w:rFonts w:ascii="Times New Roman" w:eastAsia="Times New Roman" w:hAnsi="Times New Roman" w:cs="Times New Roman"/>
          <w:color w:val="000000"/>
          <w:lang w:eastAsia="ar-SA"/>
        </w:rPr>
        <w:t xml:space="preserve"> </w:t>
      </w:r>
      <w:proofErr w:type="spellStart"/>
      <w:r>
        <w:rPr>
          <w:rFonts w:ascii="Times New Roman" w:eastAsia="Times New Roman" w:hAnsi="Times New Roman" w:cs="Times New Roman"/>
          <w:color w:val="000000"/>
          <w:lang w:eastAsia="ar-SA"/>
        </w:rPr>
        <w:t>Ермековичем</w:t>
      </w:r>
      <w:proofErr w:type="spellEnd"/>
      <w:r>
        <w:rPr>
          <w:rStyle w:val="af"/>
          <w:rFonts w:eastAsia="ヒラギノ角ゴ Pro W3"/>
          <w:lang w:val="kk-KZ"/>
        </w:rPr>
        <w:t xml:space="preserve"> частный судебный исполнителем (далее-ЧСИ) был заключен договор об обязательном страхований профессиональной ответственности</w:t>
      </w:r>
      <w:r>
        <w:rPr>
          <w:rStyle w:val="af"/>
          <w:rFonts w:eastAsia="ヒラギノ角ゴ Pro W3"/>
        </w:rPr>
        <w:t xml:space="preserve">. </w:t>
      </w:r>
      <w:r>
        <w:rPr>
          <w:rStyle w:val="af"/>
          <w:rFonts w:eastAsia="ヒラギノ角ゴ Pro W3"/>
          <w:lang w:val="kk-KZ"/>
        </w:rPr>
        <w:t xml:space="preserve"> </w:t>
      </w:r>
    </w:p>
    <w:p w14:paraId="0FAE2A1E" w14:textId="77777777" w:rsidR="00D64A9C" w:rsidRDefault="00D64A9C" w:rsidP="00D64A9C">
      <w:pPr>
        <w:jc w:val="both"/>
        <w:rPr>
          <w:rStyle w:val="af"/>
          <w:rFonts w:eastAsia="ヒラギノ角ゴ Pro W3"/>
          <w:b w:val="0"/>
          <w:bCs w:val="0"/>
        </w:rPr>
      </w:pPr>
      <w:r>
        <w:rPr>
          <w:rFonts w:ascii="Times New Roman" w:eastAsia="ヒラギノ角ゴ Pro W3" w:hAnsi="Times New Roman"/>
          <w:lang w:val="kk-KZ"/>
        </w:rPr>
        <w:tab/>
      </w:r>
      <w:r>
        <w:rPr>
          <w:rStyle w:val="af"/>
          <w:rFonts w:eastAsia="ヒラギノ角ゴ Pro W3"/>
        </w:rPr>
        <w:t>Согласно ст. 146. Закона «Об исполнительном производстве и статусе судебных исполнителей» Частный судебный исполнитель не вправе осуществлять свою деятельность в отсутствие договора страхования профессиональной ответственности частного судебного исполнителя.</w:t>
      </w:r>
    </w:p>
    <w:p w14:paraId="2792719B" w14:textId="77777777" w:rsidR="00D64A9C" w:rsidRDefault="00D64A9C" w:rsidP="00D64A9C">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Style w:val="af"/>
          <w:rFonts w:eastAsia="ヒラギノ角ゴ Pro W3"/>
          <w:b w:val="0"/>
          <w:bCs w:val="0"/>
          <w:szCs w:val="24"/>
        </w:rPr>
      </w:pPr>
      <w:r>
        <w:rPr>
          <w:rStyle w:val="af"/>
          <w:rFonts w:eastAsia="ヒラギノ角ゴ Pro W3"/>
          <w:szCs w:val="24"/>
        </w:rPr>
        <w:tab/>
        <w:t>Объектом страхования профессиональной ответственности частного судебного исполнителя является имущественный интерес страхователя (застрахованного лица), связанный с его обязанностью в установленном законодательством Республики Казахстан порядке возместить вред, причиненный третьим лицам в связи с осуществлением деятельности по исполнению исполнительных документов.</w:t>
      </w:r>
    </w:p>
    <w:p w14:paraId="381CFD55" w14:textId="2800963D" w:rsidR="00D64A9C" w:rsidRDefault="00D64A9C" w:rsidP="00D64A9C">
      <w:pPr>
        <w:pStyle w:val="6"/>
        <w:spacing w:before="0"/>
        <w:ind w:firstLine="567"/>
        <w:jc w:val="both"/>
        <w:rPr>
          <w:rStyle w:val="af"/>
          <w:rFonts w:eastAsia="ヒラギノ角ゴ Pro W3"/>
          <w:b w:val="0"/>
          <w:bCs w:val="0"/>
          <w:lang w:val="kk-KZ"/>
        </w:rPr>
      </w:pPr>
      <w:r>
        <w:rPr>
          <w:rStyle w:val="af"/>
          <w:rFonts w:eastAsia="ヒラギノ角ゴ Pro W3"/>
        </w:rPr>
        <w:t>03.02.2021 года С</w:t>
      </w:r>
      <w:r w:rsidR="0062153F">
        <w:rPr>
          <w:rStyle w:val="af"/>
          <w:rFonts w:eastAsia="ヒラギノ角ゴ Pro W3"/>
        </w:rPr>
        <w:t>.</w:t>
      </w:r>
      <w:r>
        <w:rPr>
          <w:rStyle w:val="af"/>
          <w:rFonts w:eastAsia="ヒラギノ角ゴ Pro W3"/>
        </w:rPr>
        <w:t>Е.С. (далее-</w:t>
      </w:r>
      <w:r>
        <w:rPr>
          <w:rStyle w:val="af"/>
          <w:rFonts w:eastAsia="ヒラギノ角ゴ Pro W3"/>
          <w:lang w:val="kk-KZ"/>
        </w:rPr>
        <w:t>истец</w:t>
      </w:r>
      <w:r>
        <w:rPr>
          <w:rStyle w:val="af"/>
          <w:rFonts w:eastAsia="ヒラギノ角ゴ Pro W3"/>
        </w:rPr>
        <w:t>) стал победителем аукциона на недвижимо</w:t>
      </w:r>
      <w:r>
        <w:rPr>
          <w:rStyle w:val="af"/>
          <w:rFonts w:eastAsia="ヒラギノ角ゴ Pro W3"/>
          <w:lang w:val="kk-KZ"/>
        </w:rPr>
        <w:t>го имущества квартиры г. Актау, мкр. 15, д. 52, кв. 77</w:t>
      </w:r>
      <w:r>
        <w:rPr>
          <w:rStyle w:val="af"/>
          <w:rFonts w:eastAsia="ヒラギノ角ゴ Pro W3"/>
        </w:rPr>
        <w:t xml:space="preserve"> на электронной площадке etp.adilet.gov проводимой палатой частных судебных исполнителей</w:t>
      </w:r>
      <w:r>
        <w:rPr>
          <w:rStyle w:val="af"/>
          <w:rFonts w:eastAsia="ヒラギノ角ゴ Pro W3"/>
          <w:lang w:val="kk-KZ"/>
        </w:rPr>
        <w:t xml:space="preserve">. Указанное имущшество было </w:t>
      </w:r>
      <w:r>
        <w:rPr>
          <w:rFonts w:ascii="Times New Roman" w:eastAsia="Times New Roman" w:hAnsi="Times New Roman" w:cs="Times New Roman"/>
          <w:color w:val="000000"/>
          <w:lang w:eastAsia="ar-SA"/>
        </w:rPr>
        <w:t xml:space="preserve">выставлено на торги судебным исполнителем </w:t>
      </w:r>
      <w:r>
        <w:rPr>
          <w:rStyle w:val="af"/>
          <w:rFonts w:eastAsia="ヒラギノ角ゴ Pro W3"/>
          <w:lang w:val="kk-KZ"/>
        </w:rPr>
        <w:t xml:space="preserve">исполнительного округа Мангистауской области </w:t>
      </w:r>
      <w:proofErr w:type="spellStart"/>
      <w:r>
        <w:rPr>
          <w:rFonts w:ascii="Times New Roman" w:eastAsia="Times New Roman" w:hAnsi="Times New Roman" w:cs="Times New Roman"/>
          <w:color w:val="000000"/>
          <w:lang w:eastAsia="ar-SA"/>
        </w:rPr>
        <w:t>Бисенгалиевым</w:t>
      </w:r>
      <w:proofErr w:type="spellEnd"/>
      <w:r>
        <w:rPr>
          <w:rFonts w:ascii="Times New Roman" w:eastAsia="Times New Roman" w:hAnsi="Times New Roman" w:cs="Times New Roman"/>
          <w:color w:val="000000"/>
          <w:lang w:eastAsia="ar-SA"/>
        </w:rPr>
        <w:t xml:space="preserve"> </w:t>
      </w:r>
      <w:proofErr w:type="spellStart"/>
      <w:r>
        <w:rPr>
          <w:rFonts w:ascii="Times New Roman" w:eastAsia="Times New Roman" w:hAnsi="Times New Roman" w:cs="Times New Roman"/>
          <w:color w:val="000000"/>
          <w:lang w:eastAsia="ar-SA"/>
        </w:rPr>
        <w:t>Бекнуром</w:t>
      </w:r>
      <w:proofErr w:type="spellEnd"/>
      <w:r>
        <w:rPr>
          <w:rFonts w:ascii="Times New Roman" w:eastAsia="Times New Roman" w:hAnsi="Times New Roman" w:cs="Times New Roman"/>
          <w:color w:val="000000"/>
          <w:lang w:eastAsia="ar-SA"/>
        </w:rPr>
        <w:t xml:space="preserve"> </w:t>
      </w:r>
      <w:proofErr w:type="spellStart"/>
      <w:r>
        <w:rPr>
          <w:rFonts w:ascii="Times New Roman" w:eastAsia="Times New Roman" w:hAnsi="Times New Roman" w:cs="Times New Roman"/>
          <w:color w:val="000000"/>
          <w:lang w:eastAsia="ar-SA"/>
        </w:rPr>
        <w:t>Ермековичем</w:t>
      </w:r>
      <w:proofErr w:type="spellEnd"/>
      <w:r>
        <w:rPr>
          <w:rStyle w:val="af"/>
          <w:rFonts w:eastAsia="ヒラギノ角ゴ Pro W3"/>
          <w:lang w:val="kk-KZ"/>
        </w:rPr>
        <w:t xml:space="preserve"> частный судебный исполнителем (далее-ЧСИ).  </w:t>
      </w:r>
    </w:p>
    <w:p w14:paraId="4B2F7E4B" w14:textId="77777777" w:rsidR="00D64A9C" w:rsidRDefault="00D64A9C" w:rsidP="00D64A9C">
      <w:pPr>
        <w:ind w:firstLine="708"/>
        <w:jc w:val="both"/>
        <w:rPr>
          <w:sz w:val="24"/>
          <w:szCs w:val="24"/>
        </w:rPr>
      </w:pPr>
      <w:r>
        <w:rPr>
          <w:rFonts w:ascii="Times New Roman" w:eastAsia="ヒラギノ角ゴ Pro W3" w:hAnsi="Times New Roman"/>
          <w:lang w:val="kk-KZ"/>
        </w:rPr>
        <w:t xml:space="preserve">Согласно договору купли продажи заключенный с ЧСИ недвижимость была куплена на сумму </w:t>
      </w:r>
      <w:bookmarkStart w:id="0" w:name="_Hlk121849775"/>
      <w:r>
        <w:rPr>
          <w:rFonts w:ascii="Times New Roman" w:eastAsia="ヒラギノ角ゴ Pro W3" w:hAnsi="Times New Roman"/>
          <w:lang w:val="kk-KZ"/>
        </w:rPr>
        <w:t>9 499 946,63 (девять миллионов четыреста девяносто девять тысяч девятьсот сорок шесть тенге 63 тиын)</w:t>
      </w:r>
      <w:bookmarkEnd w:id="0"/>
      <w:r>
        <w:rPr>
          <w:rFonts w:ascii="Times New Roman" w:eastAsia="ヒラギノ角ゴ Pro W3" w:hAnsi="Times New Roman"/>
          <w:lang w:val="kk-KZ"/>
        </w:rPr>
        <w:t xml:space="preserve"> тенге. </w:t>
      </w:r>
    </w:p>
    <w:p w14:paraId="780CE9F8" w14:textId="77777777" w:rsidR="00D64A9C" w:rsidRDefault="00D64A9C" w:rsidP="00D64A9C">
      <w:pPr>
        <w:jc w:val="both"/>
        <w:rPr>
          <w:rFonts w:ascii="Times New Roman" w:eastAsia="ヒラギノ角ゴ Pro W3" w:hAnsi="Times New Roman"/>
          <w:lang w:val="kk-KZ"/>
        </w:rPr>
      </w:pPr>
      <w:r>
        <w:rPr>
          <w:rFonts w:ascii="Times New Roman" w:eastAsia="ヒラギノ角ゴ Pro W3" w:hAnsi="Times New Roman"/>
          <w:lang w:val="kk-KZ"/>
        </w:rPr>
        <w:tab/>
        <w:t xml:space="preserve">В последствии професиональных ошибок ЧСИ были отменены электронные торги, а так же был расторгнут договор купли продажи. Професиональные ошибки ЧСИ были установлены, доказаны судом. </w:t>
      </w:r>
    </w:p>
    <w:p w14:paraId="2278D06C" w14:textId="77777777" w:rsidR="00D64A9C" w:rsidRDefault="00D64A9C" w:rsidP="00D64A9C">
      <w:pPr>
        <w:jc w:val="both"/>
        <w:rPr>
          <w:rFonts w:ascii="Times New Roman" w:eastAsia="ヒラギノ角ゴ Pro W3" w:hAnsi="Times New Roman"/>
          <w:lang w:val="kk-KZ"/>
        </w:rPr>
      </w:pPr>
      <w:r>
        <w:rPr>
          <w:rFonts w:ascii="Times New Roman" w:eastAsia="ヒラギノ角ゴ Pro W3" w:hAnsi="Times New Roman"/>
          <w:lang w:val="kk-KZ"/>
        </w:rPr>
        <w:tab/>
        <w:t xml:space="preserve">Решением Специализированного межрайонного административный суда Мангистауской области  от 20 декабря 2021  года действия ЧСИ были признаны незаконными. </w:t>
      </w:r>
    </w:p>
    <w:p w14:paraId="0FE0867F" w14:textId="77777777" w:rsidR="00D64A9C" w:rsidRDefault="00D64A9C" w:rsidP="00D64A9C">
      <w:pPr>
        <w:ind w:firstLine="708"/>
        <w:jc w:val="both"/>
        <w:rPr>
          <w:rFonts w:ascii="Times New Roman" w:eastAsia="ヒラギノ角ゴ Pro W3" w:hAnsi="Times New Roman"/>
          <w:lang w:val="kk-KZ"/>
        </w:rPr>
      </w:pPr>
      <w:r>
        <w:rPr>
          <w:rFonts w:ascii="Times New Roman" w:eastAsia="ヒラギノ角ゴ Pro W3" w:hAnsi="Times New Roman"/>
          <w:lang w:val="kk-KZ"/>
        </w:rPr>
        <w:t xml:space="preserve">В этом же решений в мотивировочной части Суд установил все професиональные ошибки ЧСИ: «ЧСИ в ходе исполнения, недостаточность имущества и невозможность исполнения исполнительного документа способом, указанным в решении арбитража, не установлена, напротив опровергнута объяснением должника от 18 октября 2019 года, в котором указано о возможности исполнения исполнительного документа ежемесячными платежами. Не были приняты все необходимые меры для исполнения исполнительного документа, предусмотренные Законом, за счет иного имущества должника, оставлено без внимания объяснение должника, пояснившего наличие возможности оплачивать долг ежемесячно, не установлен факт принадлежности имущества должнику, не соблюден порядок обращения взыскания на имущество. Между тем, как следует из представленного свидетельства о заключении брака, предмет залога приобретен должником в период брака. Указанные нарушения существенны и исключали возможность обращения взыскания на предмет залога, являющийся общей совместной собственностью супругов, при том, что доля должника в этом имуществе не была определена в установленном порядке». Указанные выше факты  потверждают профессиональные ошибки ЧСИ. </w:t>
      </w:r>
    </w:p>
    <w:p w14:paraId="33945FA6" w14:textId="77777777" w:rsidR="00D64A9C" w:rsidRDefault="00D64A9C" w:rsidP="00D64A9C">
      <w:pPr>
        <w:ind w:firstLine="708"/>
        <w:jc w:val="both"/>
        <w:rPr>
          <w:rFonts w:ascii="Times New Roman" w:eastAsia="ヒラギノ角ゴ Pro W3" w:hAnsi="Times New Roman"/>
          <w:lang w:val="kk-KZ"/>
        </w:rPr>
      </w:pPr>
      <w:r>
        <w:rPr>
          <w:rFonts w:ascii="Times New Roman" w:eastAsia="ヒラギノ角ゴ Pro W3" w:hAnsi="Times New Roman"/>
          <w:lang w:val="kk-KZ"/>
        </w:rPr>
        <w:t>В  силу  ст. 8-2. Закона Республики Казахстан от 18 декабря 2000 года «О страховой деятельности» страхование профессиональной ответственности представляет собой вид страхования гражданско-правовой ответственности, предусматривающий осуществление страховых выплат в размере частичной или полной компенсации ущерба, в связи с причинением вреда третьим лицам вследствие ошибочных действий (бездействия) и (или) упущений в процессе или в результате профессиональной деятельности, проводимой на основании специального разрешения (лицензии, уведомления) и (или) требующей специальных знаний, опыта и (или) квалификации.</w:t>
      </w:r>
    </w:p>
    <w:p w14:paraId="5E262EE8" w14:textId="5B74AA64" w:rsidR="00D64A9C" w:rsidRDefault="00D64A9C" w:rsidP="00D64A9C">
      <w:pPr>
        <w:ind w:firstLine="708"/>
        <w:jc w:val="both"/>
        <w:rPr>
          <w:rFonts w:ascii="Times New Roman" w:eastAsia="ヒラギノ角ゴ Pro W3" w:hAnsi="Times New Roman"/>
          <w:lang w:val="kk-KZ"/>
        </w:rPr>
      </w:pPr>
      <w:r>
        <w:rPr>
          <w:rFonts w:ascii="Times New Roman" w:eastAsia="ヒラギノ角ゴ Pro W3" w:hAnsi="Times New Roman"/>
          <w:lang w:val="kk-KZ"/>
        </w:rPr>
        <w:lastRenderedPageBreak/>
        <w:t xml:space="preserve">Решением Суда №2 города Актау Мангистауской области от 23 мая 2022 года договор купли-продажи квартиры, расположенной по адресу: Мангистауская область город Актау, 9 микрорайон, 9 дом, 35 квартира, заключенный между </w:t>
      </w:r>
      <w:r w:rsidR="0062153F">
        <w:rPr>
          <w:rFonts w:ascii="Times New Roman" w:hAnsi="Times New Roman"/>
          <w:highlight w:val="white"/>
        </w:rPr>
        <w:t>С.Е.С.,</w:t>
      </w:r>
      <w:r w:rsidR="0062153F">
        <w:rPr>
          <w:rFonts w:ascii="Times New Roman" w:hAnsi="Times New Roman"/>
        </w:rPr>
        <w:t xml:space="preserve"> </w:t>
      </w:r>
      <w:r>
        <w:rPr>
          <w:rFonts w:ascii="Times New Roman" w:eastAsia="ヒラギノ角ゴ Pro W3" w:hAnsi="Times New Roman"/>
          <w:lang w:val="kk-KZ"/>
        </w:rPr>
        <w:t xml:space="preserve">и частным судебным исполнителем Бисенгалиевым Бекнуром Ермековичем от 08 февраля 2021 года был признан недействительным, стороны были приведены в первоначальное положение. </w:t>
      </w:r>
    </w:p>
    <w:p w14:paraId="79E25EAF" w14:textId="77777777" w:rsidR="00D64A9C" w:rsidRDefault="00D64A9C" w:rsidP="00D64A9C">
      <w:pPr>
        <w:ind w:firstLine="708"/>
        <w:jc w:val="both"/>
        <w:rPr>
          <w:rFonts w:ascii="Times New Roman" w:eastAsia="ヒラギノ角ゴ Pro W3" w:hAnsi="Times New Roman"/>
          <w:lang w:val="kk-KZ"/>
        </w:rPr>
      </w:pPr>
      <w:r>
        <w:rPr>
          <w:rFonts w:ascii="Times New Roman" w:eastAsia="ヒラギノ角ゴ Pro W3" w:hAnsi="Times New Roman"/>
          <w:lang w:val="kk-KZ"/>
        </w:rPr>
        <w:t xml:space="preserve">Таким образом все указаные професиональные ошибки ЧСИ повлияли на решений Судов, в результате которых клиент на сегодняшений день остался без квартиры и без денежных средств. </w:t>
      </w:r>
    </w:p>
    <w:p w14:paraId="7C5748B2" w14:textId="77777777" w:rsidR="00D64A9C" w:rsidRDefault="00D64A9C" w:rsidP="00D64A9C">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Style w:val="af"/>
          <w:rFonts w:eastAsia="ヒラギノ角ゴ Pro W3"/>
          <w:b w:val="0"/>
          <w:bCs w:val="0"/>
          <w:szCs w:val="24"/>
          <w:lang w:val="kk-KZ"/>
        </w:rPr>
      </w:pPr>
      <w:r>
        <w:rPr>
          <w:rStyle w:val="af"/>
          <w:rFonts w:eastAsia="ヒラギノ角ゴ Pro W3"/>
          <w:szCs w:val="24"/>
        </w:rPr>
        <w:tab/>
      </w:r>
      <w:r>
        <w:rPr>
          <w:rStyle w:val="af"/>
          <w:rFonts w:eastAsia="ヒラギノ角ゴ Pro W3"/>
          <w:szCs w:val="24"/>
          <w:lang w:val="kk-KZ"/>
        </w:rPr>
        <w:t xml:space="preserve">Согласно п.4 ч. 5.1. договора страхования профессианальной ответственности частных судебных исполнителей, выгодоприобретатель имеет право  на получения страховой выплаты в порядке и на условаиях, установленным договором.   </w:t>
      </w:r>
    </w:p>
    <w:p w14:paraId="3B8CCEDF" w14:textId="77777777" w:rsidR="00D64A9C" w:rsidRDefault="00D64A9C" w:rsidP="00D64A9C">
      <w:pPr>
        <w:pStyle w:val="a9"/>
        <w:ind w:firstLine="708"/>
        <w:jc w:val="both"/>
        <w:rPr>
          <w:rFonts w:eastAsia="Times New Roman"/>
          <w:color w:val="000000" w:themeColor="text1"/>
          <w:sz w:val="24"/>
        </w:rPr>
      </w:pPr>
      <w:r>
        <w:rPr>
          <w:rFonts w:ascii="Times New Roman" w:hAnsi="Times New Roman"/>
          <w:color w:val="000000" w:themeColor="text1"/>
        </w:rPr>
        <w:t>В силу ст.13 Конституции Республики Казахстан каждый имеет право на защиту своих нарушенных или оспариваемых прав, свобод или охраняемых законом интересов.</w:t>
      </w:r>
    </w:p>
    <w:p w14:paraId="23E924BE" w14:textId="77777777" w:rsidR="00D64A9C" w:rsidRDefault="00D64A9C" w:rsidP="00D64A9C">
      <w:pPr>
        <w:pStyle w:val="a9"/>
        <w:ind w:firstLine="708"/>
        <w:jc w:val="both"/>
        <w:rPr>
          <w:rFonts w:ascii="Times New Roman" w:hAnsi="Times New Roman"/>
          <w:color w:val="000000" w:themeColor="text1"/>
        </w:rPr>
      </w:pPr>
      <w:r>
        <w:rPr>
          <w:rFonts w:ascii="Times New Roman" w:hAnsi="Times New Roman"/>
          <w:color w:val="000000" w:themeColor="text1"/>
        </w:rPr>
        <w:t>В соответствии со ст.8 ГПК каждый вправе обратиться в суд за защитой нарушенных или оспариваемых конституционных прав, свобод или охраняемых интересов.</w:t>
      </w:r>
    </w:p>
    <w:p w14:paraId="42335DCC" w14:textId="77777777" w:rsidR="00D64A9C" w:rsidRDefault="00D64A9C" w:rsidP="00D64A9C">
      <w:pPr>
        <w:ind w:firstLine="567"/>
        <w:jc w:val="both"/>
        <w:rPr>
          <w:rFonts w:ascii="Times New Roman" w:hAnsi="Times New Roman"/>
          <w:color w:val="000000" w:themeColor="text1"/>
        </w:rPr>
      </w:pPr>
      <w:r>
        <w:rPr>
          <w:rFonts w:ascii="Times New Roman" w:hAnsi="Times New Roman"/>
          <w:color w:val="000000" w:themeColor="text1"/>
        </w:rPr>
        <w:t>Согласно п.1 ст.113 ГПК РК по ходатайству стороны, в пользу которой состоялось решение, суд присуждает с другой стороны понесенные ею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По имущественным требованиям общая сумма этих расходов не должна превышать десять процентов от удовлетворенной части иска. По требованиям неимущественного характера сумма расходов взыскивается в разумных пределах, но не должна превышать триста месячных расчетных показателей.</w:t>
      </w:r>
    </w:p>
    <w:p w14:paraId="47A22D9B" w14:textId="77777777" w:rsidR="00D64A9C" w:rsidRDefault="00D64A9C" w:rsidP="00D64A9C">
      <w:pPr>
        <w:pStyle w:val="a9"/>
        <w:ind w:firstLine="708"/>
        <w:jc w:val="both"/>
        <w:rPr>
          <w:rFonts w:ascii="Times New Roman" w:hAnsi="Times New Roman"/>
          <w:color w:val="000000" w:themeColor="text1"/>
        </w:rPr>
      </w:pPr>
      <w:r>
        <w:rPr>
          <w:rStyle w:val="3"/>
          <w:rFonts w:eastAsia="Arial Unicode MS"/>
        </w:rPr>
        <w:t>Согласно пункта 1 ст. ст. 917 Гражданского Кодекса Республики Казахстан «Вред</w:t>
      </w:r>
      <w:r>
        <w:rPr>
          <w:rStyle w:val="30"/>
          <w:rFonts w:eastAsia="Arial Unicode MS"/>
        </w:rPr>
        <w:t xml:space="preserve"> </w:t>
      </w:r>
      <w:r>
        <w:rPr>
          <w:rFonts w:ascii="Times New Roman" w:hAnsi="Times New Roman"/>
        </w:rPr>
        <w:t>(имущественный и (или) неимущественный), причиненный неправомерными действиями</w:t>
      </w:r>
      <w:r>
        <w:rPr>
          <w:rStyle w:val="30"/>
          <w:rFonts w:eastAsia="Arial Unicode MS"/>
        </w:rPr>
        <w:t xml:space="preserve"> </w:t>
      </w:r>
      <w:r>
        <w:rPr>
          <w:rFonts w:ascii="Times New Roman" w:hAnsi="Times New Roman"/>
        </w:rPr>
        <w:t xml:space="preserve">(бездействием) имущественным или неимущественным благам и правам граждан и юридических </w:t>
      </w:r>
      <w:r>
        <w:rPr>
          <w:rStyle w:val="30"/>
          <w:rFonts w:eastAsia="Arial Unicode MS"/>
        </w:rPr>
        <w:t xml:space="preserve">лиц, </w:t>
      </w:r>
      <w:r>
        <w:rPr>
          <w:rFonts w:ascii="Times New Roman" w:hAnsi="Times New Roman"/>
        </w:rPr>
        <w:t xml:space="preserve">подлежит возмещению лицом, причинившим вред, в полном объеме». </w:t>
      </w:r>
    </w:p>
    <w:p w14:paraId="33BC6CA0" w14:textId="77777777" w:rsidR="00D64A9C" w:rsidRDefault="00D64A9C" w:rsidP="00D64A9C">
      <w:pPr>
        <w:pStyle w:val="a9"/>
        <w:ind w:firstLine="708"/>
        <w:jc w:val="both"/>
        <w:rPr>
          <w:rFonts w:ascii="Times New Roman" w:hAnsi="Times New Roman"/>
          <w:color w:val="000000" w:themeColor="text1"/>
        </w:rPr>
      </w:pPr>
      <w:r>
        <w:rPr>
          <w:rFonts w:ascii="Times New Roman" w:hAnsi="Times New Roman"/>
          <w:color w:val="000000" w:themeColor="text1"/>
        </w:rPr>
        <w:t>Согласно п.п. 1, п.1, ст. 610 Налогового кодекса РК, где оговаривается, что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 если иное не установлено настоящим пунктом, с исковых заявлений имущественного характера: для физических лиц - 1 процент от суммы иска.</w:t>
      </w:r>
    </w:p>
    <w:p w14:paraId="5E9FFD61" w14:textId="77777777" w:rsidR="00D64A9C" w:rsidRDefault="00D64A9C" w:rsidP="00D64A9C">
      <w:pPr>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Fonts w:ascii="Times New Roman" w:hAnsi="Times New Roman"/>
          <w:color w:val="000000" w:themeColor="text1"/>
        </w:rPr>
      </w:pPr>
      <w:r>
        <w:rPr>
          <w:rFonts w:ascii="Times New Roman" w:hAnsi="Times New Roman"/>
          <w:color w:val="000000" w:themeColor="text1"/>
        </w:rPr>
        <w:t xml:space="preserve">На основании вышеизложенного и в соответствии ст. </w:t>
      </w:r>
      <w:r>
        <w:rPr>
          <w:rStyle w:val="3"/>
          <w:rFonts w:eastAsia="Arial Unicode MS"/>
        </w:rPr>
        <w:t>917</w:t>
      </w:r>
      <w:r>
        <w:rPr>
          <w:rFonts w:ascii="Times New Roman" w:hAnsi="Times New Roman"/>
          <w:color w:val="000000" w:themeColor="text1"/>
        </w:rPr>
        <w:t xml:space="preserve"> ГК РК, </w:t>
      </w:r>
    </w:p>
    <w:p w14:paraId="3AC8687A" w14:textId="77777777" w:rsidR="00D64A9C" w:rsidRDefault="00D64A9C" w:rsidP="00D64A9C">
      <w:pPr>
        <w:pStyle w:val="a9"/>
        <w:ind w:firstLine="708"/>
        <w:jc w:val="both"/>
        <w:rPr>
          <w:rStyle w:val="3"/>
          <w:rFonts w:eastAsia="Arial Unicode MS"/>
          <w:b w:val="0"/>
          <w:bCs w:val="0"/>
          <w:i w:val="0"/>
          <w:iCs w:val="0"/>
          <w:color w:val="000000" w:themeColor="text1"/>
        </w:rPr>
      </w:pPr>
    </w:p>
    <w:p w14:paraId="355CDBED" w14:textId="77777777" w:rsidR="00D64A9C" w:rsidRDefault="00D64A9C" w:rsidP="00D64A9C">
      <w:pPr>
        <w:pStyle w:val="a9"/>
        <w:jc w:val="center"/>
        <w:rPr>
          <w:rFonts w:eastAsia="Times New Roman"/>
          <w:b/>
          <w:bCs/>
          <w:color w:val="000000"/>
          <w:sz w:val="24"/>
          <w:szCs w:val="24"/>
        </w:rPr>
      </w:pPr>
      <w:r>
        <w:rPr>
          <w:rFonts w:ascii="Times New Roman" w:hAnsi="Times New Roman"/>
          <w:b/>
          <w:bCs/>
        </w:rPr>
        <w:t>Прошу Суд:</w:t>
      </w:r>
    </w:p>
    <w:p w14:paraId="466DD123" w14:textId="77777777" w:rsidR="00D64A9C" w:rsidRDefault="00D64A9C" w:rsidP="00D64A9C">
      <w:pPr>
        <w:pStyle w:val="a9"/>
        <w:jc w:val="center"/>
        <w:rPr>
          <w:rFonts w:ascii="Times New Roman" w:hAnsi="Times New Roman"/>
          <w:b/>
          <w:bCs/>
        </w:rPr>
      </w:pPr>
    </w:p>
    <w:p w14:paraId="7DFD14D6" w14:textId="71AB4B06" w:rsidR="00D64A9C" w:rsidRDefault="00D64A9C" w:rsidP="00D64A9C">
      <w:pPr>
        <w:pStyle w:val="a9"/>
        <w:widowControl w:val="0"/>
        <w:numPr>
          <w:ilvl w:val="0"/>
          <w:numId w:val="7"/>
        </w:numPr>
        <w:tabs>
          <w:tab w:val="left" w:pos="284"/>
        </w:tabs>
        <w:ind w:left="0" w:firstLine="0"/>
        <w:jc w:val="both"/>
        <w:rPr>
          <w:rFonts w:ascii="Times New Roman" w:hAnsi="Times New Roman"/>
          <w:color w:val="000000" w:themeColor="text1"/>
        </w:rPr>
      </w:pPr>
      <w:r>
        <w:rPr>
          <w:rFonts w:ascii="Times New Roman" w:hAnsi="Times New Roman"/>
        </w:rPr>
        <w:t xml:space="preserve">Взыскать с АО «Страховая компания </w:t>
      </w:r>
      <w:proofErr w:type="spellStart"/>
      <w:r>
        <w:rPr>
          <w:rFonts w:ascii="Times New Roman" w:hAnsi="Times New Roman"/>
        </w:rPr>
        <w:t>Сентрас</w:t>
      </w:r>
      <w:proofErr w:type="spellEnd"/>
      <w:r>
        <w:rPr>
          <w:rFonts w:ascii="Times New Roman" w:hAnsi="Times New Roman"/>
        </w:rPr>
        <w:t xml:space="preserve"> </w:t>
      </w:r>
      <w:proofErr w:type="spellStart"/>
      <w:r>
        <w:rPr>
          <w:rFonts w:ascii="Times New Roman" w:hAnsi="Times New Roman"/>
        </w:rPr>
        <w:t>Иншуранс</w:t>
      </w:r>
      <w:proofErr w:type="spellEnd"/>
      <w:r>
        <w:rPr>
          <w:rFonts w:ascii="Times New Roman" w:hAnsi="Times New Roman"/>
        </w:rPr>
        <w:t xml:space="preserve">» в пользу </w:t>
      </w:r>
      <w:r w:rsidR="0062153F">
        <w:rPr>
          <w:rFonts w:ascii="Times New Roman" w:hAnsi="Times New Roman"/>
          <w:highlight w:val="white"/>
        </w:rPr>
        <w:t>С.Е.С.,</w:t>
      </w:r>
      <w:r w:rsidR="0062153F">
        <w:rPr>
          <w:rFonts w:ascii="Times New Roman" w:hAnsi="Times New Roman"/>
        </w:rPr>
        <w:t xml:space="preserve"> </w:t>
      </w:r>
      <w:r>
        <w:rPr>
          <w:rFonts w:ascii="Times New Roman" w:hAnsi="Times New Roman"/>
        </w:rPr>
        <w:t xml:space="preserve">сумму страховой выплаты по договору обязательного страхования в размере </w:t>
      </w:r>
      <w:r>
        <w:rPr>
          <w:rFonts w:ascii="Times New Roman" w:eastAsia="ヒラギノ角ゴ Pro W3" w:hAnsi="Times New Roman"/>
          <w:lang w:val="kk-KZ"/>
        </w:rPr>
        <w:t>8 909 946,63 тенге</w:t>
      </w:r>
      <w:r>
        <w:rPr>
          <w:rFonts w:ascii="Times New Roman" w:hAnsi="Times New Roman"/>
        </w:rPr>
        <w:t>.</w:t>
      </w:r>
    </w:p>
    <w:p w14:paraId="71154FDF" w14:textId="2AAD4354" w:rsidR="00D64A9C" w:rsidRDefault="00D64A9C" w:rsidP="00D64A9C">
      <w:pPr>
        <w:pStyle w:val="a9"/>
        <w:widowControl w:val="0"/>
        <w:numPr>
          <w:ilvl w:val="0"/>
          <w:numId w:val="7"/>
        </w:numPr>
        <w:tabs>
          <w:tab w:val="left" w:pos="284"/>
        </w:tabs>
        <w:ind w:left="0" w:firstLine="0"/>
        <w:jc w:val="both"/>
        <w:rPr>
          <w:rFonts w:ascii="Times New Roman" w:hAnsi="Times New Roman"/>
          <w:color w:val="000000" w:themeColor="text1"/>
        </w:rPr>
      </w:pPr>
      <w:r>
        <w:rPr>
          <w:rFonts w:ascii="Times New Roman" w:hAnsi="Times New Roman"/>
        </w:rPr>
        <w:t xml:space="preserve">Взыскать с Ответчика АО «Страховая компания </w:t>
      </w:r>
      <w:proofErr w:type="spellStart"/>
      <w:r>
        <w:rPr>
          <w:rFonts w:ascii="Times New Roman" w:hAnsi="Times New Roman"/>
        </w:rPr>
        <w:t>Сентрас</w:t>
      </w:r>
      <w:proofErr w:type="spellEnd"/>
      <w:r>
        <w:rPr>
          <w:rFonts w:ascii="Times New Roman" w:hAnsi="Times New Roman"/>
        </w:rPr>
        <w:t xml:space="preserve"> </w:t>
      </w:r>
      <w:proofErr w:type="spellStart"/>
      <w:r>
        <w:rPr>
          <w:rFonts w:ascii="Times New Roman" w:hAnsi="Times New Roman"/>
        </w:rPr>
        <w:t>Иншуранс</w:t>
      </w:r>
      <w:proofErr w:type="spellEnd"/>
      <w:r>
        <w:rPr>
          <w:rFonts w:ascii="Times New Roman" w:hAnsi="Times New Roman"/>
        </w:rPr>
        <w:t xml:space="preserve">» в пользу </w:t>
      </w:r>
      <w:r w:rsidR="0062153F">
        <w:rPr>
          <w:rFonts w:ascii="Times New Roman" w:hAnsi="Times New Roman"/>
          <w:highlight w:val="white"/>
        </w:rPr>
        <w:t>С.Е.С.,</w:t>
      </w:r>
      <w:r>
        <w:rPr>
          <w:rFonts w:ascii="Times New Roman" w:hAnsi="Times New Roman"/>
          <w:color w:val="000000" w:themeColor="text1"/>
        </w:rPr>
        <w:t xml:space="preserve"> представительские расходы в размере 300 </w:t>
      </w:r>
      <w:proofErr w:type="gramStart"/>
      <w:r>
        <w:rPr>
          <w:rFonts w:ascii="Times New Roman" w:hAnsi="Times New Roman"/>
          <w:color w:val="000000" w:themeColor="text1"/>
        </w:rPr>
        <w:t>000  тенге</w:t>
      </w:r>
      <w:proofErr w:type="gramEnd"/>
      <w:r>
        <w:rPr>
          <w:rFonts w:ascii="Times New Roman" w:hAnsi="Times New Roman"/>
          <w:color w:val="000000" w:themeColor="text1"/>
        </w:rPr>
        <w:t>;</w:t>
      </w:r>
    </w:p>
    <w:p w14:paraId="59A62136" w14:textId="3D31BE09" w:rsidR="00D64A9C" w:rsidRDefault="00D64A9C" w:rsidP="00D64A9C">
      <w:pPr>
        <w:pStyle w:val="a9"/>
        <w:widowControl w:val="0"/>
        <w:numPr>
          <w:ilvl w:val="0"/>
          <w:numId w:val="7"/>
        </w:numPr>
        <w:tabs>
          <w:tab w:val="left" w:pos="284"/>
        </w:tabs>
        <w:ind w:left="0" w:firstLine="0"/>
        <w:jc w:val="both"/>
        <w:rPr>
          <w:rFonts w:ascii="Times New Roman" w:hAnsi="Times New Roman"/>
          <w:color w:val="000000" w:themeColor="text1"/>
        </w:rPr>
      </w:pPr>
      <w:r>
        <w:rPr>
          <w:rFonts w:ascii="Times New Roman" w:hAnsi="Times New Roman"/>
        </w:rPr>
        <w:t xml:space="preserve">Взыскать с Ответчика АО «Страховая компания </w:t>
      </w:r>
      <w:proofErr w:type="spellStart"/>
      <w:r>
        <w:rPr>
          <w:rFonts w:ascii="Times New Roman" w:hAnsi="Times New Roman"/>
        </w:rPr>
        <w:t>Сентрас</w:t>
      </w:r>
      <w:proofErr w:type="spellEnd"/>
      <w:r>
        <w:rPr>
          <w:rFonts w:ascii="Times New Roman" w:hAnsi="Times New Roman"/>
        </w:rPr>
        <w:t xml:space="preserve"> </w:t>
      </w:r>
      <w:proofErr w:type="spellStart"/>
      <w:r>
        <w:rPr>
          <w:rFonts w:ascii="Times New Roman" w:hAnsi="Times New Roman"/>
        </w:rPr>
        <w:t>Иншуранс</w:t>
      </w:r>
      <w:proofErr w:type="spellEnd"/>
      <w:r>
        <w:rPr>
          <w:rFonts w:ascii="Times New Roman" w:hAnsi="Times New Roman"/>
        </w:rPr>
        <w:t xml:space="preserve">» в пользу </w:t>
      </w:r>
      <w:proofErr w:type="spellStart"/>
      <w:proofErr w:type="gramStart"/>
      <w:r w:rsidR="0062153F">
        <w:rPr>
          <w:rFonts w:ascii="Times New Roman" w:hAnsi="Times New Roman"/>
          <w:highlight w:val="white"/>
        </w:rPr>
        <w:t>С.Е.С.,</w:t>
      </w:r>
      <w:r>
        <w:rPr>
          <w:rFonts w:ascii="Times New Roman" w:hAnsi="Times New Roman"/>
        </w:rPr>
        <w:t>возврат</w:t>
      </w:r>
      <w:proofErr w:type="spellEnd"/>
      <w:proofErr w:type="gramEnd"/>
      <w:r>
        <w:rPr>
          <w:rFonts w:ascii="Times New Roman" w:hAnsi="Times New Roman"/>
        </w:rPr>
        <w:t xml:space="preserve"> оплаченной госпошлины в сумме </w:t>
      </w:r>
      <w:r>
        <w:rPr>
          <w:rFonts w:ascii="Times New Roman" w:hAnsi="Times New Roman"/>
          <w:lang w:val="kk-KZ"/>
        </w:rPr>
        <w:t>89</w:t>
      </w:r>
      <w:r>
        <w:rPr>
          <w:rFonts w:ascii="Times New Roman" w:hAnsi="Times New Roman"/>
        </w:rPr>
        <w:t> </w:t>
      </w:r>
      <w:r>
        <w:rPr>
          <w:rFonts w:ascii="Times New Roman" w:hAnsi="Times New Roman"/>
          <w:lang w:val="kk-KZ"/>
        </w:rPr>
        <w:t>100</w:t>
      </w:r>
      <w:r>
        <w:rPr>
          <w:rFonts w:ascii="Times New Roman" w:hAnsi="Times New Roman"/>
        </w:rPr>
        <w:t xml:space="preserve"> тенге.</w:t>
      </w:r>
    </w:p>
    <w:p w14:paraId="5554F08E" w14:textId="77777777" w:rsidR="00D64A9C" w:rsidRDefault="00D64A9C" w:rsidP="00D64A9C">
      <w:pPr>
        <w:pStyle w:val="a9"/>
        <w:jc w:val="both"/>
        <w:rPr>
          <w:rFonts w:ascii="Times New Roman" w:hAnsi="Times New Roman"/>
          <w:color w:val="000000"/>
        </w:rPr>
      </w:pPr>
    </w:p>
    <w:p w14:paraId="369D4C8E" w14:textId="77777777" w:rsidR="00D64A9C" w:rsidRDefault="00D64A9C" w:rsidP="00D64A9C">
      <w:pPr>
        <w:pStyle w:val="a9"/>
        <w:ind w:left="4956" w:right="-1"/>
        <w:jc w:val="both"/>
        <w:rPr>
          <w:rFonts w:ascii="Times New Roman" w:hAnsi="Times New Roman"/>
          <w:b/>
          <w:bCs/>
        </w:rPr>
      </w:pPr>
    </w:p>
    <w:p w14:paraId="4B8EBCAD" w14:textId="77777777" w:rsidR="00D64A9C" w:rsidRDefault="00D64A9C" w:rsidP="00D64A9C">
      <w:pPr>
        <w:pStyle w:val="a9"/>
        <w:rPr>
          <w:rFonts w:ascii="Times New Roman" w:hAnsi="Times New Roman"/>
          <w:b/>
          <w:bCs/>
          <w:lang w:val="kk-KZ"/>
        </w:rPr>
      </w:pPr>
      <w:r>
        <w:rPr>
          <w:rFonts w:ascii="Times New Roman" w:hAnsi="Times New Roman"/>
          <w:b/>
          <w:bCs/>
          <w:lang w:val="kk-KZ"/>
        </w:rPr>
        <w:t xml:space="preserve">С уважением, </w:t>
      </w:r>
    </w:p>
    <w:p w14:paraId="3DE91190" w14:textId="77777777" w:rsidR="00D64A9C" w:rsidRDefault="00D64A9C" w:rsidP="00D64A9C">
      <w:pPr>
        <w:pStyle w:val="a9"/>
        <w:rPr>
          <w:rFonts w:ascii="Times New Roman" w:hAnsi="Times New Roman"/>
          <w:b/>
          <w:bCs/>
          <w:lang w:val="kk-KZ"/>
        </w:rPr>
      </w:pPr>
      <w:r>
        <w:rPr>
          <w:rFonts w:ascii="Times New Roman" w:hAnsi="Times New Roman"/>
          <w:b/>
          <w:bCs/>
          <w:lang w:val="kk-KZ"/>
        </w:rPr>
        <w:t>Представитель по доверенности:</w:t>
      </w:r>
    </w:p>
    <w:p w14:paraId="31539D8D" w14:textId="77777777" w:rsidR="00D64A9C" w:rsidRDefault="00D64A9C" w:rsidP="00D64A9C">
      <w:pPr>
        <w:pStyle w:val="a9"/>
        <w:ind w:left="5664" w:firstLine="708"/>
        <w:rPr>
          <w:rFonts w:ascii="Times New Roman" w:hAnsi="Times New Roman"/>
          <w:b/>
          <w:bCs/>
          <w:lang w:val="kk-KZ"/>
        </w:rPr>
      </w:pPr>
      <w:r>
        <w:rPr>
          <w:rFonts w:ascii="Times New Roman" w:hAnsi="Times New Roman"/>
          <w:b/>
          <w:bCs/>
          <w:lang w:val="kk-KZ"/>
        </w:rPr>
        <w:t xml:space="preserve">     ___________/ Нұрланов Н.Н.</w:t>
      </w:r>
      <w:r>
        <w:rPr>
          <w:rFonts w:ascii="Times New Roman" w:hAnsi="Times New Roman"/>
          <w:lang w:val="kk-KZ"/>
        </w:rPr>
        <w:t xml:space="preserve"> </w:t>
      </w:r>
    </w:p>
    <w:p w14:paraId="6FCFF4B3" w14:textId="77777777" w:rsidR="00D64A9C" w:rsidRPr="00D64A9C" w:rsidRDefault="00D64A9C" w:rsidP="00D64A9C">
      <w:pPr>
        <w:pStyle w:val="a9"/>
        <w:rPr>
          <w:rFonts w:ascii="Times New Roman" w:hAnsi="Times New Roman"/>
          <w:color w:val="000000" w:themeColor="text1"/>
          <w:lang w:val="kk-KZ"/>
        </w:rPr>
      </w:pPr>
    </w:p>
    <w:p w14:paraId="17EB6600" w14:textId="77777777" w:rsidR="00D64A9C" w:rsidRPr="00D64A9C" w:rsidRDefault="00D64A9C" w:rsidP="00D64A9C">
      <w:pPr>
        <w:pStyle w:val="a9"/>
        <w:ind w:firstLine="2832"/>
        <w:rPr>
          <w:rFonts w:ascii="Times New Roman" w:hAnsi="Times New Roman"/>
          <w:color w:val="000000" w:themeColor="text1"/>
          <w:lang w:val="kk-KZ"/>
        </w:rPr>
      </w:pPr>
    </w:p>
    <w:p w14:paraId="3CB4C1ED" w14:textId="77777777" w:rsidR="00D64A9C" w:rsidRPr="00D64A9C" w:rsidRDefault="00D64A9C" w:rsidP="00D64A9C">
      <w:pPr>
        <w:pStyle w:val="a9"/>
        <w:ind w:left="3540" w:firstLine="708"/>
        <w:rPr>
          <w:rFonts w:ascii="Times New Roman" w:hAnsi="Times New Roman"/>
          <w:color w:val="000000" w:themeColor="text1"/>
          <w:lang w:val="kk-KZ"/>
        </w:rPr>
      </w:pPr>
    </w:p>
    <w:p w14:paraId="7D807636" w14:textId="77777777" w:rsidR="00D64A9C" w:rsidRPr="00D64A9C" w:rsidRDefault="00D64A9C" w:rsidP="00D64A9C">
      <w:pPr>
        <w:pStyle w:val="a9"/>
        <w:ind w:left="3540" w:firstLine="708"/>
        <w:rPr>
          <w:rFonts w:ascii="Times New Roman" w:hAnsi="Times New Roman"/>
          <w:color w:val="000000" w:themeColor="text1"/>
          <w:lang w:val="kk-KZ"/>
        </w:rPr>
      </w:pPr>
      <w:r w:rsidRPr="00D64A9C">
        <w:rPr>
          <w:rFonts w:ascii="Times New Roman" w:hAnsi="Times New Roman"/>
          <w:color w:val="000000" w:themeColor="text1"/>
          <w:lang w:val="kk-KZ"/>
        </w:rPr>
        <w:t>"___"____________202</w:t>
      </w:r>
      <w:r>
        <w:rPr>
          <w:rFonts w:ascii="Times New Roman" w:hAnsi="Times New Roman"/>
          <w:color w:val="000000" w:themeColor="text1"/>
          <w:lang w:val="kk-KZ"/>
        </w:rPr>
        <w:t xml:space="preserve">3 </w:t>
      </w:r>
      <w:r w:rsidRPr="00D64A9C">
        <w:rPr>
          <w:rFonts w:ascii="Times New Roman" w:hAnsi="Times New Roman"/>
          <w:color w:val="000000" w:themeColor="text1"/>
          <w:lang w:val="kk-KZ"/>
        </w:rPr>
        <w:t>г.</w:t>
      </w:r>
    </w:p>
    <w:p w14:paraId="44440302" w14:textId="77777777" w:rsidR="00D64A9C" w:rsidRDefault="00D64A9C" w:rsidP="00D64A9C">
      <w:pPr>
        <w:pStyle w:val="a9"/>
        <w:ind w:left="4956" w:right="-1"/>
        <w:rPr>
          <w:rFonts w:ascii="Times New Roman" w:hAnsi="Times New Roman"/>
          <w:b/>
          <w:bCs/>
          <w:color w:val="000000" w:themeColor="text1"/>
          <w:lang w:val="kk-KZ"/>
        </w:rPr>
      </w:pPr>
    </w:p>
    <w:p w14:paraId="00343447" w14:textId="77777777" w:rsidR="00D64A9C" w:rsidRPr="00D64A9C" w:rsidRDefault="00D64A9C" w:rsidP="00D64A9C">
      <w:pPr>
        <w:pStyle w:val="a9"/>
        <w:rPr>
          <w:rFonts w:ascii="Times New Roman" w:hAnsi="Times New Roman"/>
          <w:color w:val="000000"/>
          <w:lang w:val="kk-KZ"/>
        </w:rPr>
      </w:pPr>
    </w:p>
    <w:p w14:paraId="76FE24AC" w14:textId="77777777" w:rsidR="00BF1FB2" w:rsidRPr="00BF1FB2" w:rsidRDefault="00BF1FB2" w:rsidP="00211993">
      <w:pPr>
        <w:rPr>
          <w:rFonts w:ascii="Times New Roman" w:hAnsi="Times New Roman" w:cs="Times New Roman"/>
          <w:sz w:val="24"/>
          <w:szCs w:val="24"/>
          <w:lang w:val="kk-KZ"/>
        </w:rPr>
      </w:pPr>
    </w:p>
    <w:p w14:paraId="41CA64DE" w14:textId="11D1298A" w:rsidR="00211993" w:rsidRPr="00D64A9C" w:rsidRDefault="00211993" w:rsidP="00211993">
      <w:pPr>
        <w:rPr>
          <w:rFonts w:ascii="Times New Roman" w:hAnsi="Times New Roman" w:cs="Times New Roman"/>
          <w:lang w:val="kk-KZ"/>
        </w:rPr>
      </w:pPr>
      <w:r w:rsidRPr="00D64A9C">
        <w:rPr>
          <w:rFonts w:ascii="Times New Roman" w:hAnsi="Times New Roman" w:cs="Times New Roman"/>
          <w:sz w:val="24"/>
          <w:szCs w:val="24"/>
          <w:lang w:val="kk-KZ"/>
        </w:rPr>
        <w:t xml:space="preserve"> </w:t>
      </w:r>
    </w:p>
    <w:p w14:paraId="6D0A6BF0" w14:textId="77777777" w:rsidR="00CB37F9" w:rsidRPr="00D64A9C" w:rsidRDefault="00CB37F9" w:rsidP="00CB37F9">
      <w:pPr>
        <w:ind w:firstLine="360"/>
        <w:rPr>
          <w:rFonts w:ascii="Times New Roman" w:hAnsi="Times New Roman" w:cs="Times New Roman"/>
          <w:sz w:val="24"/>
          <w:szCs w:val="24"/>
          <w:lang w:val="kk-KZ"/>
        </w:rPr>
      </w:pPr>
      <w:r w:rsidRPr="00D64A9C">
        <w:rPr>
          <w:rFonts w:ascii="Times New Roman" w:hAnsi="Times New Roman" w:cs="Times New Roman"/>
          <w:sz w:val="24"/>
          <w:szCs w:val="24"/>
          <w:lang w:val="kk-KZ"/>
        </w:rPr>
        <w:t xml:space="preserve">Адвокат Алматы Заңгер </w:t>
      </w:r>
      <w:hyperlink r:id="rId14" w:history="1">
        <w:r w:rsidRPr="00D64A9C">
          <w:rPr>
            <w:rStyle w:val="a8"/>
            <w:lang w:val="kk-KZ"/>
          </w:rPr>
          <w:t>Қорғаушы Алматы</w:t>
        </w:r>
      </w:hyperlink>
      <w:r w:rsidRPr="00D64A9C">
        <w:rPr>
          <w:rFonts w:ascii="Times New Roman" w:hAnsi="Times New Roman" w:cs="Times New Roman"/>
          <w:sz w:val="24"/>
          <w:szCs w:val="24"/>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5" w:history="1">
        <w:r w:rsidRPr="00D64A9C">
          <w:rPr>
            <w:rStyle w:val="a8"/>
            <w:lang w:val="kk-KZ"/>
          </w:rPr>
          <w:t>Адвокаттық кеңсе Қазақстан</w:t>
        </w:r>
      </w:hyperlink>
      <w:r w:rsidRPr="00D64A9C">
        <w:rPr>
          <w:rFonts w:ascii="Times New Roman" w:hAnsi="Times New Roman" w:cs="Times New Roman"/>
          <w:sz w:val="24"/>
          <w:szCs w:val="24"/>
          <w:lang w:val="kk-KZ"/>
        </w:rPr>
        <w:t xml:space="preserve"> Қорғаушы  Заң компаниясы</w:t>
      </w: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6"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7"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8"/>
      <w:footerReference w:type="default" r:id="rId1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2DD36" w14:textId="77777777" w:rsidR="00915C18" w:rsidRDefault="00915C18" w:rsidP="00702393">
      <w:pPr>
        <w:spacing w:after="0" w:line="240" w:lineRule="auto"/>
      </w:pPr>
      <w:r>
        <w:separator/>
      </w:r>
    </w:p>
  </w:endnote>
  <w:endnote w:type="continuationSeparator" w:id="0">
    <w:p w14:paraId="289B0BBC" w14:textId="77777777" w:rsidR="00915C18" w:rsidRDefault="00915C1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BD837" w14:textId="77777777" w:rsidR="00915C18" w:rsidRDefault="00915C18" w:rsidP="00702393">
      <w:pPr>
        <w:spacing w:after="0" w:line="240" w:lineRule="auto"/>
      </w:pPr>
      <w:r>
        <w:separator/>
      </w:r>
    </w:p>
  </w:footnote>
  <w:footnote w:type="continuationSeparator" w:id="0">
    <w:p w14:paraId="5A83128A" w14:textId="77777777" w:rsidR="00915C18" w:rsidRDefault="00915C1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40820"/>
    <w:multiLevelType w:val="hybridMultilevel"/>
    <w:tmpl w:val="D4DA57C0"/>
    <w:lvl w:ilvl="0" w:tplc="04190003">
      <w:start w:val="1"/>
      <w:numFmt w:val="bullet"/>
      <w:lvlText w:val="o"/>
      <w:lvlJc w:val="left"/>
      <w:pPr>
        <w:ind w:left="785" w:hanging="360"/>
      </w:pPr>
      <w:rPr>
        <w:rFonts w:ascii="Courier New" w:hAnsi="Courier New" w:cs="Courier New" w:hint="default"/>
      </w:rPr>
    </w:lvl>
    <w:lvl w:ilvl="1" w:tplc="04190003">
      <w:start w:val="1"/>
      <w:numFmt w:val="bullet"/>
      <w:lvlText w:val="o"/>
      <w:lvlJc w:val="left"/>
      <w:pPr>
        <w:ind w:left="1505" w:hanging="360"/>
      </w:pPr>
      <w:rPr>
        <w:rFonts w:ascii="Courier New" w:hAnsi="Courier New" w:cs="Courier New" w:hint="default"/>
      </w:rPr>
    </w:lvl>
    <w:lvl w:ilvl="2" w:tplc="04190005">
      <w:start w:val="1"/>
      <w:numFmt w:val="bullet"/>
      <w:lvlText w:val=""/>
      <w:lvlJc w:val="left"/>
      <w:pPr>
        <w:ind w:left="2225" w:hanging="360"/>
      </w:pPr>
      <w:rPr>
        <w:rFonts w:ascii="Wingdings" w:hAnsi="Wingdings" w:hint="default"/>
      </w:rPr>
    </w:lvl>
    <w:lvl w:ilvl="3" w:tplc="04190001">
      <w:start w:val="1"/>
      <w:numFmt w:val="bullet"/>
      <w:lvlText w:val=""/>
      <w:lvlJc w:val="left"/>
      <w:pPr>
        <w:ind w:left="2945" w:hanging="360"/>
      </w:pPr>
      <w:rPr>
        <w:rFonts w:ascii="Symbol" w:hAnsi="Symbol" w:hint="default"/>
      </w:rPr>
    </w:lvl>
    <w:lvl w:ilvl="4" w:tplc="04190003">
      <w:start w:val="1"/>
      <w:numFmt w:val="bullet"/>
      <w:lvlText w:val="o"/>
      <w:lvlJc w:val="left"/>
      <w:pPr>
        <w:ind w:left="3665" w:hanging="360"/>
      </w:pPr>
      <w:rPr>
        <w:rFonts w:ascii="Courier New" w:hAnsi="Courier New" w:cs="Courier New" w:hint="default"/>
      </w:rPr>
    </w:lvl>
    <w:lvl w:ilvl="5" w:tplc="04190005">
      <w:start w:val="1"/>
      <w:numFmt w:val="bullet"/>
      <w:lvlText w:val=""/>
      <w:lvlJc w:val="left"/>
      <w:pPr>
        <w:ind w:left="4385" w:hanging="360"/>
      </w:pPr>
      <w:rPr>
        <w:rFonts w:ascii="Wingdings" w:hAnsi="Wingdings" w:hint="default"/>
      </w:rPr>
    </w:lvl>
    <w:lvl w:ilvl="6" w:tplc="04190001">
      <w:start w:val="1"/>
      <w:numFmt w:val="bullet"/>
      <w:lvlText w:val=""/>
      <w:lvlJc w:val="left"/>
      <w:pPr>
        <w:ind w:left="5105" w:hanging="360"/>
      </w:pPr>
      <w:rPr>
        <w:rFonts w:ascii="Symbol" w:hAnsi="Symbol" w:hint="default"/>
      </w:rPr>
    </w:lvl>
    <w:lvl w:ilvl="7" w:tplc="04190003">
      <w:start w:val="1"/>
      <w:numFmt w:val="bullet"/>
      <w:lvlText w:val="o"/>
      <w:lvlJc w:val="left"/>
      <w:pPr>
        <w:ind w:left="5825" w:hanging="360"/>
      </w:pPr>
      <w:rPr>
        <w:rFonts w:ascii="Courier New" w:hAnsi="Courier New" w:cs="Courier New" w:hint="default"/>
      </w:rPr>
    </w:lvl>
    <w:lvl w:ilvl="8" w:tplc="04190005">
      <w:start w:val="1"/>
      <w:numFmt w:val="bullet"/>
      <w:lvlText w:val=""/>
      <w:lvlJc w:val="left"/>
      <w:pPr>
        <w:ind w:left="6545" w:hanging="360"/>
      </w:pPr>
      <w:rPr>
        <w:rFonts w:ascii="Wingdings" w:hAnsi="Wingdings" w:hint="default"/>
      </w:r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1"/>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608046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F22C8"/>
    <w:rsid w:val="00544A1D"/>
    <w:rsid w:val="00577C42"/>
    <w:rsid w:val="005B4DC1"/>
    <w:rsid w:val="005F07D3"/>
    <w:rsid w:val="006105C7"/>
    <w:rsid w:val="0062153F"/>
    <w:rsid w:val="00654F3A"/>
    <w:rsid w:val="006B0A4D"/>
    <w:rsid w:val="006E2D0A"/>
    <w:rsid w:val="00702393"/>
    <w:rsid w:val="00722D19"/>
    <w:rsid w:val="00737C06"/>
    <w:rsid w:val="008A7236"/>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7221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64A9C"/>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paragraph" w:styleId="6">
    <w:name w:val="heading 6"/>
    <w:basedOn w:val="a"/>
    <w:next w:val="a"/>
    <w:link w:val="60"/>
    <w:uiPriority w:val="9"/>
    <w:semiHidden/>
    <w:unhideWhenUsed/>
    <w:qFormat/>
    <w:rsid w:val="00D64A9C"/>
    <w:pPr>
      <w:keepNext/>
      <w:keepLines/>
      <w:widowControl w:val="0"/>
      <w:spacing w:before="40" w:after="0" w:line="240" w:lineRule="auto"/>
      <w:outlineLvl w:val="5"/>
    </w:pPr>
    <w:rPr>
      <w:rFonts w:asciiTheme="majorHAnsi" w:eastAsiaTheme="majorEastAsia" w:hAnsiTheme="majorHAnsi" w:cstheme="majorBidi"/>
      <w:color w:val="1F3763" w:themeColor="accent1" w:themeShade="7F"/>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60">
    <w:name w:val="Заголовок 6 Знак"/>
    <w:basedOn w:val="a0"/>
    <w:link w:val="6"/>
    <w:uiPriority w:val="9"/>
    <w:semiHidden/>
    <w:rsid w:val="00D64A9C"/>
    <w:rPr>
      <w:rFonts w:asciiTheme="majorHAnsi" w:eastAsiaTheme="majorEastAsia" w:hAnsiTheme="majorHAnsi" w:cstheme="majorBidi"/>
      <w:color w:val="1F3763" w:themeColor="accent1" w:themeShade="7F"/>
      <w:sz w:val="24"/>
      <w:szCs w:val="24"/>
      <w:lang w:eastAsia="ru-RU" w:bidi="ru-RU"/>
    </w:rPr>
  </w:style>
  <w:style w:type="paragraph" w:customStyle="1" w:styleId="ae">
    <w:name w:val="Текстовый блок"/>
    <w:uiPriority w:val="99"/>
    <w:rsid w:val="00D64A9C"/>
    <w:pPr>
      <w:spacing w:after="0" w:line="240" w:lineRule="auto"/>
    </w:pPr>
    <w:rPr>
      <w:rFonts w:ascii="Helvetica" w:eastAsia="ヒラギノ角ゴ Pro W3" w:hAnsi="Helvetica" w:cs="Times New Roman"/>
      <w:color w:val="000000"/>
      <w:sz w:val="24"/>
      <w:szCs w:val="20"/>
      <w:lang w:eastAsia="ru-RU"/>
    </w:rPr>
  </w:style>
  <w:style w:type="character" w:customStyle="1" w:styleId="23pt">
    <w:name w:val="Основной текст (2) + Интервал 3 pt"/>
    <w:basedOn w:val="a0"/>
    <w:rsid w:val="00D64A9C"/>
    <w:rPr>
      <w:rFonts w:ascii="Times New Roman" w:eastAsia="Times New Roman" w:hAnsi="Times New Roman" w:cs="Times New Roman" w:hint="default"/>
      <w:b/>
      <w:bCs/>
      <w:i w:val="0"/>
      <w:iCs w:val="0"/>
      <w:smallCaps w:val="0"/>
      <w:strike w:val="0"/>
      <w:dstrike w:val="0"/>
      <w:color w:val="000000"/>
      <w:spacing w:val="60"/>
      <w:w w:val="100"/>
      <w:position w:val="0"/>
      <w:sz w:val="19"/>
      <w:szCs w:val="19"/>
      <w:u w:val="none"/>
      <w:effect w:val="none"/>
      <w:lang w:val="ru-RU" w:eastAsia="ru-RU" w:bidi="ru-RU"/>
    </w:rPr>
  </w:style>
  <w:style w:type="character" w:customStyle="1" w:styleId="3">
    <w:name w:val="Основной текст (3) + Не курсив"/>
    <w:basedOn w:val="a0"/>
    <w:rsid w:val="00D64A9C"/>
    <w:rPr>
      <w:rFonts w:ascii="Times New Roman" w:eastAsia="Times New Roman" w:hAnsi="Times New Roman" w:cs="Times New Roman" w:hint="default"/>
      <w:b/>
      <w:bCs/>
      <w:i/>
      <w:iCs/>
      <w:smallCaps w:val="0"/>
      <w:strike w:val="0"/>
      <w:dstrike w:val="0"/>
      <w:color w:val="000000"/>
      <w:spacing w:val="0"/>
      <w:w w:val="100"/>
      <w:position w:val="0"/>
      <w:sz w:val="19"/>
      <w:szCs w:val="19"/>
      <w:u w:val="none"/>
      <w:effect w:val="none"/>
      <w:lang w:val="ru-RU" w:eastAsia="ru-RU" w:bidi="ru-RU"/>
    </w:rPr>
  </w:style>
  <w:style w:type="character" w:customStyle="1" w:styleId="30">
    <w:name w:val="Основной текст (3)"/>
    <w:basedOn w:val="a0"/>
    <w:rsid w:val="00D64A9C"/>
    <w:rPr>
      <w:rFonts w:ascii="Times New Roman" w:eastAsia="Times New Roman" w:hAnsi="Times New Roman" w:cs="Times New Roman" w:hint="default"/>
      <w:b/>
      <w:bCs/>
      <w:i/>
      <w:iCs/>
      <w:smallCaps w:val="0"/>
      <w:strike w:val="0"/>
      <w:dstrike w:val="0"/>
      <w:color w:val="000000"/>
      <w:spacing w:val="0"/>
      <w:w w:val="100"/>
      <w:position w:val="0"/>
      <w:sz w:val="19"/>
      <w:szCs w:val="19"/>
      <w:u w:val="none"/>
      <w:effect w:val="none"/>
      <w:lang w:val="ru-RU" w:eastAsia="ru-RU" w:bidi="ru-RU"/>
    </w:rPr>
  </w:style>
  <w:style w:type="character" w:customStyle="1" w:styleId="af">
    <w:name w:val="Основной текст + Полужирный"/>
    <w:aliases w:val="Интервал 0 pt"/>
    <w:basedOn w:val="a0"/>
    <w:rsid w:val="00D64A9C"/>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45247">
      <w:bodyDiv w:val="1"/>
      <w:marLeft w:val="0"/>
      <w:marRight w:val="0"/>
      <w:marTop w:val="0"/>
      <w:marBottom w:val="0"/>
      <w:divBdr>
        <w:top w:val="none" w:sz="0" w:space="0" w:color="auto"/>
        <w:left w:val="none" w:sz="0" w:space="0" w:color="auto"/>
        <w:bottom w:val="none" w:sz="0" w:space="0" w:color="auto"/>
        <w:right w:val="none" w:sz="0" w:space="0" w:color="auto"/>
      </w:divBdr>
    </w:div>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mailto:reception@cic.kz"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instagram.com/zakonpravo.kz/?hl=ru" TargetMode="External"/><Relationship Id="rId12" Type="http://schemas.openxmlformats.org/officeDocument/2006/relationships/hyperlink" Target="http://www.zakonpravo.kz/" TargetMode="External"/><Relationship Id="rId17" Type="http://schemas.openxmlformats.org/officeDocument/2006/relationships/hyperlink" Target="https://zakonpravo.kz/" TargetMode="External"/><Relationship Id="rId2" Type="http://schemas.openxmlformats.org/officeDocument/2006/relationships/styles" Target="styles.xml"/><Relationship Id="rId16" Type="http://schemas.openxmlformats.org/officeDocument/2006/relationships/hyperlink" Target="https://www.instagram.com/zakonpravo.kz/?hl=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zakonpravo.kz" TargetMode="External"/><Relationship Id="rId5" Type="http://schemas.openxmlformats.org/officeDocument/2006/relationships/footnotes" Target="footnotes.xml"/><Relationship Id="rId15" Type="http://schemas.openxmlformats.org/officeDocument/2006/relationships/hyperlink" Target="https://www.facebook.com/ZakonPravoKaz/" TargetMode="External"/><Relationship Id="rId10" Type="http://schemas.openxmlformats.org/officeDocument/2006/relationships/hyperlink" Target="https://zakonpravo.kz/blanki/"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zakonpravo.k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4</Pages>
  <Words>1453</Words>
  <Characters>8286</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67</cp:revision>
  <cp:lastPrinted>2021-08-17T09:15:00Z</cp:lastPrinted>
  <dcterms:created xsi:type="dcterms:W3CDTF">2021-08-13T09:00:00Z</dcterms:created>
  <dcterms:modified xsi:type="dcterms:W3CDTF">2023-08-21T13:13:00Z</dcterms:modified>
</cp:coreProperties>
</file>