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49" w:rsidRDefault="00DC7B11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01649" w:rsidRDefault="00301649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11" w:rsidRDefault="00301649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DC7B11">
        <w:rPr>
          <w:rFonts w:ascii="Times New Roman" w:hAnsi="Times New Roman" w:cs="Times New Roman"/>
          <w:sz w:val="28"/>
          <w:szCs w:val="28"/>
        </w:rPr>
        <w:t xml:space="preserve">  2 – 3762/15</w:t>
      </w:r>
    </w:p>
    <w:p w:rsidR="00301649" w:rsidRDefault="00DC7B11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C7B11" w:rsidRDefault="00301649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C7B11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DC7B11" w:rsidRDefault="00DC7B11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ИМЕНЕМ   РЕСПУБЛИКИ   КАЗАХСТАН</w:t>
      </w:r>
    </w:p>
    <w:p w:rsidR="00DC7B11" w:rsidRDefault="00DC7B11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11" w:rsidRDefault="00DC7B11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апреля 2015 года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емей</w:t>
      </w:r>
      <w:proofErr w:type="spellEnd"/>
    </w:p>
    <w:p w:rsidR="00DC7B11" w:rsidRDefault="00DC7B11" w:rsidP="00DC7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Казахстанской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0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Балгожиной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  <w:r w:rsidR="003016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Омаралиной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</w:t>
      </w:r>
      <w:r w:rsidR="0030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А.П., действующего по доверенности за № 0592015 от 21.08.2014 года</w:t>
      </w:r>
      <w:r w:rsidR="003016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Айтказинова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К.Н., действующего по доверенности за № 72, сроком действия по 31.12.2015 года</w:t>
      </w:r>
      <w:r w:rsidR="003016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рассмотрел в открытом судебном заседании, в зале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суда, с использованием видеозаписи гражданское дело по 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АО «Страховая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DA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INSURANCE</w:t>
      </w:r>
      <w:r>
        <w:rPr>
          <w:rFonts w:ascii="Times New Roman" w:hAnsi="Times New Roman" w:cs="Times New Roman"/>
          <w:sz w:val="28"/>
          <w:szCs w:val="28"/>
        </w:rPr>
        <w:t>» о взыскании страховой выплаты, в связи с дорожно-транспортным происшествием,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УСТАНОВИЛ: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обратилась в суд с исковым заявлением к АО «Страховая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DA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INSURANCE</w:t>
      </w:r>
      <w:r>
        <w:rPr>
          <w:rFonts w:ascii="Times New Roman" w:hAnsi="Times New Roman" w:cs="Times New Roman"/>
          <w:sz w:val="28"/>
          <w:szCs w:val="28"/>
        </w:rPr>
        <w:t>» (далее по тексту Компания)  о взыскании страховой выплаты</w:t>
      </w:r>
      <w:r w:rsidR="005130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мотивируя, что 11.05.2013 года, на 491/830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втодороги Омск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Майкапчагай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произошло дорожно-транспортное происшествие, с участием автомашины «КРАЗ 256 БТ», с государственным номером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D3535">
        <w:rPr>
          <w:rFonts w:ascii="Times New Roman" w:hAnsi="Times New Roman" w:cs="Times New Roman"/>
          <w:sz w:val="28"/>
          <w:szCs w:val="28"/>
        </w:rPr>
        <w:t xml:space="preserve"> 490 </w:t>
      </w:r>
      <w:r>
        <w:rPr>
          <w:rFonts w:ascii="Times New Roman" w:hAnsi="Times New Roman" w:cs="Times New Roman"/>
          <w:sz w:val="28"/>
          <w:szCs w:val="28"/>
          <w:lang w:val="en-US"/>
        </w:rPr>
        <w:t>TCM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и 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>
        <w:rPr>
          <w:rFonts w:ascii="Times New Roman" w:hAnsi="Times New Roman" w:cs="Times New Roman"/>
          <w:sz w:val="28"/>
          <w:szCs w:val="28"/>
        </w:rPr>
        <w:t xml:space="preserve"> 21154-110-42», с государственным номером 041</w:t>
      </w:r>
      <w:r>
        <w:rPr>
          <w:rFonts w:ascii="Times New Roman" w:hAnsi="Times New Roman" w:cs="Times New Roman"/>
          <w:sz w:val="28"/>
          <w:szCs w:val="28"/>
          <w:lang w:val="en-US"/>
        </w:rPr>
        <w:t>ABA</w:t>
      </w:r>
      <w:r w:rsidRPr="00DD353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К.Б. 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дорожно-транспортного происшествия, ей был причинен вред здоровью. 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04.02.2014 года приговором суда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Восточно-Казахстанской области, водитель автомашины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256 БТ,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был признан виновным и осужден.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Согласно выписки из стационара № 390, с 12.05.2013 года по 14.05.2013 года, она находилась на лечении, в больнице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Казахстанской области.</w:t>
      </w:r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Согласно выписки БСМП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2613, с 13.05.2013 года по 24.06.2013 года она проходила лечение. Заключительный клинический диагноз: сочетанная травма ЗЧМТ. Сотрясение головного мозга. Открытый </w:t>
      </w:r>
      <w:r>
        <w:rPr>
          <w:rFonts w:ascii="Times New Roman" w:hAnsi="Times New Roman" w:cs="Times New Roman"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sz w:val="28"/>
          <w:szCs w:val="28"/>
        </w:rPr>
        <w:t xml:space="preserve"> «Б»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оскольчатый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перелом средней трети левого бедра, со смещением отломков. Закрытый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оскольчатый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перелом средней трети правого бедра, со смещением отломков. Ушибленная рана верхней трети правой голени. Ссадины лобной области.</w:t>
      </w:r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06.06.2014 года ответчик, на ее обращение ответил, что для рассмотрения вопроса страховой выплаты за вред, причиненный 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здоровью, в результате ДТП, ей необходимо представить документы, подтверждающие фактические расходы на лечение. Она представила им копии выписки из стационара о прохождении лечения. 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настоящего времени ответчик не выплатил ей причитающиеся по Закону страховую выплату.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Просит суд взыскать с ответчика страховую выплату в размере 872 080 тенге, расходы по оплате помощи представителя в размере 87 210 тенге, оплаченную госпошлину в размере 8 721 тенге, итого: 968 011 тенге.</w:t>
      </w:r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иск поддержал в полном объеме и просил суд удовлетворить требование, при этом пояснил, что согласно ст.24 Закона Республики Казахстан «Об обязательном страховании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ответственности владельцев транспортных средств» (далее по тексту Закон), возмещение страховой выплаты за каждый день стационарного лечения, должен составлять не менее 10 МРП.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01.01.2015 года МРП составляет 1982 тенге.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расчета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1982 тенге х 10 МРП = 19820 тенге. 19820 тенге х 42 дней лечения = 832 440 тенге. 19820 тенге х 2 дня лечения = 39 640 тенге. Общая сумма стационарного лечения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составляет 872 080 тенге.</w:t>
      </w:r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 исковое требование не признал, суду пояснил, что 11.06.2012 года между Компанией и Хусаиновым А.Р. был заключен договор обязательного страхования гражданско-правовой ответственности владельцев транспортных средств, путем выдачи полиса серии ВТС № 00138912.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11.05.2013 года, на 491/830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втодороги Омск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Майкапчагай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произошло дорожно-транспортное происшествие с участием автомашины «КРАЗ 256 БТ», с государственным номером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D3535">
        <w:rPr>
          <w:rFonts w:ascii="Times New Roman" w:hAnsi="Times New Roman" w:cs="Times New Roman"/>
          <w:sz w:val="28"/>
          <w:szCs w:val="28"/>
        </w:rPr>
        <w:t xml:space="preserve"> 490 </w:t>
      </w:r>
      <w:r>
        <w:rPr>
          <w:rFonts w:ascii="Times New Roman" w:hAnsi="Times New Roman" w:cs="Times New Roman"/>
          <w:sz w:val="28"/>
          <w:szCs w:val="28"/>
          <w:lang w:val="en-US"/>
        </w:rPr>
        <w:t>TCM</w:t>
      </w:r>
      <w:r>
        <w:rPr>
          <w:rFonts w:ascii="Times New Roman" w:hAnsi="Times New Roman" w:cs="Times New Roman"/>
          <w:sz w:val="28"/>
          <w:szCs w:val="28"/>
        </w:rPr>
        <w:t xml:space="preserve">, под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и 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>
        <w:rPr>
          <w:rFonts w:ascii="Times New Roman" w:hAnsi="Times New Roman" w:cs="Times New Roman"/>
          <w:sz w:val="28"/>
          <w:szCs w:val="28"/>
        </w:rPr>
        <w:t xml:space="preserve"> 21154-110-42», с государственным номером 041</w:t>
      </w:r>
      <w:r>
        <w:rPr>
          <w:rFonts w:ascii="Times New Roman" w:hAnsi="Times New Roman" w:cs="Times New Roman"/>
          <w:sz w:val="28"/>
          <w:szCs w:val="28"/>
          <w:lang w:val="en-US"/>
        </w:rPr>
        <w:t>ABA</w:t>
      </w:r>
      <w:r w:rsidRPr="00DD353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К.Б. В результате дорожно-транспортного происшествия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был причинен вред здоровью. 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05.06.2014 года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</w:t>
      </w:r>
      <w:r w:rsidR="00301649">
        <w:rPr>
          <w:rFonts w:ascii="Times New Roman" w:hAnsi="Times New Roman" w:cs="Times New Roman"/>
          <w:sz w:val="28"/>
          <w:szCs w:val="28"/>
        </w:rPr>
        <w:t>ановой</w:t>
      </w:r>
      <w:proofErr w:type="spellEnd"/>
      <w:r w:rsidR="00301649">
        <w:rPr>
          <w:rFonts w:ascii="Times New Roman" w:hAnsi="Times New Roman" w:cs="Times New Roman"/>
          <w:sz w:val="28"/>
          <w:szCs w:val="28"/>
        </w:rPr>
        <w:t xml:space="preserve"> А.Б. поступило заявление</w:t>
      </w:r>
      <w:r>
        <w:rPr>
          <w:rFonts w:ascii="Times New Roman" w:hAnsi="Times New Roman" w:cs="Times New Roman"/>
          <w:sz w:val="28"/>
          <w:szCs w:val="28"/>
        </w:rPr>
        <w:t xml:space="preserve"> о возмещении расходов вызванных повреждением здоровья.</w:t>
      </w:r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1 статьи 24</w:t>
      </w:r>
      <w:r w:rsidRPr="0081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Казахстан от 1 июля 2003 года №446 «Об обязательном страховании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ответственности владельцев транспортных средств» (далее по тексту Закон) предусмотрено, что страховая выплата за вред, причиненный жизни или здоровью каждого потерпевшего и повлекший увечье, травму или иное повреждение здоровью без установления инвалидности – осуществляется в размере фактических расходов на амбулаторное и (или) стационарное лечение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нее более 300 МРП, при этом размер страховой выплаты за каждый день стационарного лечения должен составлять не менее 10 месячных расчетных показателей.</w:t>
      </w:r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подпункту 2 пункта 2 статьи 25 Закона, к заявлению о страховой выплате прилагаются: документ, подтверждающий факт </w:t>
      </w:r>
      <w:r>
        <w:rPr>
          <w:rFonts w:ascii="Times New Roman" w:hAnsi="Times New Roman" w:cs="Times New Roman"/>
          <w:sz w:val="28"/>
          <w:szCs w:val="28"/>
        </w:rPr>
        <w:lastRenderedPageBreak/>
        <w:t>наступления страхового случая и размер вреда, причиненного потерпевшим, копия справки организаций здравоохранения, о сроке временной нетрудоспособности потерпевшего, в случае наличия факта причинения вреда жизни, здоровью потерпевшего или справки специализированных учреждений об установлении инвалидности потерпевшего – в случае ее установления.</w:t>
      </w:r>
      <w:proofErr w:type="gramEnd"/>
    </w:p>
    <w:p w:rsidR="00DC7B11" w:rsidRDefault="00DC7B11" w:rsidP="004205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не были предоставлены документы, подтверждающие фактические расходы на стационарное лечение (фискальные и товарные чеки, перечень приобретенных лекарственных средств), копии справки о сроке временной нетрудоспособности, с печатью лечебного учреждения.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5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Компания, несмотря на это, учитывая тяжелое материальное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добровольно выплатила ей деньги в размере 280 000 тенге. В случае предоставления требуемых документов, Компания готова осуществить выплату в размере 275 600 тенге, с учетом ранее выплаченных денег, общая сумма составляет 555 600 тенге (300 МРП).</w:t>
      </w:r>
    </w:p>
    <w:p w:rsidR="00DC7B11" w:rsidRDefault="00420553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B11">
        <w:rPr>
          <w:rFonts w:ascii="Times New Roman" w:hAnsi="Times New Roman" w:cs="Times New Roman"/>
          <w:sz w:val="28"/>
          <w:szCs w:val="28"/>
        </w:rPr>
        <w:t xml:space="preserve">росил суд, в удовлетворении иска </w:t>
      </w:r>
      <w:proofErr w:type="spellStart"/>
      <w:r w:rsidR="00DC7B11"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 w:rsidR="00DC7B11">
        <w:rPr>
          <w:rFonts w:ascii="Times New Roman" w:hAnsi="Times New Roman" w:cs="Times New Roman"/>
          <w:sz w:val="28"/>
          <w:szCs w:val="28"/>
        </w:rPr>
        <w:t xml:space="preserve"> А.Б. отказать в полном объеме.</w:t>
      </w:r>
    </w:p>
    <w:p w:rsidR="00DC7B11" w:rsidRDefault="00420553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7B11">
        <w:rPr>
          <w:rFonts w:ascii="Times New Roman" w:hAnsi="Times New Roman" w:cs="Times New Roman"/>
          <w:sz w:val="28"/>
          <w:szCs w:val="28"/>
        </w:rPr>
        <w:t xml:space="preserve">аслушав стороны, изучив материалы дела, суд считает, что иск подлежит частичному удовлетворению по следующим основаниям.     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установлено и из материалов дела видно, что 11.06.2012 года между АО «Страховая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DA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INSURANCE</w:t>
      </w:r>
      <w:r>
        <w:rPr>
          <w:rFonts w:ascii="Times New Roman" w:hAnsi="Times New Roman" w:cs="Times New Roman"/>
          <w:sz w:val="28"/>
          <w:szCs w:val="28"/>
        </w:rPr>
        <w:t xml:space="preserve">» и индивидуальным предпринимателем Хусаиновым А.Р. был заключен договор обязательного страхования гражданско-правовой ответственности владельцев транспортных средств, путем выдачи полиса серии ВТС №00138912. 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1.05.2013 года, на 491/830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втодороги Омск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Майкапчагай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произошло дорожно-транспортное происшествие, с участием автомашины «КРАЗ 256 БТ», с государственным номером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D3535">
        <w:rPr>
          <w:rFonts w:ascii="Times New Roman" w:hAnsi="Times New Roman" w:cs="Times New Roman"/>
          <w:sz w:val="28"/>
          <w:szCs w:val="28"/>
        </w:rPr>
        <w:t xml:space="preserve"> 490 </w:t>
      </w:r>
      <w:r>
        <w:rPr>
          <w:rFonts w:ascii="Times New Roman" w:hAnsi="Times New Roman" w:cs="Times New Roman"/>
          <w:sz w:val="28"/>
          <w:szCs w:val="28"/>
          <w:lang w:val="en-US"/>
        </w:rPr>
        <w:t>TCM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1649">
        <w:rPr>
          <w:rFonts w:ascii="Times New Roman" w:hAnsi="Times New Roman" w:cs="Times New Roman"/>
          <w:sz w:val="28"/>
          <w:szCs w:val="28"/>
        </w:rPr>
        <w:t>принадлежащей ИП Хусаинову А.Р.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управлением, на основании путевого 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и 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>
        <w:rPr>
          <w:rFonts w:ascii="Times New Roman" w:hAnsi="Times New Roman" w:cs="Times New Roman"/>
          <w:sz w:val="28"/>
          <w:szCs w:val="28"/>
        </w:rPr>
        <w:t xml:space="preserve"> 21154-110-42», с государственным номером 041</w:t>
      </w:r>
      <w:r>
        <w:rPr>
          <w:rFonts w:ascii="Times New Roman" w:hAnsi="Times New Roman" w:cs="Times New Roman"/>
          <w:sz w:val="28"/>
          <w:szCs w:val="28"/>
          <w:lang w:val="en-US"/>
        </w:rPr>
        <w:t>ABA</w:t>
      </w:r>
      <w:r w:rsidRPr="00DD353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К.Б. В результате дорожно-транспортного происшествия истцу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был причинен вред здоровью. 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04.02.2014 года приговором суда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Восточно-Казахстанской области, водитель автомашины «КРАЗ 256 БТ»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был признан виновным в совершении преступления, предусмотренного частью 2 статьи 296 Уголовного Кодекса Республики Казахстан и</w:t>
      </w:r>
      <w:r w:rsidR="003016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осужден к двум годам лишения свободы.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выписки из стационара № 390, с 12.05.2013 года по 14.05.2013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находилась на стационарном лечении, в больнице г.</w:t>
      </w:r>
      <w:r w:rsidR="0033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Казахстанской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области. Затем санитарной авиацией была транспортирована в БСМП</w:t>
      </w:r>
      <w:r w:rsidR="0030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0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выписки БСМП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2613, с 13.05.2013 года по 24.06.2013 года она проходила стационарное лечение. Заключительный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клинический диагноз: сочетанная травма ЗЧМТ. Сотрясение головного мозга. Открытый </w:t>
      </w:r>
      <w:r>
        <w:rPr>
          <w:rFonts w:ascii="Times New Roman" w:hAnsi="Times New Roman" w:cs="Times New Roman"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sz w:val="28"/>
          <w:szCs w:val="28"/>
        </w:rPr>
        <w:t xml:space="preserve"> «Б»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оскольчатый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перелом средней трети левого бедра, со смещением отломков. Закрытый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оскольчатый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перелом средней трети правого бедра, со смещением отломков. Ушибленная рана верхней трети правой голени. Ссадины лобной области.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05.06.2014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обратилась с заявлением в Компанию, об осуществлении страховой выплаты, в связи с причинением вреда ее здоровью. 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письменного ответа ответчика от 06.06.2014 года видно, чего также в суде подтвердил представитель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К.Н., что для рассмотрения вопроса страховой выплаты за вред, причиненный здоровью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в результате ДТП, ей необходимо представить документы, подтверждающие фактические расходы на лечение. Она представила им копии выписки из стационара о прохождении лечения.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настоящего времени ответчик не выплатил ей причитающиеся по Закону страховую выплату.</w:t>
      </w:r>
    </w:p>
    <w:p w:rsidR="00DC7B11" w:rsidRPr="00BB13EC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EC">
        <w:rPr>
          <w:rFonts w:ascii="Times New Roman" w:hAnsi="Times New Roman" w:cs="Times New Roman"/>
          <w:sz w:val="28"/>
          <w:szCs w:val="28"/>
        </w:rPr>
        <w:t>Согласно подпункт</w:t>
      </w:r>
      <w:r w:rsidR="00420553">
        <w:rPr>
          <w:rFonts w:ascii="Times New Roman" w:hAnsi="Times New Roman" w:cs="Times New Roman"/>
          <w:sz w:val="28"/>
          <w:szCs w:val="28"/>
        </w:rPr>
        <w:t>у</w:t>
      </w:r>
      <w:r w:rsidRPr="00BB13EC">
        <w:rPr>
          <w:rFonts w:ascii="Times New Roman" w:hAnsi="Times New Roman" w:cs="Times New Roman"/>
          <w:sz w:val="28"/>
          <w:szCs w:val="28"/>
        </w:rPr>
        <w:t xml:space="preserve"> 1 пункта 1 и пункта 3 статьи 24 Закона Республики Казахстан от 1 июля 2003 года №446 «Об обязательном страховании </w:t>
      </w:r>
      <w:proofErr w:type="spellStart"/>
      <w:r w:rsidRPr="00BB13EC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BB13EC">
        <w:rPr>
          <w:rFonts w:ascii="Times New Roman" w:hAnsi="Times New Roman" w:cs="Times New Roman"/>
          <w:sz w:val="28"/>
          <w:szCs w:val="28"/>
        </w:rPr>
        <w:t xml:space="preserve"> – правовой ответственности владельцев транспортных средств» (далее по тексту Закон) предусмотрено, что предельный объем ответственности страховщика по одному страховому случаю (страховая сумма) составляет (в месячных расчетных показателях): </w:t>
      </w:r>
    </w:p>
    <w:p w:rsidR="00DC7B11" w:rsidRPr="00BB13EC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EC">
        <w:rPr>
          <w:rFonts w:ascii="Times New Roman" w:hAnsi="Times New Roman" w:cs="Times New Roman"/>
          <w:sz w:val="28"/>
          <w:szCs w:val="28"/>
        </w:rPr>
        <w:t>за вред, причиненный жизни или здоровью каждого потерпевшего и повлекший:</w:t>
      </w:r>
    </w:p>
    <w:p w:rsidR="00DC7B11" w:rsidRPr="00BB13EC" w:rsidRDefault="00DC7B11" w:rsidP="004205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EC">
        <w:rPr>
          <w:rFonts w:ascii="Times New Roman" w:hAnsi="Times New Roman" w:cs="Times New Roman"/>
          <w:sz w:val="28"/>
          <w:szCs w:val="28"/>
        </w:rPr>
        <w:t>увечье, травму или иное повреждение здоровья без установления инвалидности – в размере фактических расходов на амбулаторное и (или) стационарное лечение, но нее более 300. Размер страховой выплаты за каждый день стационарного лечения должен составлять не менее 10 месячных расчетных показателей.</w:t>
      </w:r>
    </w:p>
    <w:p w:rsidR="00DC7B11" w:rsidRPr="00BB13EC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EC">
        <w:rPr>
          <w:rFonts w:ascii="Times New Roman" w:hAnsi="Times New Roman" w:cs="Times New Roman"/>
          <w:sz w:val="28"/>
          <w:szCs w:val="28"/>
        </w:rPr>
        <w:t>Для расчета размера страховой выплаты используется месячный расчетный показатель, установленный в соответствии с законодательным актом Республики Казахстан, на день осуществления страховой выплаты.</w:t>
      </w:r>
    </w:p>
    <w:p w:rsidR="00DC7B11" w:rsidRPr="00BB13EC" w:rsidRDefault="00DC7B11" w:rsidP="004205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3EC">
        <w:rPr>
          <w:rFonts w:ascii="Times New Roman" w:hAnsi="Times New Roman" w:cs="Times New Roman"/>
          <w:sz w:val="28"/>
          <w:szCs w:val="28"/>
        </w:rPr>
        <w:t xml:space="preserve">Согласно статьи 11 Закона Республики Казахстан от 28 ноября 2014 года № 259 – </w:t>
      </w:r>
      <w:r w:rsidRPr="00BB13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13EC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2015 – 2017 годы» с 1 января 2015 года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1982 тенге.</w:t>
      </w:r>
      <w:proofErr w:type="gramEnd"/>
    </w:p>
    <w:p w:rsidR="00DC7B11" w:rsidRPr="00BB13EC" w:rsidRDefault="00DC7B11" w:rsidP="004205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EC">
        <w:rPr>
          <w:rFonts w:ascii="Times New Roman" w:hAnsi="Times New Roman" w:cs="Times New Roman"/>
          <w:sz w:val="28"/>
          <w:szCs w:val="28"/>
        </w:rPr>
        <w:t xml:space="preserve">Ответчик необоснованно требовал от </w:t>
      </w:r>
      <w:proofErr w:type="spellStart"/>
      <w:r w:rsidRPr="00BB13EC"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 w:rsidRPr="00BB13EC">
        <w:rPr>
          <w:rFonts w:ascii="Times New Roman" w:hAnsi="Times New Roman" w:cs="Times New Roman"/>
          <w:sz w:val="28"/>
          <w:szCs w:val="28"/>
        </w:rPr>
        <w:t xml:space="preserve"> А.Б. предъявления документов, подтверждающих фактические расходы на лечение, для рассмотрения вопроса страховой выплаты за вред, причиненный ее здоровью в результате ДТП. </w:t>
      </w:r>
    </w:p>
    <w:p w:rsidR="00DC7B11" w:rsidRPr="00BB13EC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EC">
        <w:rPr>
          <w:rFonts w:ascii="Times New Roman" w:hAnsi="Times New Roman" w:cs="Times New Roman"/>
          <w:sz w:val="28"/>
          <w:szCs w:val="28"/>
        </w:rPr>
        <w:t>Указанное требование ответчика, противоречит требованиям Закона.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205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имеет права на страховую выплату в размере 594 600 тенге, которая складывается из следующего: 1982 тенге х 300 = 594 600 тенге.</w:t>
      </w:r>
    </w:p>
    <w:p w:rsidR="00DC7B11" w:rsidRDefault="00420553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B11">
        <w:rPr>
          <w:rFonts w:ascii="Times New Roman" w:hAnsi="Times New Roman" w:cs="Times New Roman"/>
          <w:sz w:val="28"/>
          <w:szCs w:val="28"/>
        </w:rPr>
        <w:t xml:space="preserve">23 октября 2014 года ответчиком произведена частичная страховая выплата </w:t>
      </w:r>
      <w:proofErr w:type="spellStart"/>
      <w:r w:rsidR="00DC7B11"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 w:rsidR="00DC7B11">
        <w:rPr>
          <w:rFonts w:ascii="Times New Roman" w:hAnsi="Times New Roman" w:cs="Times New Roman"/>
          <w:sz w:val="28"/>
          <w:szCs w:val="28"/>
        </w:rPr>
        <w:t xml:space="preserve"> А.Б., в размере 280 000 тенге.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Поэтому, следует взыскать с ответчика</w:t>
      </w:r>
      <w:r w:rsidRPr="003F5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 «Страховая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DA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INSURANCE</w:t>
      </w:r>
      <w:r>
        <w:rPr>
          <w:rFonts w:ascii="Times New Roman" w:hAnsi="Times New Roman" w:cs="Times New Roman"/>
          <w:sz w:val="28"/>
          <w:szCs w:val="28"/>
        </w:rPr>
        <w:t xml:space="preserve">» в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оставшуюся часть страховой выплаты, в размере 314 600 тенге.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110 Гражданского процессуального Кодекса Республики Казахстан (далее по тексту ГПК) 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издержки присуждаются истцу пропорционально размеру удовлетворенных сумм исковых требований.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Истцом при подаче иска в суд, была оплачена государственная пошлина в размере 8721 тенге. В связи с частичным удовлетворением иска, с ответчика в пользу истца следует взыскать госпошлину, в размере 3146 тенге.</w:t>
      </w:r>
    </w:p>
    <w:p w:rsidR="00DC7B11" w:rsidRDefault="00DC7B11" w:rsidP="0042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111 ГПК стороне, в пользу которой состоялось решение, суд присуждает возмещение другой стороной понесенных ею расходов по оплате помощи представителя, участвовавшего в процессе, в размере фактически понесенных стороной затрат. По денежным требованиям эти расходы не должны превышать десять процентов от удовлетворенной части иска. В связи с частичным удовлетворением иска, с ответчика в пользу истца следует взыскать понесенные ею расходы по оплате помощи представителя, в размере 31 460 тенге.</w:t>
      </w:r>
    </w:p>
    <w:p w:rsidR="00DC7B11" w:rsidRDefault="00DC7B11" w:rsidP="00335E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ст. 217 – 221 ГПК, суд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РЕШИЛ:  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11" w:rsidRDefault="00DC7B11" w:rsidP="00335E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E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АО «Страховая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DA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INSURANCE</w:t>
      </w:r>
      <w:r>
        <w:rPr>
          <w:rFonts w:ascii="Times New Roman" w:hAnsi="Times New Roman" w:cs="Times New Roman"/>
          <w:sz w:val="28"/>
          <w:szCs w:val="28"/>
        </w:rPr>
        <w:t>» о взыскании страховой выплаты в размере 872 080 тенге, представительских расходов в размере 87210 тенге, госпошлины в размере 8721 тенге удовлетворить частично.</w:t>
      </w:r>
    </w:p>
    <w:p w:rsidR="00DC7B11" w:rsidRDefault="00DC7B11" w:rsidP="00DC7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EA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Взыскать с АО «Страховая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 w:rsidRPr="00DA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INSURANCE</w:t>
      </w:r>
      <w:r>
        <w:rPr>
          <w:rFonts w:ascii="Times New Roman" w:hAnsi="Times New Roman" w:cs="Times New Roman"/>
          <w:sz w:val="28"/>
          <w:szCs w:val="28"/>
        </w:rPr>
        <w:t xml:space="preserve">» в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страховую выплату в размере 314 600 (триста четырнадцать тысяч шестьсот) тенге, представительские расходы в размере 31 460 (тридцать одна тысяча четыреста шестьдесят) тенге, государственную пошлину в размере 3146 (три тысячи сто сорок шесть) тенге, итого: 349 206 (триста сорок девять тысяч двести шесть) тенге.</w:t>
      </w:r>
      <w:proofErr w:type="gramEnd"/>
    </w:p>
    <w:p w:rsidR="00DC7B11" w:rsidRDefault="00DC7B11" w:rsidP="00335E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E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Бериковне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DC7B11" w:rsidRPr="00BB5E65" w:rsidRDefault="00DC7B11" w:rsidP="00DC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5EA6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BB5E65"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обжаловано, опротестовано с соблюдением требований ст.334,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E65">
        <w:rPr>
          <w:rFonts w:ascii="Times New Roman" w:eastAsia="Times New Roman" w:hAnsi="Times New Roman" w:cs="Times New Roman"/>
          <w:sz w:val="28"/>
          <w:szCs w:val="28"/>
        </w:rPr>
        <w:t xml:space="preserve">335 Гражданско-процессуального Кодекса Республики </w:t>
      </w:r>
      <w:r w:rsidRPr="00BB5E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Казахстан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 w:rsidRPr="00BB5E65">
        <w:rPr>
          <w:rFonts w:ascii="Times New Roman" w:eastAsia="Times New Roman" w:hAnsi="Times New Roman" w:cs="Times New Roman"/>
          <w:sz w:val="28"/>
          <w:szCs w:val="28"/>
        </w:rPr>
        <w:t>Семейский</w:t>
      </w:r>
      <w:proofErr w:type="spellEnd"/>
      <w:r w:rsidRPr="00BB5E65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15 дней со дня вручения копии решения.</w:t>
      </w:r>
    </w:p>
    <w:p w:rsidR="00DC7B11" w:rsidRPr="00BB5E65" w:rsidRDefault="00DC7B11" w:rsidP="00DC7B11">
      <w:pPr>
        <w:spacing w:after="0" w:line="240" w:lineRule="auto"/>
        <w:ind w:right="-3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7B11" w:rsidRPr="00DD3535" w:rsidRDefault="00DC7B11" w:rsidP="00DC7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B5E65">
        <w:rPr>
          <w:rFonts w:ascii="Times New Roman" w:eastAsia="Times New Roman" w:hAnsi="Times New Roman" w:cs="Times New Roman"/>
          <w:sz w:val="28"/>
          <w:szCs w:val="28"/>
        </w:rPr>
        <w:t>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Балгожина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Г.И.</w:t>
      </w:r>
    </w:p>
    <w:p w:rsidR="001D0077" w:rsidRDefault="00981F19"/>
    <w:sectPr w:rsidR="001D0077" w:rsidSect="00420553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19" w:rsidRDefault="00981F19">
      <w:pPr>
        <w:spacing w:after="0" w:line="240" w:lineRule="auto"/>
      </w:pPr>
      <w:r>
        <w:separator/>
      </w:r>
    </w:p>
  </w:endnote>
  <w:endnote w:type="continuationSeparator" w:id="0">
    <w:p w:rsidR="00981F19" w:rsidRDefault="0098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19" w:rsidRDefault="00981F19">
      <w:pPr>
        <w:spacing w:after="0" w:line="240" w:lineRule="auto"/>
      </w:pPr>
      <w:r>
        <w:separator/>
      </w:r>
    </w:p>
  </w:footnote>
  <w:footnote w:type="continuationSeparator" w:id="0">
    <w:p w:rsidR="00981F19" w:rsidRDefault="0098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373687"/>
      <w:docPartObj>
        <w:docPartGallery w:val="Page Numbers (Top of Page)"/>
        <w:docPartUnique/>
      </w:docPartObj>
    </w:sdtPr>
    <w:sdtEndPr/>
    <w:sdtContent>
      <w:p w:rsidR="00EE1967" w:rsidRDefault="00DC7B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A6">
          <w:rPr>
            <w:noProof/>
          </w:rPr>
          <w:t>6</w:t>
        </w:r>
        <w:r>
          <w:fldChar w:fldCharType="end"/>
        </w:r>
      </w:p>
    </w:sdtContent>
  </w:sdt>
  <w:p w:rsidR="00EE1967" w:rsidRDefault="00981F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11"/>
    <w:rsid w:val="00301649"/>
    <w:rsid w:val="00335EA6"/>
    <w:rsid w:val="00420553"/>
    <w:rsid w:val="00513029"/>
    <w:rsid w:val="00625AB5"/>
    <w:rsid w:val="007F6C66"/>
    <w:rsid w:val="00981F19"/>
    <w:rsid w:val="0099484E"/>
    <w:rsid w:val="00AD146F"/>
    <w:rsid w:val="00C71AA7"/>
    <w:rsid w:val="00DC7B11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5</cp:revision>
  <dcterms:created xsi:type="dcterms:W3CDTF">2016-02-18T09:53:00Z</dcterms:created>
  <dcterms:modified xsi:type="dcterms:W3CDTF">2016-02-19T10:37:00Z</dcterms:modified>
</cp:coreProperties>
</file>