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1784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Алатауский районный суд г. Алматы</w:t>
      </w:r>
      <w:r>
        <w:rPr>
          <w:rStyle w:val="eop"/>
          <w:color w:val="000000"/>
        </w:rPr>
        <w:t> </w:t>
      </w:r>
    </w:p>
    <w:p w14:paraId="2B3BD0F6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Судье </w:t>
      </w:r>
      <w:r>
        <w:rPr>
          <w:rStyle w:val="spellingerror"/>
          <w:b/>
          <w:bCs/>
        </w:rPr>
        <w:t>Өмен</w:t>
      </w:r>
      <w:r>
        <w:rPr>
          <w:rStyle w:val="normaltextrun"/>
          <w:b/>
          <w:bCs/>
          <w:color w:val="000000"/>
        </w:rPr>
        <w:t xml:space="preserve"> Б.</w:t>
      </w:r>
      <w:r>
        <w:rPr>
          <w:rStyle w:val="eop"/>
          <w:color w:val="000000"/>
        </w:rPr>
        <w:t> </w:t>
      </w:r>
    </w:p>
    <w:p w14:paraId="30CC3514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г. Алматы,</w:t>
      </w:r>
      <w:r>
        <w:rPr>
          <w:rStyle w:val="eop"/>
          <w:color w:val="000000"/>
        </w:rPr>
        <w:t> </w:t>
      </w:r>
    </w:p>
    <w:p w14:paraId="251D043A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Жанкожа</w:t>
      </w:r>
      <w:r>
        <w:rPr>
          <w:rStyle w:val="normaltextrun"/>
          <w:color w:val="000000"/>
        </w:rPr>
        <w:t xml:space="preserve"> Батыра, д. 26/1.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6537F53E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8 (727)333-14-04</w:t>
      </w:r>
      <w:r>
        <w:rPr>
          <w:rStyle w:val="eop"/>
          <w:color w:val="000000"/>
        </w:rPr>
        <w:t> </w:t>
      </w:r>
    </w:p>
    <w:p w14:paraId="2EC83300" w14:textId="4F7148EB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от Ответчика: </w:t>
      </w:r>
      <w:r w:rsidR="00FF4A31">
        <w:rPr>
          <w:rStyle w:val="spellingerror"/>
          <w:b/>
          <w:bCs/>
        </w:rPr>
        <w:t>ШАК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51595AEB" w14:textId="26CB0A0D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ИИН </w:t>
      </w:r>
      <w:r w:rsidR="00FF4A31">
        <w:rPr>
          <w:rStyle w:val="normaltextrun"/>
        </w:rPr>
        <w:t>…….</w:t>
      </w:r>
      <w:r>
        <w:rPr>
          <w:rStyle w:val="eop"/>
        </w:rPr>
        <w:t> </w:t>
      </w:r>
    </w:p>
    <w:p w14:paraId="6C01D3FE" w14:textId="3CB97D7F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г. Алматы Алатауский район, </w:t>
      </w:r>
      <w:r>
        <w:rPr>
          <w:rStyle w:val="spellingerror"/>
        </w:rPr>
        <w:t>мкр</w:t>
      </w:r>
      <w:r>
        <w:rPr>
          <w:rStyle w:val="normaltextrun"/>
        </w:rPr>
        <w:t xml:space="preserve">. </w:t>
      </w:r>
      <w:r w:rsidR="00FF4A31">
        <w:rPr>
          <w:rStyle w:val="normaltextrun"/>
        </w:rPr>
        <w:t>….</w:t>
      </w:r>
      <w:r>
        <w:rPr>
          <w:rStyle w:val="normaltextrun"/>
        </w:rPr>
        <w:t xml:space="preserve">, </w:t>
      </w:r>
      <w:r>
        <w:rPr>
          <w:rStyle w:val="spellingerror"/>
        </w:rPr>
        <w:t>ул.</w:t>
      </w:r>
      <w:r w:rsidR="00FF4A31">
        <w:rPr>
          <w:rStyle w:val="spellingerror"/>
        </w:rPr>
        <w:t xml:space="preserve"> </w:t>
      </w:r>
      <w:r>
        <w:rPr>
          <w:rStyle w:val="normaltextrun"/>
        </w:rPr>
        <w:t xml:space="preserve"> дом 38.</w:t>
      </w:r>
      <w:r>
        <w:rPr>
          <w:rStyle w:val="eop"/>
        </w:rPr>
        <w:t> </w:t>
      </w:r>
    </w:p>
    <w:p w14:paraId="1D2EA353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Представитель по доверенности: </w:t>
      </w:r>
      <w:r>
        <w:rPr>
          <w:rStyle w:val="eop"/>
          <w:color w:val="000000"/>
        </w:rPr>
        <w:t> </w:t>
      </w:r>
    </w:p>
    <w:p w14:paraId="213C57EF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ТОО «Юридическая компания Закон и Право» </w:t>
      </w:r>
      <w:r>
        <w:rPr>
          <w:rStyle w:val="eop"/>
          <w:color w:val="000000"/>
        </w:rPr>
        <w:t> </w:t>
      </w:r>
    </w:p>
    <w:p w14:paraId="230628D1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БИН 190240029071</w:t>
      </w:r>
      <w:r>
        <w:rPr>
          <w:rStyle w:val="eop"/>
          <w:color w:val="000000"/>
        </w:rPr>
        <w:t> </w:t>
      </w:r>
    </w:p>
    <w:p w14:paraId="3E58AE38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г. Алматы, пр. </w:t>
      </w:r>
      <w:r>
        <w:rPr>
          <w:rStyle w:val="spellingerror"/>
        </w:rPr>
        <w:t>Абылай</w:t>
      </w:r>
      <w:r>
        <w:rPr>
          <w:rStyle w:val="normaltextrun"/>
          <w:color w:val="000000"/>
        </w:rPr>
        <w:t xml:space="preserve"> Хана, д. 79/71, офис 304.</w:t>
      </w:r>
      <w:r>
        <w:rPr>
          <w:rStyle w:val="eop"/>
          <w:color w:val="000000"/>
        </w:rPr>
        <w:t> </w:t>
      </w:r>
    </w:p>
    <w:p w14:paraId="6B208171" w14:textId="77777777" w:rsidR="007609F7" w:rsidRDefault="00FF4A31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7609F7">
          <w:rPr>
            <w:rStyle w:val="normaltextrun"/>
            <w:color w:val="0563C1"/>
            <w:sz w:val="22"/>
            <w:szCs w:val="22"/>
            <w:u w:val="single"/>
          </w:rPr>
          <w:t>info@zakonpravo.kz</w:t>
        </w:r>
      </w:hyperlink>
      <w:r w:rsidR="007609F7">
        <w:rPr>
          <w:rStyle w:val="normaltextrun"/>
          <w:color w:val="000000"/>
          <w:sz w:val="22"/>
          <w:szCs w:val="22"/>
        </w:rPr>
        <w:t xml:space="preserve"> / </w:t>
      </w:r>
      <w:hyperlink r:id="rId6" w:tgtFrame="_blank" w:history="1">
        <w:r w:rsidR="007609F7">
          <w:rPr>
            <w:rStyle w:val="normaltextrun"/>
            <w:color w:val="0563C1"/>
            <w:sz w:val="22"/>
            <w:szCs w:val="22"/>
            <w:u w:val="single"/>
          </w:rPr>
          <w:t>www.zakonpravo.kz</w:t>
        </w:r>
      </w:hyperlink>
      <w:r w:rsidR="007609F7">
        <w:rPr>
          <w:rStyle w:val="eop"/>
          <w:color w:val="000000"/>
          <w:sz w:val="22"/>
          <w:szCs w:val="22"/>
        </w:rPr>
        <w:t> </w:t>
      </w:r>
    </w:p>
    <w:p w14:paraId="5912C9DB" w14:textId="77777777" w:rsidR="007609F7" w:rsidRDefault="007609F7" w:rsidP="00B6276F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+ 7 727 978 5085; +7 700 978 5085; +7 708 578 5758.</w:t>
      </w:r>
      <w:r>
        <w:rPr>
          <w:rStyle w:val="eop"/>
          <w:color w:val="000000"/>
        </w:rPr>
        <w:t> </w:t>
      </w:r>
    </w:p>
    <w:p w14:paraId="40D6AF80" w14:textId="77777777" w:rsidR="0044661E" w:rsidRPr="007609F7" w:rsidRDefault="0044661E" w:rsidP="00B6276F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8"/>
          <w:szCs w:val="18"/>
        </w:rPr>
      </w:pPr>
    </w:p>
    <w:p w14:paraId="07178C48" w14:textId="77777777" w:rsidR="0044661E" w:rsidRPr="007609F7" w:rsidRDefault="0044661E" w:rsidP="00B6276F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8"/>
          <w:szCs w:val="18"/>
        </w:rPr>
      </w:pPr>
    </w:p>
    <w:p w14:paraId="2D6D6446" w14:textId="77777777" w:rsidR="0044661E" w:rsidRPr="005A2FFC" w:rsidRDefault="0044661E" w:rsidP="00B627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14:paraId="58AC9B28" w14:textId="234DE731" w:rsidR="0044661E" w:rsidRPr="00B6276F" w:rsidRDefault="0044661E" w:rsidP="00B6276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Исковое заявление о </w:t>
      </w:r>
      <w:r w:rsidR="0077230E">
        <w:rPr>
          <w:rFonts w:ascii="Times New Roman" w:hAnsi="Times New Roman" w:cs="Times New Roman"/>
          <w:b/>
          <w:sz w:val="24"/>
          <w:szCs w:val="24"/>
        </w:rPr>
        <w:t>взыскании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9F7">
        <w:rPr>
          <w:rFonts w:ascii="Times New Roman" w:hAnsi="Times New Roman" w:cs="Times New Roman"/>
          <w:b/>
          <w:sz w:val="24"/>
          <w:szCs w:val="24"/>
        </w:rPr>
        <w:t>суммы зад</w:t>
      </w:r>
      <w:r w:rsidR="00B6276F">
        <w:rPr>
          <w:rFonts w:ascii="Times New Roman" w:hAnsi="Times New Roman" w:cs="Times New Roman"/>
          <w:b/>
          <w:sz w:val="24"/>
          <w:szCs w:val="24"/>
          <w:lang w:val="kk-KZ"/>
        </w:rPr>
        <w:t>атка</w:t>
      </w:r>
    </w:p>
    <w:p w14:paraId="70C9438A" w14:textId="77777777" w:rsidR="0044661E" w:rsidRPr="0077230E" w:rsidRDefault="0044661E" w:rsidP="00B627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31088E" w14:textId="1CF86291" w:rsidR="007609F7" w:rsidRDefault="007609F7" w:rsidP="00B6276F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normaltextrun"/>
          <w:color w:val="000000"/>
          <w:shd w:val="clear" w:color="auto" w:fill="FFFFFF"/>
        </w:rPr>
        <w:t xml:space="preserve">В Вашем производстве находится гражданское дело за </w:t>
      </w:r>
      <w:r w:rsidR="0018673C" w:rsidRPr="0018673C">
        <w:rPr>
          <w:rStyle w:val="normaltextrun"/>
          <w:color w:val="000000"/>
          <w:shd w:val="clear" w:color="auto" w:fill="FFFFFF"/>
        </w:rPr>
        <w:t>7575-21-00-2/3819</w:t>
      </w:r>
      <w:r w:rsidR="00B6276F">
        <w:rPr>
          <w:rStyle w:val="normaltextrun"/>
          <w:color w:val="000000"/>
          <w:shd w:val="clear" w:color="auto" w:fill="FFFFFF"/>
          <w:lang w:val="kk-KZ"/>
        </w:rPr>
        <w:t xml:space="preserve"> от </w:t>
      </w:r>
      <w:r w:rsidR="0018673C" w:rsidRPr="0018673C">
        <w:rPr>
          <w:rStyle w:val="normaltextrun"/>
          <w:color w:val="000000"/>
          <w:shd w:val="clear" w:color="auto" w:fill="FFFFFF"/>
        </w:rPr>
        <w:t>26.11.2021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B6276F">
        <w:rPr>
          <w:rStyle w:val="normaltextrun"/>
          <w:color w:val="000000"/>
          <w:shd w:val="clear" w:color="auto" w:fill="FFFFFF"/>
          <w:lang w:val="kk-KZ"/>
        </w:rPr>
        <w:t xml:space="preserve">года </w:t>
      </w:r>
      <w:r>
        <w:rPr>
          <w:rStyle w:val="normaltextrun"/>
          <w:color w:val="000000"/>
          <w:shd w:val="clear" w:color="auto" w:fill="FFFFFF"/>
        </w:rPr>
        <w:t xml:space="preserve">по иску </w:t>
      </w:r>
      <w:r w:rsidR="00FF4A31">
        <w:rPr>
          <w:rStyle w:val="spellingerror"/>
          <w:color w:val="000000"/>
          <w:shd w:val="clear" w:color="auto" w:fill="FFFFFF"/>
        </w:rPr>
        <w:t>ЖАК</w:t>
      </w:r>
      <w:r>
        <w:rPr>
          <w:rStyle w:val="normaltextrun"/>
          <w:color w:val="000000"/>
          <w:shd w:val="clear" w:color="auto" w:fill="FFFFFF"/>
        </w:rPr>
        <w:t xml:space="preserve"> к </w:t>
      </w:r>
      <w:r w:rsidR="00FF4A31">
        <w:rPr>
          <w:rStyle w:val="spellingerror"/>
          <w:color w:val="000000"/>
          <w:shd w:val="clear" w:color="auto" w:fill="FFFFFF"/>
        </w:rPr>
        <w:t>ШКТ</w:t>
      </w:r>
      <w:r>
        <w:rPr>
          <w:rStyle w:val="normaltextrun"/>
          <w:color w:val="000000"/>
          <w:shd w:val="clear" w:color="auto" w:fill="FFFFFF"/>
        </w:rPr>
        <w:t xml:space="preserve"> о взыскании суммы </w:t>
      </w:r>
      <w:r w:rsidR="00B6276F">
        <w:rPr>
          <w:rStyle w:val="normaltextrun"/>
          <w:color w:val="000000"/>
          <w:shd w:val="clear" w:color="auto" w:fill="FFFFFF"/>
          <w:lang w:val="kk-KZ"/>
        </w:rPr>
        <w:t>задатка</w:t>
      </w:r>
      <w:r>
        <w:rPr>
          <w:rStyle w:val="normaltextrun"/>
          <w:color w:val="000000"/>
          <w:shd w:val="clear" w:color="auto" w:fill="FFFFFF"/>
        </w:rPr>
        <w:t>. </w:t>
      </w:r>
      <w:r>
        <w:rPr>
          <w:rStyle w:val="eop"/>
          <w:color w:val="000000"/>
          <w:shd w:val="clear" w:color="auto" w:fill="FFFFFF"/>
        </w:rPr>
        <w:t> </w:t>
      </w:r>
      <w:r>
        <w:t xml:space="preserve"> </w:t>
      </w:r>
    </w:p>
    <w:p w14:paraId="18222081" w14:textId="7FEA20F3" w:rsidR="0044661E" w:rsidRDefault="00923621" w:rsidP="00B6276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462D55">
        <w:rPr>
          <w:color w:val="000000"/>
          <w:lang w:bidi="ru-RU"/>
        </w:rPr>
        <w:t>Уважаемый  Суд с Исковыми требования не согласны, считаем Иск голословным не имеющее никаких подтверждающих фактов и несоответствующим требованиям ГК РК  а именно:</w:t>
      </w:r>
    </w:p>
    <w:p w14:paraId="7045C482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2019 года Ответчик выставила на сайт объявлений “Krisha.kz” свой жилой дом. 23.12.2019 года Истец увидев данное объявление позвонил по указанному в объявлении телефону Ответчик В ходе беседы Ответчик с Истцом договорились о встрече. Во время встречи Истец договорился о покупке дома Ответчик и Истец в качестве предоплаты передал денежные средства в размере 500 000 тенге. О чем </w:t>
      </w:r>
      <w:r w:rsidR="00D46A6B">
        <w:rPr>
          <w:rFonts w:ascii="Times New Roman" w:hAnsi="Times New Roman" w:cs="Times New Roman"/>
          <w:sz w:val="24"/>
          <w:szCs w:val="24"/>
        </w:rPr>
        <w:t>Ответчик</w:t>
      </w:r>
      <w:r>
        <w:rPr>
          <w:rFonts w:ascii="Times New Roman" w:hAnsi="Times New Roman" w:cs="Times New Roman"/>
          <w:sz w:val="24"/>
          <w:szCs w:val="24"/>
        </w:rPr>
        <w:t xml:space="preserve"> написала </w:t>
      </w:r>
      <w:r w:rsidR="00D46A6B">
        <w:rPr>
          <w:rFonts w:ascii="Times New Roman" w:hAnsi="Times New Roman" w:cs="Times New Roman"/>
          <w:sz w:val="24"/>
          <w:szCs w:val="24"/>
        </w:rPr>
        <w:t>истцу</w:t>
      </w:r>
      <w:r>
        <w:rPr>
          <w:rFonts w:ascii="Times New Roman" w:hAnsi="Times New Roman" w:cs="Times New Roman"/>
          <w:sz w:val="24"/>
          <w:szCs w:val="24"/>
        </w:rPr>
        <w:t xml:space="preserve"> расписку о получении денежных средств в качестве задатка. Тем самым Истец взял на себя обязательства по покупке данного дома и попросил </w:t>
      </w:r>
      <w:r w:rsidR="00D46A6B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убрать объявление с сайта “Krisha.kz”. На что Ответчик согласилась и убрала объявление с сайта. А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потенциальные покупатели не получили сведения о продажи данного имущества.</w:t>
      </w:r>
    </w:p>
    <w:p w14:paraId="3F90B2A7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позже Истец отказался покупать данный дом. То есть сам грубо нарушил обязательства перед Ответчик, тем самым нарушил требования ч.2 ст.338 ГК РК (Последствия прекращения и неисполнения обязательства, обеспеченного задатком). </w:t>
      </w:r>
    </w:p>
    <w:p w14:paraId="2D227B39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Вашими доводами указанные в претензии адресованной в наш адрес не согласны. Вам сообщаем, что считаем вашу претензию необоснованной, а изложенные доводы несостоятельными и искаженными. </w:t>
      </w:r>
    </w:p>
    <w:p w14:paraId="1EDE0949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расписке Ответчик не обязалась возвращать данные денежные средства, так как данные денежные средства были переданы в качестве задатка на покупку дома.  В связи с чем Ответчик не намерена возвращать денежные средства. </w:t>
      </w:r>
    </w:p>
    <w:p w14:paraId="4716E540" w14:textId="77777777" w:rsidR="00D46A6B" w:rsidRDefault="00D46A6B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Истцом была направлена досудебная претензия в адрес ответчика. Ответчиком было направлено ответ на досудебную претензию. </w:t>
      </w:r>
    </w:p>
    <w:p w14:paraId="546596C6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п.1 ст.6 ГК РК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 гражданского законодательства, изложенным в настоящей главе, прежде всего в ее статье 2. </w:t>
      </w:r>
    </w:p>
    <w:p w14:paraId="5856118E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требований п.1 статьи 292 ГК РК, исполнение обязательства может обеспечиваться неустойкой, залогом, удержанием имущества должника, поручительством, гарантией,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задатком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гарантийным взносом и другими способами, предусмотренными законодательством или договором. </w:t>
      </w:r>
    </w:p>
    <w:p w14:paraId="78EC5670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п.1 статья 337 ГК РК,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1DBD0F6F" w14:textId="77777777" w:rsidR="007609F7" w:rsidRDefault="007609F7" w:rsidP="00B627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п.2. ст.338 ГК РК в случае неисполнения обязательства,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задатка.</w:t>
      </w:r>
    </w:p>
    <w:p w14:paraId="7905DBD4" w14:textId="77777777" w:rsidR="007609F7" w:rsidRDefault="007609F7" w:rsidP="00B627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исходя из смысла приведенных норм, Ответчик обоснованно оставила сумму переданного ей задатка, в связи с Вашим отказом заключать договор купли-продажи. Более того, у </w:t>
      </w:r>
      <w:r w:rsidR="00D46A6B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остается право требования упущенной выгоды и убытков (в том числе представительских расходов) с </w:t>
      </w:r>
      <w:r w:rsidR="00D46A6B">
        <w:rPr>
          <w:rFonts w:ascii="Times New Roman" w:eastAsia="Times New Roman" w:hAnsi="Times New Roman" w:cs="Times New Roman"/>
          <w:sz w:val="24"/>
          <w:szCs w:val="24"/>
        </w:rPr>
        <w:t xml:space="preserve">истца.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CF514B" w14:textId="77777777" w:rsidR="00B6276F" w:rsidRDefault="00B6276F" w:rsidP="00B6276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5C6E9F0F" w14:textId="77777777" w:rsidR="00B6276F" w:rsidRPr="00DD59A8" w:rsidRDefault="00B6276F" w:rsidP="00B6276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9A8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ст. 166 ГПК РК, где ответчик представляет в суд отзыв на Исковое заявление с приложением документов, которые опровергают доводы относительно иска, а также копии отзыва и прилагаемых к нему документов. </w:t>
      </w:r>
    </w:p>
    <w:p w14:paraId="1AD8E32F" w14:textId="77777777" w:rsidR="0044661E" w:rsidRPr="007003D0" w:rsidRDefault="0044661E" w:rsidP="00B6276F">
      <w:pPr>
        <w:pStyle w:val="a7"/>
        <w:shd w:val="clear" w:color="auto" w:fill="FFFFFF"/>
        <w:spacing w:before="0" w:beforeAutospacing="0" w:after="0" w:afterAutospacing="0"/>
        <w:jc w:val="both"/>
      </w:pPr>
      <w:r>
        <w:tab/>
      </w:r>
      <w:r w:rsidRPr="007003D0">
        <w:t xml:space="preserve">На основании вышеизложенного, </w:t>
      </w:r>
      <w:r w:rsidR="00E467DF">
        <w:t xml:space="preserve">и руководствуясь </w:t>
      </w:r>
      <w:r w:rsidR="000B3621">
        <w:t>ст. 166 ГПК РК,</w:t>
      </w:r>
      <w:r w:rsidR="007609F7">
        <w:t xml:space="preserve"> </w:t>
      </w:r>
    </w:p>
    <w:p w14:paraId="0D9048A9" w14:textId="77777777" w:rsidR="0044661E" w:rsidRPr="007003D0" w:rsidRDefault="0044661E" w:rsidP="00B6276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003D0">
        <w:rPr>
          <w:rFonts w:ascii="Times New Roman" w:hAnsi="Times New Roman"/>
          <w:szCs w:val="24"/>
        </w:rPr>
        <w:t xml:space="preserve">                                   </w:t>
      </w:r>
    </w:p>
    <w:p w14:paraId="734032EA" w14:textId="77777777" w:rsidR="0044661E" w:rsidRPr="007003D0" w:rsidRDefault="0044661E" w:rsidP="00B6276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  <w:lang w:val="kk-KZ"/>
        </w:rPr>
      </w:pPr>
      <w:r w:rsidRPr="007003D0">
        <w:rPr>
          <w:rFonts w:ascii="Times New Roman" w:hAnsi="Times New Roman"/>
          <w:b/>
          <w:szCs w:val="24"/>
        </w:rPr>
        <w:t>ПРОШУ СУД:</w:t>
      </w:r>
    </w:p>
    <w:p w14:paraId="00EE2BB4" w14:textId="77777777" w:rsidR="0044661E" w:rsidRPr="007003D0" w:rsidRDefault="0044661E" w:rsidP="00B6276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4C0F530F" w14:textId="77777777" w:rsidR="0044661E" w:rsidRPr="0078398E" w:rsidRDefault="0044661E" w:rsidP="00B6276F">
      <w:pPr>
        <w:pStyle w:val="20"/>
        <w:numPr>
          <w:ilvl w:val="0"/>
          <w:numId w:val="1"/>
        </w:numPr>
        <w:shd w:val="clear" w:color="auto" w:fill="auto"/>
        <w:spacing w:line="283" w:lineRule="exact"/>
        <w:ind w:left="426"/>
        <w:jc w:val="both"/>
        <w:rPr>
          <w:color w:val="000000"/>
          <w:sz w:val="24"/>
          <w:szCs w:val="24"/>
          <w:lang w:val="kk-KZ" w:eastAsia="ru-RU" w:bidi="ru-RU"/>
        </w:rPr>
      </w:pPr>
      <w:r>
        <w:rPr>
          <w:sz w:val="24"/>
          <w:szCs w:val="24"/>
        </w:rPr>
        <w:t xml:space="preserve">В удовлетворений </w:t>
      </w:r>
      <w:r w:rsidR="000B3621">
        <w:rPr>
          <w:sz w:val="24"/>
          <w:szCs w:val="24"/>
        </w:rPr>
        <w:t>Искового заявления</w:t>
      </w:r>
      <w:r>
        <w:rPr>
          <w:sz w:val="24"/>
          <w:szCs w:val="24"/>
        </w:rPr>
        <w:t xml:space="preserve"> Истца </w:t>
      </w:r>
      <w:r w:rsidRPr="0080360D">
        <w:rPr>
          <w:sz w:val="24"/>
          <w:szCs w:val="24"/>
        </w:rPr>
        <w:t>о</w:t>
      </w:r>
      <w:r w:rsidR="000B3621">
        <w:rPr>
          <w:b/>
          <w:sz w:val="24"/>
          <w:szCs w:val="24"/>
        </w:rPr>
        <w:t xml:space="preserve"> </w:t>
      </w:r>
      <w:r w:rsidR="000B3621" w:rsidRPr="000B3621">
        <w:rPr>
          <w:sz w:val="24"/>
          <w:szCs w:val="24"/>
        </w:rPr>
        <w:t xml:space="preserve">взыскания </w:t>
      </w:r>
      <w:r w:rsidR="00D46A6B">
        <w:rPr>
          <w:sz w:val="24"/>
          <w:szCs w:val="24"/>
          <w:lang w:val="kk-KZ"/>
        </w:rPr>
        <w:t>суммы зад</w:t>
      </w:r>
      <w:r w:rsidR="00B6276F">
        <w:rPr>
          <w:sz w:val="24"/>
          <w:szCs w:val="24"/>
          <w:lang w:val="kk-KZ"/>
        </w:rPr>
        <w:t xml:space="preserve">атка </w:t>
      </w:r>
      <w:r w:rsidR="000B3621">
        <w:rPr>
          <w:sz w:val="24"/>
          <w:szCs w:val="24"/>
        </w:rPr>
        <w:t>в удовлетворении</w:t>
      </w:r>
      <w:r>
        <w:rPr>
          <w:sz w:val="24"/>
          <w:szCs w:val="24"/>
        </w:rPr>
        <w:t xml:space="preserve"> - </w:t>
      </w:r>
      <w:r w:rsidRPr="000B3621">
        <w:rPr>
          <w:b/>
          <w:sz w:val="24"/>
          <w:szCs w:val="24"/>
        </w:rPr>
        <w:t>отказать.</w:t>
      </w:r>
    </w:p>
    <w:p w14:paraId="02F248E9" w14:textId="77777777" w:rsidR="0044661E" w:rsidRPr="004F57B3" w:rsidRDefault="0044661E" w:rsidP="00B6276F">
      <w:pPr>
        <w:pStyle w:val="20"/>
        <w:shd w:val="clear" w:color="auto" w:fill="auto"/>
        <w:tabs>
          <w:tab w:val="left" w:pos="993"/>
        </w:tabs>
        <w:spacing w:line="283" w:lineRule="exact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3E3C526" w14:textId="77777777" w:rsidR="0044661E" w:rsidRPr="000B3621" w:rsidRDefault="0044661E" w:rsidP="00B6276F">
      <w:pPr>
        <w:pStyle w:val="20"/>
        <w:shd w:val="clear" w:color="auto" w:fill="auto"/>
        <w:spacing w:line="283" w:lineRule="exact"/>
        <w:ind w:left="426" w:firstLine="0"/>
        <w:jc w:val="both"/>
        <w:rPr>
          <w:color w:val="000000"/>
          <w:sz w:val="24"/>
          <w:szCs w:val="24"/>
          <w:lang w:eastAsia="ru-RU" w:bidi="ru-RU"/>
        </w:rPr>
      </w:pPr>
    </w:p>
    <w:p w14:paraId="740F069D" w14:textId="77777777" w:rsidR="0044661E" w:rsidRPr="007003D0" w:rsidRDefault="0044661E" w:rsidP="00B6276F">
      <w:pPr>
        <w:pStyle w:val="20"/>
        <w:shd w:val="clear" w:color="auto" w:fill="auto"/>
        <w:spacing w:line="283" w:lineRule="exact"/>
        <w:ind w:firstLine="708"/>
        <w:rPr>
          <w:szCs w:val="24"/>
          <w:lang w:val="kk-KZ"/>
        </w:rPr>
      </w:pPr>
      <w:r w:rsidRPr="00485FD4">
        <w:rPr>
          <w:color w:val="000000"/>
          <w:sz w:val="24"/>
          <w:szCs w:val="24"/>
          <w:lang w:val="kk-KZ" w:eastAsia="ru-RU" w:bidi="ru-RU"/>
        </w:rPr>
        <w:t xml:space="preserve"> </w:t>
      </w:r>
    </w:p>
    <w:p w14:paraId="7F7DB4A2" w14:textId="77777777" w:rsidR="0044661E" w:rsidRPr="007003D0" w:rsidRDefault="0044661E" w:rsidP="00B6276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1487B7F2" w14:textId="77777777" w:rsidR="0044661E" w:rsidRPr="007003D0" w:rsidRDefault="0044661E" w:rsidP="00B6276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14:paraId="35A87397" w14:textId="77777777" w:rsidR="0044661E" w:rsidRPr="005E2B12" w:rsidRDefault="0044661E" w:rsidP="00B6276F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14:paraId="1A6735EF" w14:textId="77777777" w:rsidR="0044661E" w:rsidRDefault="0044661E" w:rsidP="00B6276F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14:paraId="048CCFA5" w14:textId="77777777" w:rsidR="0044661E" w:rsidRPr="00D46A6B" w:rsidRDefault="0044661E" w:rsidP="00DD59A8">
      <w:pPr>
        <w:pStyle w:val="a4"/>
        <w:ind w:left="4956" w:firstLine="708"/>
        <w:rPr>
          <w:rFonts w:ascii="Times New Roman" w:hAnsi="Times New Roman" w:cs="Times New Roman"/>
          <w:b/>
          <w:lang w:val="kk-KZ"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r w:rsidR="00D46A6B">
        <w:rPr>
          <w:rFonts w:ascii="Times New Roman" w:hAnsi="Times New Roman" w:cs="Times New Roman"/>
          <w:b/>
        </w:rPr>
        <w:t>Н</w:t>
      </w:r>
      <w:r w:rsidR="00D46A6B">
        <w:rPr>
          <w:rFonts w:ascii="Times New Roman" w:hAnsi="Times New Roman" w:cs="Times New Roman"/>
          <w:b/>
          <w:lang w:val="kk-KZ"/>
        </w:rPr>
        <w:t>ұрланов Н.Н.</w:t>
      </w:r>
    </w:p>
    <w:p w14:paraId="29069ACD" w14:textId="77777777" w:rsidR="0044661E" w:rsidRDefault="0044661E" w:rsidP="00B6276F">
      <w:pPr>
        <w:pStyle w:val="a4"/>
        <w:rPr>
          <w:rFonts w:ascii="Times New Roman" w:hAnsi="Times New Roman" w:cs="Times New Roman"/>
          <w:b/>
        </w:rPr>
      </w:pPr>
    </w:p>
    <w:p w14:paraId="7D6D643D" w14:textId="77777777" w:rsidR="0044661E" w:rsidRDefault="0044661E" w:rsidP="00B6276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</w:t>
      </w:r>
      <w:r w:rsidR="00D46A6B">
        <w:rPr>
          <w:rFonts w:ascii="Times New Roman" w:hAnsi="Times New Roman" w:cs="Times New Roman"/>
          <w:sz w:val="16"/>
          <w:szCs w:val="16"/>
        </w:rPr>
        <w:t xml:space="preserve">21 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68AB7A15" w14:textId="77777777" w:rsidR="0044661E" w:rsidRDefault="0044661E" w:rsidP="00B6276F">
      <w:pPr>
        <w:spacing w:after="0"/>
      </w:pPr>
    </w:p>
    <w:sectPr w:rsidR="0044661E" w:rsidSect="0044661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619A"/>
    <w:multiLevelType w:val="hybridMultilevel"/>
    <w:tmpl w:val="68724514"/>
    <w:lvl w:ilvl="0" w:tplc="041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 w16cid:durableId="49611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1E"/>
    <w:rsid w:val="00021710"/>
    <w:rsid w:val="00036BBE"/>
    <w:rsid w:val="00053B85"/>
    <w:rsid w:val="000B3621"/>
    <w:rsid w:val="00124A45"/>
    <w:rsid w:val="0018673C"/>
    <w:rsid w:val="00187F17"/>
    <w:rsid w:val="002163A1"/>
    <w:rsid w:val="00234553"/>
    <w:rsid w:val="002E635A"/>
    <w:rsid w:val="00371E50"/>
    <w:rsid w:val="00402C3F"/>
    <w:rsid w:val="0044661E"/>
    <w:rsid w:val="00462D55"/>
    <w:rsid w:val="00543D77"/>
    <w:rsid w:val="00551383"/>
    <w:rsid w:val="005D721D"/>
    <w:rsid w:val="006C22E8"/>
    <w:rsid w:val="007609F7"/>
    <w:rsid w:val="0077230E"/>
    <w:rsid w:val="00923621"/>
    <w:rsid w:val="00942D72"/>
    <w:rsid w:val="009E6BF0"/>
    <w:rsid w:val="00AC6769"/>
    <w:rsid w:val="00B53AC6"/>
    <w:rsid w:val="00B6276F"/>
    <w:rsid w:val="00C030BD"/>
    <w:rsid w:val="00C94C40"/>
    <w:rsid w:val="00D11CEF"/>
    <w:rsid w:val="00D46A6B"/>
    <w:rsid w:val="00D6279E"/>
    <w:rsid w:val="00DD59A8"/>
    <w:rsid w:val="00E1445D"/>
    <w:rsid w:val="00E467DF"/>
    <w:rsid w:val="00E72C5E"/>
    <w:rsid w:val="00F024E5"/>
    <w:rsid w:val="00F737E3"/>
    <w:rsid w:val="00FA38D8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44F9"/>
  <w15:docId w15:val="{FBD40048-95BC-4B6E-BA8A-03BB5ED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paragraph" w:styleId="1">
    <w:name w:val="heading 1"/>
    <w:basedOn w:val="a"/>
    <w:link w:val="10"/>
    <w:uiPriority w:val="9"/>
    <w:qFormat/>
    <w:rsid w:val="0040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8">
    <w:name w:val="j18"/>
    <w:basedOn w:val="a"/>
    <w:rsid w:val="0044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661E"/>
  </w:style>
  <w:style w:type="character" w:styleId="a3">
    <w:name w:val="Hyperlink"/>
    <w:basedOn w:val="a0"/>
    <w:uiPriority w:val="99"/>
    <w:unhideWhenUsed/>
    <w:rsid w:val="0044661E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44661E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44661E"/>
  </w:style>
  <w:style w:type="character" w:customStyle="1" w:styleId="711pt">
    <w:name w:val="Основной текст (7) + 11 pt"/>
    <w:basedOn w:val="a0"/>
    <w:rsid w:val="004466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6">
    <w:name w:val="Текстовый блок"/>
    <w:rsid w:val="0044661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466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61E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4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37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1E50"/>
  </w:style>
  <w:style w:type="character" w:customStyle="1" w:styleId="s9">
    <w:name w:val="s9"/>
    <w:basedOn w:val="a0"/>
    <w:rsid w:val="00371E50"/>
  </w:style>
  <w:style w:type="character" w:customStyle="1" w:styleId="s0">
    <w:name w:val="s0"/>
    <w:basedOn w:val="a0"/>
    <w:rsid w:val="00371E50"/>
  </w:style>
  <w:style w:type="character" w:customStyle="1" w:styleId="10">
    <w:name w:val="Заголовок 1 Знак"/>
    <w:basedOn w:val="a0"/>
    <w:link w:val="1"/>
    <w:uiPriority w:val="9"/>
    <w:rsid w:val="0040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3">
    <w:name w:val="j13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9E6BF0"/>
  </w:style>
  <w:style w:type="character" w:customStyle="1" w:styleId="j22">
    <w:name w:val="j22"/>
    <w:basedOn w:val="a0"/>
    <w:rsid w:val="009E6BF0"/>
  </w:style>
  <w:style w:type="paragraph" w:customStyle="1" w:styleId="j15">
    <w:name w:val="j15"/>
    <w:basedOn w:val="a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51383"/>
    <w:rPr>
      <w:b/>
      <w:bCs/>
    </w:rPr>
  </w:style>
  <w:style w:type="paragraph" w:customStyle="1" w:styleId="paragraph">
    <w:name w:val="paragraph"/>
    <w:basedOn w:val="a"/>
    <w:rsid w:val="0076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09F7"/>
  </w:style>
  <w:style w:type="character" w:customStyle="1" w:styleId="eop">
    <w:name w:val="eop"/>
    <w:basedOn w:val="a0"/>
    <w:rsid w:val="007609F7"/>
  </w:style>
  <w:style w:type="character" w:customStyle="1" w:styleId="spellingerror">
    <w:name w:val="spellingerror"/>
    <w:basedOn w:val="a0"/>
    <w:rsid w:val="007609F7"/>
  </w:style>
  <w:style w:type="character" w:customStyle="1" w:styleId="tabchar">
    <w:name w:val="tabchar"/>
    <w:basedOn w:val="a0"/>
    <w:rsid w:val="007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2022-01-11T13:26:00Z</dcterms:created>
  <dcterms:modified xsi:type="dcterms:W3CDTF">2022-04-23T18:26:00Z</dcterms:modified>
</cp:coreProperties>
</file>