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F0C8" w14:textId="66EF1261" w:rsidR="00D54322" w:rsidRPr="00BA4F01" w:rsidRDefault="000B5FF8" w:rsidP="000B5FF8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4F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Алатауский </w:t>
      </w:r>
      <w:r w:rsidR="00D54322" w:rsidRPr="00BA4F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районный суд г. Алматы</w:t>
      </w:r>
    </w:p>
    <w:p w14:paraId="0FC819F3" w14:textId="2D282B43" w:rsidR="00D54322" w:rsidRPr="00BA4F01" w:rsidRDefault="00D54322" w:rsidP="000B5FF8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4F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Судье </w:t>
      </w:r>
      <w:proofErr w:type="spellStart"/>
      <w:r w:rsidR="000B5FF8" w:rsidRPr="00BA4F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Өмен</w:t>
      </w:r>
      <w:proofErr w:type="spellEnd"/>
      <w:r w:rsidR="000B5FF8" w:rsidRPr="00BA4F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Б.</w:t>
      </w:r>
    </w:p>
    <w:p w14:paraId="73FB6C50" w14:textId="77777777" w:rsidR="000B5FF8" w:rsidRPr="00BA4F01" w:rsidRDefault="000B5FF8" w:rsidP="000B5FF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F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</w:t>
      </w:r>
    </w:p>
    <w:p w14:paraId="0F772437" w14:textId="77777777" w:rsidR="000B5FF8" w:rsidRPr="00BA4F01" w:rsidRDefault="000B5FF8" w:rsidP="000B5FF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A4F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Жанкожа</w:t>
      </w:r>
      <w:proofErr w:type="spellEnd"/>
      <w:r w:rsidRPr="00BA4F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Батыра, д. 26/1.</w:t>
      </w:r>
      <w:r w:rsidRPr="00BA4F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022F3BBC" w14:textId="77777777" w:rsidR="000B5FF8" w:rsidRPr="00BA4F01" w:rsidRDefault="000B5FF8" w:rsidP="000B5FF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F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 (727)333-</w:t>
      </w:r>
      <w:proofErr w:type="gramStart"/>
      <w:r w:rsidRPr="00BA4F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14-04</w:t>
      </w:r>
      <w:proofErr w:type="gramEnd"/>
    </w:p>
    <w:p w14:paraId="6CDB7F39" w14:textId="4FFD1950" w:rsidR="000B5FF8" w:rsidRPr="00BA4F01" w:rsidRDefault="00D54322" w:rsidP="000B5FF8">
      <w:pPr>
        <w:pStyle w:val="a3"/>
        <w:ind w:left="425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4F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от Ответчика: </w:t>
      </w:r>
      <w:r w:rsidR="00460B20">
        <w:rPr>
          <w:rFonts w:ascii="Times New Roman" w:eastAsia="Times New Roman" w:hAnsi="Times New Roman" w:cs="Times New Roman"/>
          <w:b/>
          <w:bCs/>
          <w:sz w:val="24"/>
          <w:szCs w:val="24"/>
        </w:rPr>
        <w:t>ШКТ</w:t>
      </w:r>
    </w:p>
    <w:p w14:paraId="3BAC9256" w14:textId="51BEDF73" w:rsidR="000B5FF8" w:rsidRPr="00BA4F01" w:rsidRDefault="000B5FF8" w:rsidP="000B5FF8">
      <w:pPr>
        <w:pStyle w:val="a3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F01"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</w:p>
    <w:p w14:paraId="34BC66FE" w14:textId="04F1E78D" w:rsidR="00D54322" w:rsidRPr="00BA4F01" w:rsidRDefault="000B5FF8" w:rsidP="000B5FF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F01">
        <w:rPr>
          <w:rFonts w:ascii="Times New Roman" w:eastAsia="Times New Roman" w:hAnsi="Times New Roman" w:cs="Times New Roman"/>
          <w:sz w:val="24"/>
          <w:szCs w:val="24"/>
        </w:rPr>
        <w:t xml:space="preserve">г. Алматы Алатауский район, </w:t>
      </w:r>
      <w:proofErr w:type="spellStart"/>
      <w:r w:rsidRPr="00BA4F01"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 w:rsidRPr="00BA4F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0B20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BA4F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BA4F01"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 w:rsidR="00460B20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460B2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4F01">
        <w:rPr>
          <w:rFonts w:ascii="Times New Roman" w:eastAsia="Times New Roman" w:hAnsi="Times New Roman" w:cs="Times New Roman"/>
          <w:sz w:val="24"/>
          <w:szCs w:val="24"/>
        </w:rPr>
        <w:t xml:space="preserve"> дом 38.</w:t>
      </w:r>
    </w:p>
    <w:p w14:paraId="3AC7FFC1" w14:textId="77777777" w:rsidR="00D54322" w:rsidRPr="00BA4F01" w:rsidRDefault="00D54322" w:rsidP="000B5FF8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F0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доверенности: </w:t>
      </w:r>
    </w:p>
    <w:p w14:paraId="629D8BE3" w14:textId="77777777" w:rsidR="000B5FF8" w:rsidRPr="00BA4F01" w:rsidRDefault="000B5FF8" w:rsidP="000B5FF8">
      <w:pPr>
        <w:pStyle w:val="a3"/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 w:rsidRPr="00BA4F01">
        <w:rPr>
          <w:rFonts w:ascii="Times New Roman" w:hAnsi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510C6240" w14:textId="77777777" w:rsidR="000B5FF8" w:rsidRPr="00BA4F01" w:rsidRDefault="000B5FF8" w:rsidP="000B5FF8">
      <w:pPr>
        <w:pStyle w:val="a3"/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 w:rsidRPr="00BA4F01">
        <w:rPr>
          <w:rFonts w:ascii="Times New Roman" w:hAnsi="Times New Roman"/>
          <w:color w:val="000000" w:themeColor="text1"/>
          <w:sz w:val="24"/>
          <w:szCs w:val="24"/>
        </w:rPr>
        <w:t>БИН 190240029071</w:t>
      </w:r>
    </w:p>
    <w:p w14:paraId="63220278" w14:textId="77777777" w:rsidR="000B5FF8" w:rsidRPr="00BA4F01" w:rsidRDefault="000B5FF8" w:rsidP="000B5FF8">
      <w:pPr>
        <w:pStyle w:val="a3"/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 w:rsidRPr="00BA4F01">
        <w:rPr>
          <w:rFonts w:ascii="Times New Roman" w:hAnsi="Times New Roman"/>
          <w:color w:val="000000" w:themeColor="text1"/>
          <w:sz w:val="24"/>
          <w:szCs w:val="24"/>
        </w:rPr>
        <w:t xml:space="preserve">г. Алматы, пр. </w:t>
      </w:r>
      <w:proofErr w:type="spellStart"/>
      <w:r w:rsidRPr="00BA4F01">
        <w:rPr>
          <w:rFonts w:ascii="Times New Roman" w:hAnsi="Times New Roman"/>
          <w:color w:val="000000" w:themeColor="text1"/>
          <w:sz w:val="24"/>
          <w:szCs w:val="24"/>
        </w:rPr>
        <w:t>Абылай</w:t>
      </w:r>
      <w:proofErr w:type="spellEnd"/>
      <w:r w:rsidRPr="00BA4F01">
        <w:rPr>
          <w:rFonts w:ascii="Times New Roman" w:hAnsi="Times New Roman"/>
          <w:color w:val="000000" w:themeColor="text1"/>
          <w:sz w:val="24"/>
          <w:szCs w:val="24"/>
        </w:rPr>
        <w:t xml:space="preserve"> Хана, д. 79/71, офис 304.</w:t>
      </w:r>
    </w:p>
    <w:p w14:paraId="2AC5B1E7" w14:textId="77777777" w:rsidR="000B5FF8" w:rsidRPr="00BA4F01" w:rsidRDefault="00460B20" w:rsidP="000B5FF8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</w:rPr>
      </w:pPr>
      <w:hyperlink r:id="rId7">
        <w:r w:rsidR="000B5FF8" w:rsidRPr="00BA4F01">
          <w:rPr>
            <w:rStyle w:val="a6"/>
            <w:rFonts w:ascii="Times New Roman" w:eastAsia="Times New Roman" w:hAnsi="Times New Roman" w:cs="Times New Roman"/>
            <w:color w:val="0563C1"/>
          </w:rPr>
          <w:t>info@zakonpravo.kz</w:t>
        </w:r>
      </w:hyperlink>
      <w:r w:rsidR="000B5FF8" w:rsidRPr="00BA4F01">
        <w:rPr>
          <w:rFonts w:ascii="Times New Roman" w:eastAsia="Times New Roman" w:hAnsi="Times New Roman" w:cs="Times New Roman"/>
          <w:color w:val="000000" w:themeColor="text1"/>
        </w:rPr>
        <w:t xml:space="preserve"> / </w:t>
      </w:r>
      <w:hyperlink r:id="rId8">
        <w:r w:rsidR="000B5FF8" w:rsidRPr="00BA4F01">
          <w:rPr>
            <w:rStyle w:val="a6"/>
            <w:rFonts w:ascii="Times New Roman" w:eastAsia="Times New Roman" w:hAnsi="Times New Roman" w:cs="Times New Roman"/>
            <w:color w:val="0563C1"/>
          </w:rPr>
          <w:t>www.zakonpravo.kz</w:t>
        </w:r>
      </w:hyperlink>
    </w:p>
    <w:p w14:paraId="7D46AB81" w14:textId="0FF3A189" w:rsidR="000B5FF8" w:rsidRPr="00BA4F01" w:rsidRDefault="000B5FF8" w:rsidP="000B5FF8">
      <w:pPr>
        <w:pStyle w:val="a3"/>
        <w:ind w:left="4253"/>
        <w:rPr>
          <w:rFonts w:ascii="Times New Roman" w:hAnsi="Times New Roman"/>
          <w:color w:val="000000" w:themeColor="text1"/>
          <w:sz w:val="24"/>
          <w:szCs w:val="24"/>
        </w:rPr>
      </w:pPr>
      <w:r w:rsidRPr="00BA4F01">
        <w:rPr>
          <w:rFonts w:ascii="Times New Roman" w:hAnsi="Times New Roman"/>
          <w:color w:val="000000" w:themeColor="text1"/>
          <w:sz w:val="24"/>
          <w:szCs w:val="24"/>
        </w:rPr>
        <w:t>+ 7 727 978 5</w:t>
      </w:r>
      <w:r w:rsidR="00BA4F01">
        <w:rPr>
          <w:rFonts w:ascii="Times New Roman" w:hAnsi="Times New Roman"/>
          <w:color w:val="000000" w:themeColor="text1"/>
          <w:sz w:val="24"/>
          <w:szCs w:val="24"/>
        </w:rPr>
        <w:t>08</w:t>
      </w:r>
      <w:r w:rsidRPr="00BA4F01">
        <w:rPr>
          <w:rFonts w:ascii="Times New Roman" w:hAnsi="Times New Roman"/>
          <w:color w:val="000000" w:themeColor="text1"/>
          <w:sz w:val="24"/>
          <w:szCs w:val="24"/>
        </w:rPr>
        <w:t>5; +7 700 978 5085; +7 708 578 5758.</w:t>
      </w:r>
    </w:p>
    <w:p w14:paraId="7C269C4E" w14:textId="516674D9" w:rsidR="00D54322" w:rsidRPr="00BA4F01" w:rsidRDefault="00D54322" w:rsidP="00D5432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14:paraId="704762D5" w14:textId="77777777" w:rsidR="00D54322" w:rsidRPr="00BA4F01" w:rsidRDefault="00D54322" w:rsidP="00D54322">
      <w:pPr>
        <w:pStyle w:val="a3"/>
        <w:ind w:left="4956" w:firstLine="6"/>
        <w:rPr>
          <w:rFonts w:ascii="Times New Roman" w:hAnsi="Times New Roman" w:cs="Times New Roman"/>
          <w:sz w:val="24"/>
          <w:szCs w:val="24"/>
        </w:rPr>
      </w:pPr>
    </w:p>
    <w:p w14:paraId="7DA76C67" w14:textId="77777777" w:rsidR="00D54322" w:rsidRPr="00BA4F01" w:rsidRDefault="00D54322" w:rsidP="00D543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F01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1AF6A255" w14:textId="77777777" w:rsidR="00D54322" w:rsidRPr="00BA4F01" w:rsidRDefault="00D54322" w:rsidP="00D543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4F01">
        <w:rPr>
          <w:rFonts w:ascii="Times New Roman" w:hAnsi="Times New Roman" w:cs="Times New Roman"/>
          <w:sz w:val="24"/>
          <w:szCs w:val="24"/>
        </w:rPr>
        <w:t>об отмене решения суда принятого в упрощенном порядке</w:t>
      </w:r>
    </w:p>
    <w:p w14:paraId="02BE548D" w14:textId="77777777" w:rsidR="00D54322" w:rsidRPr="00BA4F01" w:rsidRDefault="00D54322" w:rsidP="00D5432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3A3303F" w14:textId="5561AE35" w:rsidR="000B5FF8" w:rsidRPr="00BA4F01" w:rsidRDefault="000B5FF8" w:rsidP="000B5FF8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4F01">
        <w:rPr>
          <w:rFonts w:ascii="Times New Roman" w:hAnsi="Times New Roman" w:cs="Times New Roman"/>
          <w:sz w:val="24"/>
          <w:szCs w:val="24"/>
        </w:rPr>
        <w:t xml:space="preserve">5 августа 2021 года Судья Алатауского районного суда города Алматы </w:t>
      </w:r>
      <w:proofErr w:type="spellStart"/>
      <w:r w:rsidRPr="00BA4F01">
        <w:rPr>
          <w:rFonts w:ascii="Times New Roman" w:hAnsi="Times New Roman" w:cs="Times New Roman"/>
          <w:sz w:val="24"/>
          <w:szCs w:val="24"/>
        </w:rPr>
        <w:t>Өмен</w:t>
      </w:r>
      <w:proofErr w:type="spellEnd"/>
      <w:r w:rsidRPr="00BA4F01">
        <w:rPr>
          <w:rFonts w:ascii="Times New Roman" w:hAnsi="Times New Roman" w:cs="Times New Roman"/>
          <w:sz w:val="24"/>
          <w:szCs w:val="24"/>
        </w:rPr>
        <w:t xml:space="preserve"> Б., рассмотрел в порядке упрощенного производства гражданское дело по иску </w:t>
      </w:r>
      <w:r w:rsidR="00460B20">
        <w:rPr>
          <w:rFonts w:ascii="Times New Roman" w:hAnsi="Times New Roman" w:cs="Times New Roman"/>
          <w:sz w:val="24"/>
          <w:szCs w:val="24"/>
        </w:rPr>
        <w:t>ЖАК</w:t>
      </w:r>
      <w:r w:rsidRPr="00BA4F01">
        <w:rPr>
          <w:rFonts w:ascii="Times New Roman" w:hAnsi="Times New Roman" w:cs="Times New Roman"/>
          <w:sz w:val="24"/>
          <w:szCs w:val="24"/>
        </w:rPr>
        <w:t xml:space="preserve"> к </w:t>
      </w:r>
      <w:r w:rsidR="00460B20">
        <w:rPr>
          <w:rFonts w:ascii="Times New Roman" w:hAnsi="Times New Roman" w:cs="Times New Roman"/>
          <w:sz w:val="24"/>
          <w:szCs w:val="24"/>
        </w:rPr>
        <w:t>ШКТ</w:t>
      </w:r>
      <w:r w:rsidRPr="00BA4F01">
        <w:rPr>
          <w:rFonts w:ascii="Times New Roman" w:hAnsi="Times New Roman" w:cs="Times New Roman"/>
          <w:sz w:val="24"/>
          <w:szCs w:val="24"/>
        </w:rPr>
        <w:t xml:space="preserve"> о взыскании суммы задолженности, Суд Решил:</w:t>
      </w:r>
      <w:r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Иск </w:t>
      </w:r>
      <w:r w:rsidR="00460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ЖАК</w:t>
      </w:r>
      <w:r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</w:t>
      </w:r>
      <w:r w:rsidR="00460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ШКТ</w:t>
      </w:r>
      <w:r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взыскании суммы задатка – удовлетворить. </w:t>
      </w:r>
    </w:p>
    <w:p w14:paraId="50508C79" w14:textId="01E93950" w:rsidR="000B5FF8" w:rsidRPr="00BA4F01" w:rsidRDefault="000B5FF8" w:rsidP="000B5FF8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Взыскать с </w:t>
      </w:r>
      <w:r w:rsidR="00460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ШКТ</w:t>
      </w:r>
      <w:r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пользу </w:t>
      </w:r>
      <w:r w:rsidR="00460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ЖАК</w:t>
      </w:r>
      <w:r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сумму 500 000 (пятьсот тысяч) тенге, расходы по оплате государственной пошлины в сумме 5 000 (пять тысяч) тенге. </w:t>
      </w:r>
    </w:p>
    <w:p w14:paraId="53EA3332" w14:textId="1A541AAE" w:rsidR="000B5FF8" w:rsidRPr="00BA4F01" w:rsidRDefault="000B5FF8" w:rsidP="000B5FF8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Ответчик вправе подать в суд, вынесший решение в порядке упрощенного (письменного) производства, заявление об отмене этого решения в течение пяти рабочих дней со дня получения копии решения суда.</w:t>
      </w:r>
    </w:p>
    <w:p w14:paraId="3881BAF8" w14:textId="181D0364" w:rsidR="000B5FF8" w:rsidRPr="00BA4F01" w:rsidRDefault="000B5FF8" w:rsidP="000B5FF8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Заявление подается в случае, если ответчик не был извещен надлежащим образом о поступлении искового заявления и рассмотрении его в упрощенном (письменном) производстве и не смог представить отзыв, а также доказательства, которые могут повлиять на содержание решения.</w:t>
      </w:r>
    </w:p>
    <w:p w14:paraId="52F27323" w14:textId="6B4858CC" w:rsidR="000B5FF8" w:rsidRPr="00BA4F01" w:rsidRDefault="000B5FF8" w:rsidP="000B5FF8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решение может быть подана апелляционная жалоба, принесено апелляционное ходатайство прокурором в Алматинский городской суд через Алатауский районный суд г.</w:t>
      </w:r>
      <w:r w:rsidR="00460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Алматы по истечении срока на подачу заявления об отмене этого решения, а в случае, если заявление подано, – в месячный срок после вынесения судом определения об отказе в удовлетворении этого заявления.</w:t>
      </w:r>
    </w:p>
    <w:p w14:paraId="506F5E74" w14:textId="518386CB" w:rsidR="00D54322" w:rsidRPr="00BA4F01" w:rsidRDefault="00D54322" w:rsidP="000B5F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F01">
        <w:rPr>
          <w:rFonts w:ascii="Times New Roman" w:hAnsi="Times New Roman" w:cs="Times New Roman"/>
          <w:sz w:val="24"/>
          <w:szCs w:val="24"/>
        </w:rPr>
        <w:t xml:space="preserve">Уважаемый Суд, по данному судебному заседанию ответчик не знала, ни разу не получала извещений о предстоящих судебных заседаниях, тем самым была лишена возможности предоставить свое мотивированное возражения. О решении суда ответчик узнала </w:t>
      </w:r>
      <w:r w:rsidR="00D52562" w:rsidRPr="00BA4F01">
        <w:rPr>
          <w:rFonts w:ascii="Times New Roman" w:hAnsi="Times New Roman" w:cs="Times New Roman"/>
          <w:sz w:val="24"/>
          <w:szCs w:val="24"/>
        </w:rPr>
        <w:t>от ЧСИ</w:t>
      </w:r>
      <w:r w:rsidRPr="00BA4F01">
        <w:rPr>
          <w:rFonts w:ascii="Times New Roman" w:hAnsi="Times New Roman" w:cs="Times New Roman"/>
          <w:sz w:val="24"/>
          <w:szCs w:val="24"/>
        </w:rPr>
        <w:t xml:space="preserve">. Также Ответчик не имела возможности ознакомиться с предметом искового заявления, характером и размером требований истца и собрать необходимые материалы для защиты своих интересов, так как решение </w:t>
      </w:r>
      <w:r w:rsidR="000B5FF8" w:rsidRPr="00BA4F01">
        <w:rPr>
          <w:rFonts w:ascii="Times New Roman" w:hAnsi="Times New Roman" w:cs="Times New Roman"/>
          <w:sz w:val="24"/>
          <w:szCs w:val="24"/>
        </w:rPr>
        <w:t xml:space="preserve">Алатауского </w:t>
      </w:r>
      <w:r w:rsidRPr="00BA4F01">
        <w:rPr>
          <w:rFonts w:ascii="Times New Roman" w:hAnsi="Times New Roman" w:cs="Times New Roman"/>
          <w:sz w:val="24"/>
          <w:szCs w:val="24"/>
        </w:rPr>
        <w:t xml:space="preserve">районного суда г. Алматы от </w:t>
      </w:r>
      <w:r w:rsidR="000B5FF8" w:rsidRPr="00BA4F01">
        <w:rPr>
          <w:rFonts w:ascii="Times New Roman" w:hAnsi="Times New Roman" w:cs="Times New Roman"/>
          <w:sz w:val="24"/>
          <w:szCs w:val="24"/>
        </w:rPr>
        <w:t>5</w:t>
      </w:r>
      <w:r w:rsidRPr="00BA4F01">
        <w:rPr>
          <w:rFonts w:ascii="Times New Roman" w:hAnsi="Times New Roman" w:cs="Times New Roman"/>
          <w:sz w:val="24"/>
          <w:szCs w:val="24"/>
        </w:rPr>
        <w:t xml:space="preserve"> </w:t>
      </w:r>
      <w:r w:rsidR="000B5FF8" w:rsidRPr="00BA4F01">
        <w:rPr>
          <w:rFonts w:ascii="Times New Roman" w:hAnsi="Times New Roman" w:cs="Times New Roman"/>
          <w:sz w:val="24"/>
          <w:szCs w:val="24"/>
        </w:rPr>
        <w:t>августа</w:t>
      </w:r>
      <w:r w:rsidRPr="00BA4F01">
        <w:rPr>
          <w:rFonts w:ascii="Times New Roman" w:hAnsi="Times New Roman" w:cs="Times New Roman"/>
          <w:sz w:val="24"/>
          <w:szCs w:val="24"/>
        </w:rPr>
        <w:t xml:space="preserve"> 202</w:t>
      </w:r>
      <w:r w:rsidR="000B5FF8" w:rsidRPr="00BA4F01">
        <w:rPr>
          <w:rFonts w:ascii="Times New Roman" w:hAnsi="Times New Roman" w:cs="Times New Roman"/>
          <w:sz w:val="24"/>
          <w:szCs w:val="24"/>
        </w:rPr>
        <w:t>1</w:t>
      </w:r>
      <w:r w:rsidRPr="00BA4F01">
        <w:rPr>
          <w:rFonts w:ascii="Times New Roman" w:hAnsi="Times New Roman" w:cs="Times New Roman"/>
          <w:sz w:val="24"/>
          <w:szCs w:val="24"/>
        </w:rPr>
        <w:t xml:space="preserve"> года затрагивает интересы ответчика. </w:t>
      </w:r>
    </w:p>
    <w:p w14:paraId="3DE7007C" w14:textId="50B9D3CB" w:rsidR="006063BE" w:rsidRPr="00BA4F01" w:rsidRDefault="00D52562" w:rsidP="000B5FF8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4F01">
        <w:rPr>
          <w:rFonts w:ascii="Times New Roman" w:hAnsi="Times New Roman" w:cs="Times New Roman"/>
          <w:sz w:val="24"/>
          <w:szCs w:val="24"/>
        </w:rPr>
        <w:t xml:space="preserve">11 мая 2021 года нами было получено досудебная претензия от представителя по доверенности </w:t>
      </w:r>
      <w:r w:rsidR="00460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ЖАК</w:t>
      </w:r>
      <w:r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60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УАБ</w:t>
      </w:r>
      <w:r w:rsidR="006063BE"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14:paraId="11938A65" w14:textId="337A1EE8" w:rsidR="00D52562" w:rsidRPr="00BA4F01" w:rsidRDefault="006063BE" w:rsidP="000B5FF8">
      <w:pPr>
        <w:pStyle w:val="a3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17 мая 2021 года мы отправили ответ на досудебную </w:t>
      </w:r>
      <w:r w:rsidR="00BA4F01"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претензию</w:t>
      </w:r>
      <w:r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которую получила сторона истца. </w:t>
      </w:r>
      <w:r w:rsidR="00BA4F01"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досудебной претензии были указаны все наши доводы о нашем </w:t>
      </w:r>
      <w:proofErr w:type="gramStart"/>
      <w:r w:rsidR="00BA4F01"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согласии</w:t>
      </w:r>
      <w:proofErr w:type="gramEnd"/>
      <w:r w:rsidR="00BA4F01"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претензией. </w:t>
      </w:r>
      <w:r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То есть все контактные данные стороне истца были известны </w:t>
      </w:r>
      <w:r w:rsidRPr="00BA4F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(</w:t>
      </w:r>
      <w:r w:rsidR="00D64F1B" w:rsidRPr="00BA4F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подтверждающие</w:t>
      </w:r>
      <w:r w:rsidRPr="00BA4F01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документы прилагаются)</w:t>
      </w:r>
      <w:r w:rsidRPr="00BA4F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 </w:t>
      </w:r>
    </w:p>
    <w:p w14:paraId="5B8779F5" w14:textId="77777777" w:rsidR="00D54322" w:rsidRPr="00BA4F01" w:rsidRDefault="00D54322" w:rsidP="00D543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F01">
        <w:rPr>
          <w:rFonts w:ascii="Times New Roman" w:hAnsi="Times New Roman" w:cs="Times New Roman"/>
          <w:sz w:val="24"/>
          <w:szCs w:val="24"/>
        </w:rPr>
        <w:t xml:space="preserve">В соответствии с ч.3 ст.146 ГПК РК Суд извещает стороны, устанавливает срок в течение пятнадцати рабочих дней для представления ответчиком отзыва (возражения) </w:t>
      </w:r>
      <w:proofErr w:type="gramStart"/>
      <w:r w:rsidRPr="00BA4F01">
        <w:rPr>
          <w:rFonts w:ascii="Times New Roman" w:hAnsi="Times New Roman" w:cs="Times New Roman"/>
          <w:sz w:val="24"/>
          <w:szCs w:val="24"/>
        </w:rPr>
        <w:t>на исковое заявление</w:t>
      </w:r>
      <w:proofErr w:type="gramEnd"/>
      <w:r w:rsidRPr="00BA4F01">
        <w:rPr>
          <w:rFonts w:ascii="Times New Roman" w:hAnsi="Times New Roman" w:cs="Times New Roman"/>
          <w:sz w:val="24"/>
          <w:szCs w:val="24"/>
        </w:rPr>
        <w:t xml:space="preserve"> с приложением документов и доказательств, которыми он обосновывается.</w:t>
      </w:r>
    </w:p>
    <w:p w14:paraId="775E8278" w14:textId="77777777" w:rsidR="00D54322" w:rsidRPr="00BA4F01" w:rsidRDefault="00D54322" w:rsidP="00D543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F01">
        <w:rPr>
          <w:rFonts w:ascii="Times New Roman" w:hAnsi="Times New Roman" w:cs="Times New Roman"/>
          <w:sz w:val="24"/>
          <w:szCs w:val="24"/>
        </w:rPr>
        <w:lastRenderedPageBreak/>
        <w:t>Согласно ч.1 ст.147 ГПК РК копии решения суда высылаются сторонам с использованием средств связи, обеспечивающих фиксирование его получения, либо выдаются не позднее пяти рабочих дней со дня вынесения решения в окончательной форме.</w:t>
      </w:r>
    </w:p>
    <w:p w14:paraId="7FC026F5" w14:textId="77777777" w:rsidR="00D54322" w:rsidRPr="00BA4F01" w:rsidRDefault="00D54322" w:rsidP="00D54322">
      <w:pPr>
        <w:pStyle w:val="a3"/>
        <w:ind w:firstLine="708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</w:pPr>
      <w:r w:rsidRPr="00BA4F01">
        <w:rPr>
          <w:rStyle w:val="s1"/>
          <w:rFonts w:ascii="Times New Roman" w:hAnsi="Times New Roman" w:cs="Times New Roman"/>
          <w:color w:val="000000" w:themeColor="text1"/>
          <w:sz w:val="24"/>
          <w:szCs w:val="24"/>
        </w:rPr>
        <w:t>Согласно статье 147 ГПК РК ответчик вправе подать в суд, вынесший решение в порядке упрощенного (письменного) производства, заявление об отмене этого решения в течение пяти рабочих дней со дня получения копии решения суда. Заявление подается в случае, если ответчик не был извещен надлежащим образом о поступлении искового заявления и рассмотрении его в упрощенном (письменном) производстве и не смог представить отзыв, а также доказательства, которые могут повлиять на содержание решения. Заявление об отмене решения рассматривается по правилам, установленным </w:t>
      </w:r>
      <w:r w:rsidRPr="00BA4F01">
        <w:rPr>
          <w:rFonts w:ascii="Times New Roman" w:hAnsi="Times New Roman" w:cs="Times New Roman"/>
          <w:sz w:val="24"/>
          <w:szCs w:val="24"/>
        </w:rPr>
        <w:t>главой 21</w:t>
      </w:r>
      <w:r w:rsidRPr="00BA4F01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настоящего Кодекса, с учетом требований, предусмотренных частью второй настоящей статьи. Решение может быть обжаловано сторонами или опротестовано прокурором в апелляционном порядке по истечении срока на подачу заявления об отмене этого решения, а в случае, если заявление подано, - в месячный срок после вынесения судом определения об отказе в удовлетворении этого заявления.</w:t>
      </w:r>
    </w:p>
    <w:p w14:paraId="232DDCA7" w14:textId="77777777" w:rsidR="006063BE" w:rsidRPr="00BA4F01" w:rsidRDefault="006063BE" w:rsidP="006063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F01">
        <w:rPr>
          <w:rFonts w:ascii="Times New Roman" w:eastAsia="Times New Roman" w:hAnsi="Times New Roman" w:cs="Times New Roman"/>
          <w:sz w:val="24"/>
          <w:szCs w:val="24"/>
        </w:rPr>
        <w:t xml:space="preserve">Как следует из требований п.1 статьи 292 ГК РК, исполнение обязательства может обеспечиваться неустойкой, залогом, удержанием имущества должника, поручительством, гарантией, </w:t>
      </w:r>
      <w:r w:rsidRPr="00BA4F01">
        <w:rPr>
          <w:rFonts w:ascii="Times New Roman" w:eastAsia="Times New Roman" w:hAnsi="Times New Roman" w:cs="Times New Roman"/>
          <w:sz w:val="24"/>
          <w:szCs w:val="24"/>
          <w:u w:val="single"/>
        </w:rPr>
        <w:t>задатком</w:t>
      </w:r>
      <w:r w:rsidRPr="00BA4F01">
        <w:rPr>
          <w:rFonts w:ascii="Times New Roman" w:eastAsia="Times New Roman" w:hAnsi="Times New Roman" w:cs="Times New Roman"/>
          <w:sz w:val="24"/>
          <w:szCs w:val="24"/>
        </w:rPr>
        <w:t xml:space="preserve">, гарантийным взносом и другими способами, предусмотренными законодательством или договором. </w:t>
      </w:r>
    </w:p>
    <w:p w14:paraId="3176BA87" w14:textId="77777777" w:rsidR="006063BE" w:rsidRPr="00BA4F01" w:rsidRDefault="006063BE" w:rsidP="006063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F01">
        <w:rPr>
          <w:rFonts w:ascii="Times New Roman" w:eastAsia="Times New Roman" w:hAnsi="Times New Roman" w:cs="Times New Roman"/>
          <w:sz w:val="24"/>
          <w:szCs w:val="24"/>
        </w:rPr>
        <w:t>Согласно п.1 статья 337 ГК РК, задатком признается денежная сумма,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либо исполнения иного обязательства.</w:t>
      </w:r>
    </w:p>
    <w:p w14:paraId="32DE87F0" w14:textId="77777777" w:rsidR="006063BE" w:rsidRPr="00BA4F01" w:rsidRDefault="006063BE" w:rsidP="006063B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F01">
        <w:rPr>
          <w:rFonts w:ascii="Times New Roman" w:eastAsia="Times New Roman" w:hAnsi="Times New Roman" w:cs="Times New Roman"/>
          <w:sz w:val="24"/>
          <w:szCs w:val="24"/>
        </w:rPr>
        <w:t>В соответствии с п.2. ст.338 ГК РК в случае неисполнения обязательства, ответственна сторона, давшая задаток, он остается у другой стороны, а если ответственна сторона, получившая задаток, она обязана уплатить другой стороне двойную сумму задатка. Сверх того, сторона, ответственная за неисполнение обязательства, обязана возместить другой стороне убытки с учетом суммы задатка.</w:t>
      </w:r>
    </w:p>
    <w:p w14:paraId="09A37E77" w14:textId="77777777" w:rsidR="00D54322" w:rsidRPr="00BA4F01" w:rsidRDefault="00D54322" w:rsidP="00D543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F01">
        <w:rPr>
          <w:rFonts w:ascii="Times New Roman" w:hAnsi="Times New Roman" w:cs="Times New Roman"/>
          <w:sz w:val="24"/>
          <w:szCs w:val="24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60375FA3" w14:textId="77777777" w:rsidR="00D54322" w:rsidRPr="00BA4F01" w:rsidRDefault="00D54322" w:rsidP="00D543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F01">
        <w:rPr>
          <w:rFonts w:ascii="Times New Roman" w:hAnsi="Times New Roman" w:cs="Times New Roman"/>
          <w:sz w:val="24"/>
          <w:szCs w:val="24"/>
        </w:rPr>
        <w:t>В соответствии со ст.8 ГПК каждый вправе обратиться в суд за защитой нарушенных или оспариваемых конституционных прав, свобод или охраняемых интересов.</w:t>
      </w:r>
    </w:p>
    <w:p w14:paraId="475CEA33" w14:textId="77777777" w:rsidR="00D54322" w:rsidRPr="00BA4F01" w:rsidRDefault="00D54322" w:rsidP="00D5432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F01">
        <w:rPr>
          <w:rFonts w:ascii="Times New Roman" w:hAnsi="Times New Roman" w:cs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52917547" w14:textId="77777777" w:rsidR="00D54322" w:rsidRPr="00BA4F01" w:rsidRDefault="00D54322" w:rsidP="006063BE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F01">
        <w:rPr>
          <w:rFonts w:ascii="Times New Roman" w:hAnsi="Times New Roman" w:cs="Times New Roman"/>
          <w:sz w:val="24"/>
          <w:szCs w:val="24"/>
        </w:rPr>
        <w:t>В целях всестороннего, полного и объективного рассмотрения указанного гражданского дела, суду будут представлены доказательства, которые могут повлиять на содержание принятого решения.</w:t>
      </w:r>
    </w:p>
    <w:p w14:paraId="314CFAF6" w14:textId="77777777" w:rsidR="00D54322" w:rsidRPr="00BA4F01" w:rsidRDefault="00D54322" w:rsidP="006063BE">
      <w:pPr>
        <w:pStyle w:val="a3"/>
        <w:rPr>
          <w:rFonts w:ascii="Times New Roman" w:hAnsi="Times New Roman" w:cs="Times New Roman"/>
          <w:sz w:val="24"/>
          <w:szCs w:val="24"/>
        </w:rPr>
      </w:pPr>
      <w:r w:rsidRPr="00BA4F01">
        <w:rPr>
          <w:rFonts w:ascii="Times New Roman" w:hAnsi="Times New Roman" w:cs="Times New Roman"/>
          <w:sz w:val="24"/>
          <w:szCs w:val="24"/>
        </w:rPr>
        <w:t xml:space="preserve">          На основании изложенного и в соответствии ст. </w:t>
      </w:r>
      <w:r w:rsidRPr="00BA4F01">
        <w:rPr>
          <w:rStyle w:val="s1"/>
          <w:rFonts w:ascii="Times New Roman" w:hAnsi="Times New Roman" w:cs="Times New Roman"/>
          <w:color w:val="000000" w:themeColor="text1"/>
          <w:sz w:val="24"/>
          <w:szCs w:val="24"/>
        </w:rPr>
        <w:t>147 ГПК РК,</w:t>
      </w:r>
    </w:p>
    <w:p w14:paraId="714484DC" w14:textId="77777777" w:rsidR="00D54322" w:rsidRPr="00BA4F01" w:rsidRDefault="00D54322" w:rsidP="00D543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A9CF6D" w14:textId="77777777" w:rsidR="00D54322" w:rsidRPr="00BA4F01" w:rsidRDefault="00D54322" w:rsidP="00D543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F01">
        <w:rPr>
          <w:rFonts w:ascii="Times New Roman" w:hAnsi="Times New Roman" w:cs="Times New Roman"/>
          <w:b/>
          <w:bCs/>
          <w:sz w:val="24"/>
          <w:szCs w:val="24"/>
        </w:rPr>
        <w:t>Прошу Суд:</w:t>
      </w:r>
    </w:p>
    <w:p w14:paraId="49876AD4" w14:textId="77777777" w:rsidR="00D54322" w:rsidRPr="00BA4F01" w:rsidRDefault="00D54322" w:rsidP="00D5432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A25F3" w14:textId="4C86AD2F" w:rsidR="00D54322" w:rsidRPr="00BA4F01" w:rsidRDefault="00D54322" w:rsidP="00D54322">
      <w:pPr>
        <w:pStyle w:val="a3"/>
        <w:numPr>
          <w:ilvl w:val="0"/>
          <w:numId w:val="14"/>
        </w:numPr>
        <w:jc w:val="both"/>
        <w:rPr>
          <w:rFonts w:eastAsiaTheme="minorEastAsia"/>
          <w:sz w:val="24"/>
          <w:szCs w:val="24"/>
        </w:rPr>
      </w:pPr>
      <w:r w:rsidRPr="00BA4F01">
        <w:rPr>
          <w:rFonts w:ascii="Times New Roman" w:hAnsi="Times New Roman" w:cs="Times New Roman"/>
          <w:sz w:val="24"/>
          <w:szCs w:val="24"/>
        </w:rPr>
        <w:t xml:space="preserve">Отменить решение </w:t>
      </w:r>
      <w:r w:rsidR="000B5FF8" w:rsidRPr="00BA4F01">
        <w:rPr>
          <w:rFonts w:ascii="Times New Roman" w:hAnsi="Times New Roman" w:cs="Times New Roman"/>
          <w:sz w:val="24"/>
          <w:szCs w:val="24"/>
        </w:rPr>
        <w:t xml:space="preserve">Алатауского </w:t>
      </w:r>
      <w:r w:rsidRPr="00BA4F01">
        <w:rPr>
          <w:rFonts w:ascii="Times New Roman" w:hAnsi="Times New Roman" w:cs="Times New Roman"/>
          <w:sz w:val="24"/>
          <w:szCs w:val="24"/>
        </w:rPr>
        <w:t xml:space="preserve">районного суда г. Алматы от </w:t>
      </w:r>
      <w:r w:rsidR="000B5FF8" w:rsidRPr="00BA4F01">
        <w:rPr>
          <w:rFonts w:ascii="Times New Roman" w:hAnsi="Times New Roman" w:cs="Times New Roman"/>
          <w:sz w:val="24"/>
          <w:szCs w:val="24"/>
        </w:rPr>
        <w:t>5</w:t>
      </w:r>
      <w:r w:rsidRPr="00BA4F01">
        <w:rPr>
          <w:rFonts w:ascii="Times New Roman" w:hAnsi="Times New Roman" w:cs="Times New Roman"/>
          <w:sz w:val="24"/>
          <w:szCs w:val="24"/>
        </w:rPr>
        <w:t xml:space="preserve"> </w:t>
      </w:r>
      <w:r w:rsidR="000B5FF8" w:rsidRPr="00BA4F01">
        <w:rPr>
          <w:rFonts w:ascii="Times New Roman" w:hAnsi="Times New Roman" w:cs="Times New Roman"/>
          <w:sz w:val="24"/>
          <w:szCs w:val="24"/>
        </w:rPr>
        <w:t>августа</w:t>
      </w:r>
      <w:r w:rsidRPr="00BA4F01">
        <w:rPr>
          <w:rFonts w:ascii="Times New Roman" w:hAnsi="Times New Roman" w:cs="Times New Roman"/>
          <w:sz w:val="24"/>
          <w:szCs w:val="24"/>
        </w:rPr>
        <w:t xml:space="preserve"> 202</w:t>
      </w:r>
      <w:r w:rsidR="000B5FF8" w:rsidRPr="00BA4F01">
        <w:rPr>
          <w:rFonts w:ascii="Times New Roman" w:hAnsi="Times New Roman" w:cs="Times New Roman"/>
          <w:sz w:val="24"/>
          <w:szCs w:val="24"/>
        </w:rPr>
        <w:t>1</w:t>
      </w:r>
      <w:r w:rsidRPr="00BA4F01">
        <w:rPr>
          <w:rFonts w:ascii="Times New Roman" w:hAnsi="Times New Roman" w:cs="Times New Roman"/>
          <w:sz w:val="24"/>
          <w:szCs w:val="24"/>
        </w:rPr>
        <w:t xml:space="preserve"> года по иску </w:t>
      </w:r>
      <w:r w:rsidR="000B5FF8" w:rsidRPr="00BA4F01">
        <w:rPr>
          <w:rFonts w:ascii="Times New Roman" w:hAnsi="Times New Roman" w:cs="Times New Roman"/>
          <w:sz w:val="24"/>
          <w:szCs w:val="24"/>
        </w:rPr>
        <w:t xml:space="preserve">ЖА.К. </w:t>
      </w:r>
      <w:r w:rsidRPr="00BA4F01">
        <w:rPr>
          <w:rFonts w:ascii="Times New Roman" w:hAnsi="Times New Roman" w:cs="Times New Roman"/>
          <w:sz w:val="24"/>
          <w:szCs w:val="24"/>
        </w:rPr>
        <w:t xml:space="preserve">к </w:t>
      </w:r>
      <w:r w:rsidR="000B5FF8" w:rsidRPr="00BA4F01">
        <w:rPr>
          <w:rFonts w:ascii="Times New Roman" w:hAnsi="Times New Roman" w:cs="Times New Roman"/>
          <w:sz w:val="24"/>
          <w:szCs w:val="24"/>
        </w:rPr>
        <w:t xml:space="preserve">ШК.Т. </w:t>
      </w:r>
      <w:r w:rsidRPr="00BA4F01">
        <w:rPr>
          <w:rFonts w:ascii="Times New Roman" w:hAnsi="Times New Roman" w:cs="Times New Roman"/>
          <w:sz w:val="24"/>
          <w:szCs w:val="24"/>
        </w:rPr>
        <w:t xml:space="preserve">о взыскании суммы задолженности; </w:t>
      </w:r>
    </w:p>
    <w:p w14:paraId="652EBA6F" w14:textId="77777777" w:rsidR="00D54322" w:rsidRPr="00BA4F01" w:rsidRDefault="00D54322" w:rsidP="00D5432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A4F01">
        <w:rPr>
          <w:rFonts w:ascii="Times New Roman" w:hAnsi="Times New Roman" w:cs="Times New Roman"/>
          <w:sz w:val="24"/>
          <w:szCs w:val="24"/>
        </w:rPr>
        <w:t xml:space="preserve">Возобновить рассмотрение дела по существу. </w:t>
      </w:r>
    </w:p>
    <w:p w14:paraId="4CB32863" w14:textId="77777777" w:rsidR="00D54322" w:rsidRPr="00BA4F01" w:rsidRDefault="00D54322" w:rsidP="00D5432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2145AB" w14:textId="77777777" w:rsidR="00D54322" w:rsidRPr="00BA4F01" w:rsidRDefault="00D54322" w:rsidP="00D5432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77A7395" w14:textId="77777777" w:rsidR="00D54322" w:rsidRPr="00BA4F01" w:rsidRDefault="00D54322" w:rsidP="00D543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4F01">
        <w:rPr>
          <w:rFonts w:ascii="Times New Roman" w:hAnsi="Times New Roman" w:cs="Times New Roman"/>
          <w:b/>
          <w:bCs/>
          <w:sz w:val="24"/>
          <w:szCs w:val="24"/>
        </w:rPr>
        <w:t>С уважением,</w:t>
      </w:r>
    </w:p>
    <w:p w14:paraId="5FB0F963" w14:textId="77777777" w:rsidR="00D54322" w:rsidRPr="00BA4F01" w:rsidRDefault="00D54322" w:rsidP="00D543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A4F01">
        <w:rPr>
          <w:rFonts w:ascii="Times New Roman" w:hAnsi="Times New Roman" w:cs="Times New Roman"/>
          <w:b/>
          <w:bCs/>
          <w:sz w:val="24"/>
          <w:szCs w:val="24"/>
        </w:rPr>
        <w:t>Представитель по доверенности:</w:t>
      </w:r>
    </w:p>
    <w:p w14:paraId="235C3823" w14:textId="77777777" w:rsidR="00D54322" w:rsidRPr="00BA4F01" w:rsidRDefault="00D54322" w:rsidP="00D54322">
      <w:pPr>
        <w:spacing w:after="0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00BA4F01">
        <w:rPr>
          <w:rFonts w:ascii="Times New Roman" w:hAnsi="Times New Roman" w:cs="Times New Roman"/>
          <w:b/>
          <w:bCs/>
          <w:sz w:val="24"/>
          <w:szCs w:val="24"/>
        </w:rPr>
        <w:t xml:space="preserve">    _________/ </w:t>
      </w:r>
      <w:proofErr w:type="spellStart"/>
      <w:r w:rsidRPr="00BA4F01">
        <w:rPr>
          <w:rFonts w:ascii="Times New Roman" w:hAnsi="Times New Roman" w:cs="Times New Roman"/>
          <w:b/>
          <w:bCs/>
          <w:sz w:val="24"/>
          <w:szCs w:val="24"/>
        </w:rPr>
        <w:t>Нұрланов</w:t>
      </w:r>
      <w:proofErr w:type="spellEnd"/>
      <w:r w:rsidRPr="00BA4F01">
        <w:rPr>
          <w:rFonts w:ascii="Times New Roman" w:hAnsi="Times New Roman" w:cs="Times New Roman"/>
          <w:b/>
          <w:bCs/>
          <w:sz w:val="24"/>
          <w:szCs w:val="24"/>
        </w:rPr>
        <w:t xml:space="preserve"> Н.Н.</w:t>
      </w:r>
    </w:p>
    <w:p w14:paraId="23E26325" w14:textId="77777777" w:rsidR="00D54322" w:rsidRPr="00BA4F01" w:rsidRDefault="00D54322" w:rsidP="00D543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024068" w14:textId="77777777" w:rsidR="00D54322" w:rsidRPr="00BA4F01" w:rsidRDefault="00D54322" w:rsidP="00D54322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BA4F01">
        <w:rPr>
          <w:rFonts w:ascii="Times New Roman" w:hAnsi="Times New Roman" w:cs="Times New Roman"/>
          <w:sz w:val="16"/>
          <w:szCs w:val="16"/>
        </w:rPr>
        <w:t>«__</w:t>
      </w:r>
      <w:proofErr w:type="gramStart"/>
      <w:r w:rsidRPr="00BA4F01">
        <w:rPr>
          <w:rFonts w:ascii="Times New Roman" w:hAnsi="Times New Roman" w:cs="Times New Roman"/>
          <w:sz w:val="16"/>
          <w:szCs w:val="16"/>
        </w:rPr>
        <w:t>_»_</w:t>
      </w:r>
      <w:proofErr w:type="gramEnd"/>
      <w:r w:rsidRPr="00BA4F01">
        <w:rPr>
          <w:rFonts w:ascii="Times New Roman" w:hAnsi="Times New Roman" w:cs="Times New Roman"/>
          <w:sz w:val="16"/>
          <w:szCs w:val="16"/>
        </w:rPr>
        <w:t>_________2021 год</w:t>
      </w:r>
    </w:p>
    <w:p w14:paraId="546DB7F0" w14:textId="77777777" w:rsidR="00D54322" w:rsidRPr="00BA4F01" w:rsidRDefault="00D54322" w:rsidP="00D54322">
      <w:pPr>
        <w:pStyle w:val="a3"/>
        <w:ind w:left="4248"/>
        <w:rPr>
          <w:rFonts w:ascii="Calibri" w:eastAsia="Calibri" w:hAnsi="Calibri"/>
          <w:b/>
          <w:bCs/>
          <w:color w:val="000000" w:themeColor="text1"/>
          <w:sz w:val="24"/>
          <w:szCs w:val="24"/>
        </w:rPr>
      </w:pPr>
    </w:p>
    <w:p w14:paraId="10364A15" w14:textId="77777777" w:rsidR="00D54322" w:rsidRPr="00BA4F01" w:rsidRDefault="00D54322" w:rsidP="00D54322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C4BD95" w14:textId="77777777" w:rsidR="00D54322" w:rsidRPr="00BA4F01" w:rsidRDefault="00D54322" w:rsidP="00D54322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A9A836" w14:textId="77777777" w:rsidR="00D54322" w:rsidRPr="00BA4F01" w:rsidRDefault="00D54322" w:rsidP="00D54322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AA70A77" w14:textId="77777777" w:rsidR="00D54322" w:rsidRPr="00BA4F01" w:rsidRDefault="00D54322" w:rsidP="00D54322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4951D2" w14:textId="77777777" w:rsidR="00D54322" w:rsidRPr="00BA4F01" w:rsidRDefault="00D54322" w:rsidP="00D54322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D4AFEB" w14:textId="77777777" w:rsidR="00D54322" w:rsidRPr="00BA4F01" w:rsidRDefault="00D54322" w:rsidP="00D54322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6DA0E9" w14:textId="77777777" w:rsidR="00D54322" w:rsidRPr="00BA4F01" w:rsidRDefault="00D54322" w:rsidP="00D54322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2C302FA" w14:textId="77777777" w:rsidR="00D54322" w:rsidRPr="00BA4F01" w:rsidRDefault="00D54322" w:rsidP="00D54322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562615" w14:textId="77777777" w:rsidR="00D54322" w:rsidRPr="00BA4F01" w:rsidRDefault="00D54322" w:rsidP="00D54322">
      <w:pPr>
        <w:pStyle w:val="a3"/>
        <w:ind w:left="424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D88D869" w14:textId="77777777" w:rsidR="00BC5221" w:rsidRPr="00BA4F01" w:rsidRDefault="00BC5221" w:rsidP="007C39D3">
      <w:pPr>
        <w:spacing w:after="0" w:line="240" w:lineRule="auto"/>
        <w:ind w:left="5103" w:firstLine="561"/>
        <w:rPr>
          <w:rFonts w:ascii="Times New Roman" w:hAnsi="Times New Roman" w:cs="Times New Roman"/>
          <w:b/>
          <w:sz w:val="24"/>
          <w:szCs w:val="24"/>
        </w:rPr>
      </w:pPr>
    </w:p>
    <w:sectPr w:rsidR="00BC5221" w:rsidRPr="00BA4F01" w:rsidSect="007A697C">
      <w:pgSz w:w="11906" w:h="16838"/>
      <w:pgMar w:top="568" w:right="1133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29AE6" w14:textId="77777777" w:rsidR="001F6E33" w:rsidRDefault="001F6E33" w:rsidP="00BE0331">
      <w:pPr>
        <w:spacing w:after="0" w:line="240" w:lineRule="auto"/>
      </w:pPr>
      <w:r>
        <w:separator/>
      </w:r>
    </w:p>
  </w:endnote>
  <w:endnote w:type="continuationSeparator" w:id="0">
    <w:p w14:paraId="32C6EDF8" w14:textId="77777777" w:rsidR="001F6E33" w:rsidRDefault="001F6E33" w:rsidP="00BE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A47E" w14:textId="77777777" w:rsidR="001F6E33" w:rsidRDefault="001F6E33" w:rsidP="00BE0331">
      <w:pPr>
        <w:spacing w:after="0" w:line="240" w:lineRule="auto"/>
      </w:pPr>
      <w:r>
        <w:separator/>
      </w:r>
    </w:p>
  </w:footnote>
  <w:footnote w:type="continuationSeparator" w:id="0">
    <w:p w14:paraId="3ACF3A91" w14:textId="77777777" w:rsidR="001F6E33" w:rsidRDefault="001F6E33" w:rsidP="00BE0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0626"/>
    <w:multiLevelType w:val="hybridMultilevel"/>
    <w:tmpl w:val="1B32BC04"/>
    <w:lvl w:ilvl="0" w:tplc="B88EC50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2916BF"/>
    <w:multiLevelType w:val="hybridMultilevel"/>
    <w:tmpl w:val="9AB210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C4C0E"/>
    <w:multiLevelType w:val="hybridMultilevel"/>
    <w:tmpl w:val="F79A6D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E1D7A"/>
    <w:multiLevelType w:val="hybridMultilevel"/>
    <w:tmpl w:val="05F85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A5D06"/>
    <w:multiLevelType w:val="hybridMultilevel"/>
    <w:tmpl w:val="F79A6D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1613"/>
    <w:multiLevelType w:val="hybridMultilevel"/>
    <w:tmpl w:val="22F8C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826098"/>
    <w:multiLevelType w:val="hybridMultilevel"/>
    <w:tmpl w:val="1B8C2592"/>
    <w:lvl w:ilvl="0" w:tplc="87069AC6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301578">
    <w:abstractNumId w:val="3"/>
  </w:num>
  <w:num w:numId="2" w16cid:durableId="493452654">
    <w:abstractNumId w:val="6"/>
  </w:num>
  <w:num w:numId="3" w16cid:durableId="1041128346">
    <w:abstractNumId w:val="1"/>
  </w:num>
  <w:num w:numId="4" w16cid:durableId="20252031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4446943">
    <w:abstractNumId w:val="4"/>
  </w:num>
  <w:num w:numId="6" w16cid:durableId="587233210">
    <w:abstractNumId w:val="4"/>
  </w:num>
  <w:num w:numId="7" w16cid:durableId="1019699082">
    <w:abstractNumId w:val="4"/>
  </w:num>
  <w:num w:numId="8" w16cid:durableId="111170735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730996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4921361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518206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22506988">
    <w:abstractNumId w:val="0"/>
  </w:num>
  <w:num w:numId="13" w16cid:durableId="527370982">
    <w:abstractNumId w:val="5"/>
  </w:num>
  <w:num w:numId="14" w16cid:durableId="269512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D96"/>
    <w:rsid w:val="00000592"/>
    <w:rsid w:val="00001ADC"/>
    <w:rsid w:val="0000747F"/>
    <w:rsid w:val="0000759D"/>
    <w:rsid w:val="00022BCC"/>
    <w:rsid w:val="00030707"/>
    <w:rsid w:val="00033406"/>
    <w:rsid w:val="0003693F"/>
    <w:rsid w:val="00076E3C"/>
    <w:rsid w:val="00080FEF"/>
    <w:rsid w:val="00087602"/>
    <w:rsid w:val="00087D48"/>
    <w:rsid w:val="000A1247"/>
    <w:rsid w:val="000A2A28"/>
    <w:rsid w:val="000A56AB"/>
    <w:rsid w:val="000B506C"/>
    <w:rsid w:val="000B5FF8"/>
    <w:rsid w:val="000D1703"/>
    <w:rsid w:val="000D1BB5"/>
    <w:rsid w:val="000E027B"/>
    <w:rsid w:val="000E4A39"/>
    <w:rsid w:val="001025CA"/>
    <w:rsid w:val="001148C7"/>
    <w:rsid w:val="00137EF0"/>
    <w:rsid w:val="00142CFB"/>
    <w:rsid w:val="00155314"/>
    <w:rsid w:val="00163DC2"/>
    <w:rsid w:val="00172518"/>
    <w:rsid w:val="001910C1"/>
    <w:rsid w:val="00192A68"/>
    <w:rsid w:val="001A0553"/>
    <w:rsid w:val="001A1D0D"/>
    <w:rsid w:val="001C2CB1"/>
    <w:rsid w:val="001C6D2C"/>
    <w:rsid w:val="001E797A"/>
    <w:rsid w:val="001F2E0D"/>
    <w:rsid w:val="001F6E33"/>
    <w:rsid w:val="002002D5"/>
    <w:rsid w:val="00204D59"/>
    <w:rsid w:val="00204D96"/>
    <w:rsid w:val="002067E2"/>
    <w:rsid w:val="0022257E"/>
    <w:rsid w:val="0022584E"/>
    <w:rsid w:val="00226861"/>
    <w:rsid w:val="00243A4E"/>
    <w:rsid w:val="002454D8"/>
    <w:rsid w:val="00247046"/>
    <w:rsid w:val="002624B6"/>
    <w:rsid w:val="0026457D"/>
    <w:rsid w:val="00275EAF"/>
    <w:rsid w:val="00291BFB"/>
    <w:rsid w:val="00291D3E"/>
    <w:rsid w:val="0029721F"/>
    <w:rsid w:val="002A375F"/>
    <w:rsid w:val="002A3BDA"/>
    <w:rsid w:val="002A4909"/>
    <w:rsid w:val="002B1B9C"/>
    <w:rsid w:val="002B6CC3"/>
    <w:rsid w:val="002C3EFE"/>
    <w:rsid w:val="002C59DC"/>
    <w:rsid w:val="002D09A4"/>
    <w:rsid w:val="002D4595"/>
    <w:rsid w:val="002D489F"/>
    <w:rsid w:val="002E04C3"/>
    <w:rsid w:val="002E3250"/>
    <w:rsid w:val="002E4883"/>
    <w:rsid w:val="002F73D0"/>
    <w:rsid w:val="00303220"/>
    <w:rsid w:val="0031440C"/>
    <w:rsid w:val="00314875"/>
    <w:rsid w:val="00317AA3"/>
    <w:rsid w:val="00317BCA"/>
    <w:rsid w:val="00335A4A"/>
    <w:rsid w:val="00341871"/>
    <w:rsid w:val="0035299A"/>
    <w:rsid w:val="003530FF"/>
    <w:rsid w:val="00367782"/>
    <w:rsid w:val="00370861"/>
    <w:rsid w:val="00393801"/>
    <w:rsid w:val="00397877"/>
    <w:rsid w:val="003A0A36"/>
    <w:rsid w:val="003A543B"/>
    <w:rsid w:val="003A5DC2"/>
    <w:rsid w:val="003A7C88"/>
    <w:rsid w:val="003B4F47"/>
    <w:rsid w:val="003B5696"/>
    <w:rsid w:val="003C2D79"/>
    <w:rsid w:val="003E5B8E"/>
    <w:rsid w:val="00405E4E"/>
    <w:rsid w:val="0041154D"/>
    <w:rsid w:val="0042552B"/>
    <w:rsid w:val="00433510"/>
    <w:rsid w:val="00443A64"/>
    <w:rsid w:val="00445509"/>
    <w:rsid w:val="00455088"/>
    <w:rsid w:val="00460B20"/>
    <w:rsid w:val="004611F6"/>
    <w:rsid w:val="00467074"/>
    <w:rsid w:val="00494DAD"/>
    <w:rsid w:val="004966D4"/>
    <w:rsid w:val="004A4A8C"/>
    <w:rsid w:val="004A4C40"/>
    <w:rsid w:val="004C5E76"/>
    <w:rsid w:val="004C6D18"/>
    <w:rsid w:val="004D6F4B"/>
    <w:rsid w:val="004D7258"/>
    <w:rsid w:val="004F2918"/>
    <w:rsid w:val="00505E97"/>
    <w:rsid w:val="00513A97"/>
    <w:rsid w:val="00516D5E"/>
    <w:rsid w:val="00520D47"/>
    <w:rsid w:val="00521C7F"/>
    <w:rsid w:val="005227B3"/>
    <w:rsid w:val="00526344"/>
    <w:rsid w:val="00537C6B"/>
    <w:rsid w:val="005415F9"/>
    <w:rsid w:val="00555372"/>
    <w:rsid w:val="00556AF9"/>
    <w:rsid w:val="00573ED2"/>
    <w:rsid w:val="00574919"/>
    <w:rsid w:val="00591BFE"/>
    <w:rsid w:val="00597CFE"/>
    <w:rsid w:val="005A3087"/>
    <w:rsid w:val="005A395A"/>
    <w:rsid w:val="005A3CB9"/>
    <w:rsid w:val="005B1A3A"/>
    <w:rsid w:val="005D4387"/>
    <w:rsid w:val="005D56B3"/>
    <w:rsid w:val="005E667E"/>
    <w:rsid w:val="005E7E79"/>
    <w:rsid w:val="005F5EA9"/>
    <w:rsid w:val="005F67E7"/>
    <w:rsid w:val="005F6E6E"/>
    <w:rsid w:val="006063BE"/>
    <w:rsid w:val="00612BBD"/>
    <w:rsid w:val="00613BE0"/>
    <w:rsid w:val="006171EE"/>
    <w:rsid w:val="00620A23"/>
    <w:rsid w:val="00620F75"/>
    <w:rsid w:val="006264A9"/>
    <w:rsid w:val="00626F6F"/>
    <w:rsid w:val="00637753"/>
    <w:rsid w:val="00647CC5"/>
    <w:rsid w:val="006555E0"/>
    <w:rsid w:val="0065621C"/>
    <w:rsid w:val="0066130D"/>
    <w:rsid w:val="0067582D"/>
    <w:rsid w:val="00676566"/>
    <w:rsid w:val="0067769C"/>
    <w:rsid w:val="00690815"/>
    <w:rsid w:val="006913E6"/>
    <w:rsid w:val="0069773A"/>
    <w:rsid w:val="006A13A0"/>
    <w:rsid w:val="006A2171"/>
    <w:rsid w:val="006A69F4"/>
    <w:rsid w:val="006B06BE"/>
    <w:rsid w:val="006C6FE3"/>
    <w:rsid w:val="006D10D0"/>
    <w:rsid w:val="006D63E7"/>
    <w:rsid w:val="006E47DB"/>
    <w:rsid w:val="00700564"/>
    <w:rsid w:val="00711EF3"/>
    <w:rsid w:val="00715882"/>
    <w:rsid w:val="00721522"/>
    <w:rsid w:val="0072299B"/>
    <w:rsid w:val="0073540A"/>
    <w:rsid w:val="00735A3C"/>
    <w:rsid w:val="00741443"/>
    <w:rsid w:val="007470D5"/>
    <w:rsid w:val="0075069F"/>
    <w:rsid w:val="007628A0"/>
    <w:rsid w:val="007634C4"/>
    <w:rsid w:val="00770C6D"/>
    <w:rsid w:val="0079054B"/>
    <w:rsid w:val="00790E9B"/>
    <w:rsid w:val="007975C8"/>
    <w:rsid w:val="007A697C"/>
    <w:rsid w:val="007A6A21"/>
    <w:rsid w:val="007B01BE"/>
    <w:rsid w:val="007B413A"/>
    <w:rsid w:val="007C002D"/>
    <w:rsid w:val="007C39D3"/>
    <w:rsid w:val="007C709C"/>
    <w:rsid w:val="007D4217"/>
    <w:rsid w:val="007E7E3C"/>
    <w:rsid w:val="007F3F1A"/>
    <w:rsid w:val="00802F9A"/>
    <w:rsid w:val="00827247"/>
    <w:rsid w:val="00852591"/>
    <w:rsid w:val="008569C5"/>
    <w:rsid w:val="00860BE0"/>
    <w:rsid w:val="00863892"/>
    <w:rsid w:val="0086656F"/>
    <w:rsid w:val="00866FD5"/>
    <w:rsid w:val="00875904"/>
    <w:rsid w:val="008804CF"/>
    <w:rsid w:val="00885AE1"/>
    <w:rsid w:val="008920C1"/>
    <w:rsid w:val="00894D40"/>
    <w:rsid w:val="00895505"/>
    <w:rsid w:val="008A2CFE"/>
    <w:rsid w:val="008A402D"/>
    <w:rsid w:val="008A41B0"/>
    <w:rsid w:val="008B2E74"/>
    <w:rsid w:val="008C2BC1"/>
    <w:rsid w:val="008D77DC"/>
    <w:rsid w:val="0090578E"/>
    <w:rsid w:val="00905B29"/>
    <w:rsid w:val="00910B8D"/>
    <w:rsid w:val="009401D3"/>
    <w:rsid w:val="00962A05"/>
    <w:rsid w:val="009A1A41"/>
    <w:rsid w:val="009A38C6"/>
    <w:rsid w:val="009A5A9A"/>
    <w:rsid w:val="009A5C0E"/>
    <w:rsid w:val="009A64F6"/>
    <w:rsid w:val="009B2AFD"/>
    <w:rsid w:val="009B5079"/>
    <w:rsid w:val="009D2C06"/>
    <w:rsid w:val="009E0CAE"/>
    <w:rsid w:val="009E74F5"/>
    <w:rsid w:val="00A110F1"/>
    <w:rsid w:val="00A300CB"/>
    <w:rsid w:val="00A5209D"/>
    <w:rsid w:val="00A572A7"/>
    <w:rsid w:val="00A57C46"/>
    <w:rsid w:val="00A658CD"/>
    <w:rsid w:val="00A65ABB"/>
    <w:rsid w:val="00A74A3B"/>
    <w:rsid w:val="00A75D49"/>
    <w:rsid w:val="00A862BC"/>
    <w:rsid w:val="00A873F2"/>
    <w:rsid w:val="00A9350B"/>
    <w:rsid w:val="00A97FFC"/>
    <w:rsid w:val="00AB1964"/>
    <w:rsid w:val="00AD04DD"/>
    <w:rsid w:val="00AD5334"/>
    <w:rsid w:val="00AD60CA"/>
    <w:rsid w:val="00AE2E70"/>
    <w:rsid w:val="00AF2D0F"/>
    <w:rsid w:val="00B11B18"/>
    <w:rsid w:val="00B12D27"/>
    <w:rsid w:val="00B26C53"/>
    <w:rsid w:val="00B27DD7"/>
    <w:rsid w:val="00B42EEB"/>
    <w:rsid w:val="00B57F0B"/>
    <w:rsid w:val="00B73974"/>
    <w:rsid w:val="00B816B9"/>
    <w:rsid w:val="00B840D2"/>
    <w:rsid w:val="00BA4F01"/>
    <w:rsid w:val="00BB2C5D"/>
    <w:rsid w:val="00BC260E"/>
    <w:rsid w:val="00BC5221"/>
    <w:rsid w:val="00BD0084"/>
    <w:rsid w:val="00BD7959"/>
    <w:rsid w:val="00BE0331"/>
    <w:rsid w:val="00BE65C2"/>
    <w:rsid w:val="00BF0F06"/>
    <w:rsid w:val="00C00306"/>
    <w:rsid w:val="00C1101B"/>
    <w:rsid w:val="00C16B04"/>
    <w:rsid w:val="00C25C53"/>
    <w:rsid w:val="00C261C1"/>
    <w:rsid w:val="00C26B6E"/>
    <w:rsid w:val="00C27C9E"/>
    <w:rsid w:val="00C344D9"/>
    <w:rsid w:val="00C43E2A"/>
    <w:rsid w:val="00C46850"/>
    <w:rsid w:val="00C50827"/>
    <w:rsid w:val="00C509A2"/>
    <w:rsid w:val="00C816C8"/>
    <w:rsid w:val="00C84155"/>
    <w:rsid w:val="00C87667"/>
    <w:rsid w:val="00C92C84"/>
    <w:rsid w:val="00C95DA9"/>
    <w:rsid w:val="00C97052"/>
    <w:rsid w:val="00CB2F92"/>
    <w:rsid w:val="00CB3759"/>
    <w:rsid w:val="00CC31C4"/>
    <w:rsid w:val="00CD05DB"/>
    <w:rsid w:val="00CD0EB2"/>
    <w:rsid w:val="00CD43F4"/>
    <w:rsid w:val="00CF01D6"/>
    <w:rsid w:val="00CF0CC4"/>
    <w:rsid w:val="00CF2EAD"/>
    <w:rsid w:val="00D05E73"/>
    <w:rsid w:val="00D11EB7"/>
    <w:rsid w:val="00D47C8D"/>
    <w:rsid w:val="00D52562"/>
    <w:rsid w:val="00D52A5A"/>
    <w:rsid w:val="00D54322"/>
    <w:rsid w:val="00D5707C"/>
    <w:rsid w:val="00D64F1B"/>
    <w:rsid w:val="00D67E83"/>
    <w:rsid w:val="00D75051"/>
    <w:rsid w:val="00D77396"/>
    <w:rsid w:val="00D9160C"/>
    <w:rsid w:val="00D9322A"/>
    <w:rsid w:val="00D93452"/>
    <w:rsid w:val="00D95B76"/>
    <w:rsid w:val="00DB2CE9"/>
    <w:rsid w:val="00DB5168"/>
    <w:rsid w:val="00DB5F27"/>
    <w:rsid w:val="00DC26A0"/>
    <w:rsid w:val="00DD1B21"/>
    <w:rsid w:val="00DE1F6E"/>
    <w:rsid w:val="00DE270B"/>
    <w:rsid w:val="00DF0B1E"/>
    <w:rsid w:val="00DF774D"/>
    <w:rsid w:val="00E0096C"/>
    <w:rsid w:val="00E12FED"/>
    <w:rsid w:val="00E21548"/>
    <w:rsid w:val="00E24378"/>
    <w:rsid w:val="00E4393E"/>
    <w:rsid w:val="00E511DE"/>
    <w:rsid w:val="00E5151A"/>
    <w:rsid w:val="00E53D8E"/>
    <w:rsid w:val="00E91853"/>
    <w:rsid w:val="00E92315"/>
    <w:rsid w:val="00E96D30"/>
    <w:rsid w:val="00EB6E8C"/>
    <w:rsid w:val="00EC2F16"/>
    <w:rsid w:val="00EC42A5"/>
    <w:rsid w:val="00EC460A"/>
    <w:rsid w:val="00ED14C1"/>
    <w:rsid w:val="00ED37CB"/>
    <w:rsid w:val="00EE1AA5"/>
    <w:rsid w:val="00EE2E67"/>
    <w:rsid w:val="00EE3055"/>
    <w:rsid w:val="00F14C43"/>
    <w:rsid w:val="00F26D7D"/>
    <w:rsid w:val="00F321C2"/>
    <w:rsid w:val="00F425FE"/>
    <w:rsid w:val="00F50058"/>
    <w:rsid w:val="00F54D4F"/>
    <w:rsid w:val="00F57DFF"/>
    <w:rsid w:val="00F76F56"/>
    <w:rsid w:val="00F80F45"/>
    <w:rsid w:val="00F812D4"/>
    <w:rsid w:val="00F83C78"/>
    <w:rsid w:val="00F911EA"/>
    <w:rsid w:val="00FB2542"/>
    <w:rsid w:val="00FB3317"/>
    <w:rsid w:val="00FB3719"/>
    <w:rsid w:val="00FD30B5"/>
    <w:rsid w:val="00FD56AE"/>
    <w:rsid w:val="00FE2053"/>
    <w:rsid w:val="00FE4D59"/>
    <w:rsid w:val="16EF2ADB"/>
    <w:rsid w:val="45B86339"/>
    <w:rsid w:val="4C44C5E9"/>
    <w:rsid w:val="58FB1B93"/>
    <w:rsid w:val="598974D5"/>
    <w:rsid w:val="76775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D8C8"/>
  <w15:docId w15:val="{45602C17-AC5F-4DB3-9C48-C0B973CE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2F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204D96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866FD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0759D"/>
    <w:rPr>
      <w:color w:val="0000FF" w:themeColor="hyperlink"/>
      <w:u w:val="single"/>
    </w:rPr>
  </w:style>
  <w:style w:type="paragraph" w:customStyle="1" w:styleId="a7">
    <w:name w:val="Текстовый блок"/>
    <w:rsid w:val="002E04C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customStyle="1" w:styleId="s0">
    <w:name w:val="s0"/>
    <w:rsid w:val="00080FEF"/>
    <w:rPr>
      <w:strike w:val="0"/>
      <w:dstrike w:val="0"/>
      <w:color w:val="000000"/>
      <w:sz w:val="28"/>
    </w:rPr>
  </w:style>
  <w:style w:type="character" w:customStyle="1" w:styleId="apple-converted-space">
    <w:name w:val="apple-converted-space"/>
    <w:basedOn w:val="a0"/>
    <w:rsid w:val="00080FEF"/>
  </w:style>
  <w:style w:type="character" w:customStyle="1" w:styleId="j24">
    <w:name w:val="j24"/>
    <w:basedOn w:val="a0"/>
    <w:rsid w:val="00080FEF"/>
  </w:style>
  <w:style w:type="paragraph" w:customStyle="1" w:styleId="j18">
    <w:name w:val="j18"/>
    <w:basedOn w:val="a"/>
    <w:rsid w:val="005A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A3CB9"/>
  </w:style>
  <w:style w:type="paragraph" w:customStyle="1" w:styleId="j19">
    <w:name w:val="j19"/>
    <w:basedOn w:val="a"/>
    <w:rsid w:val="005A3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BE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0331"/>
  </w:style>
  <w:style w:type="paragraph" w:styleId="aa">
    <w:name w:val="footer"/>
    <w:basedOn w:val="a"/>
    <w:link w:val="ab"/>
    <w:uiPriority w:val="99"/>
    <w:semiHidden/>
    <w:unhideWhenUsed/>
    <w:rsid w:val="00BE0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0331"/>
  </w:style>
  <w:style w:type="character" w:customStyle="1" w:styleId="10">
    <w:name w:val="Заголовок 1 Знак"/>
    <w:basedOn w:val="a0"/>
    <w:link w:val="1"/>
    <w:uiPriority w:val="9"/>
    <w:rsid w:val="00E12F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Body Text 3"/>
    <w:basedOn w:val="a"/>
    <w:link w:val="30"/>
    <w:rsid w:val="00275EAF"/>
    <w:pPr>
      <w:spacing w:after="0" w:line="240" w:lineRule="auto"/>
      <w:jc w:val="both"/>
    </w:pPr>
    <w:rPr>
      <w:rFonts w:ascii="Arial" w:eastAsia="Times New Roman" w:hAnsi="Arial" w:cs="Arial"/>
      <w:szCs w:val="24"/>
    </w:rPr>
  </w:style>
  <w:style w:type="character" w:customStyle="1" w:styleId="30">
    <w:name w:val="Основной текст 3 Знак"/>
    <w:basedOn w:val="a0"/>
    <w:link w:val="3"/>
    <w:rsid w:val="00275EAF"/>
    <w:rPr>
      <w:rFonts w:ascii="Arial" w:eastAsia="Times New Roman" w:hAnsi="Arial" w:cs="Arial"/>
      <w:szCs w:val="24"/>
    </w:rPr>
  </w:style>
  <w:style w:type="character" w:customStyle="1" w:styleId="2">
    <w:name w:val="Основной текст (2)_"/>
    <w:basedOn w:val="a0"/>
    <w:link w:val="20"/>
    <w:rsid w:val="006555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55E0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6555E0"/>
    <w:rPr>
      <w:rFonts w:eastAsiaTheme="minorHAnsi"/>
      <w:lang w:eastAsia="en-US"/>
    </w:rPr>
  </w:style>
  <w:style w:type="character" w:customStyle="1" w:styleId="11">
    <w:name w:val="Заголовок №1_"/>
    <w:basedOn w:val="a0"/>
    <w:link w:val="12"/>
    <w:rsid w:val="00D9345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D93452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711pt">
    <w:name w:val="Основной текст (7) + 11 pt"/>
    <w:basedOn w:val="a0"/>
    <w:rsid w:val="00D9345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12pt">
    <w:name w:val="Основной текст (7) + 12 pt;Не курсив"/>
    <w:basedOn w:val="a0"/>
    <w:rsid w:val="00D9345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c">
    <w:name w:val="Основной текст + Полужирный"/>
    <w:basedOn w:val="a0"/>
    <w:rsid w:val="000B50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styleId="ad">
    <w:name w:val="Strong"/>
    <w:basedOn w:val="a0"/>
    <w:uiPriority w:val="22"/>
    <w:qFormat/>
    <w:rsid w:val="002D09A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52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5299A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22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34187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41871"/>
  </w:style>
  <w:style w:type="character" w:customStyle="1" w:styleId="13">
    <w:name w:val="Основной текст Знак1"/>
    <w:basedOn w:val="a0"/>
    <w:uiPriority w:val="99"/>
    <w:rsid w:val="00341871"/>
    <w:rPr>
      <w:rFonts w:ascii="Times New Roman" w:hAnsi="Times New Roman" w:cs="Times New Roman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Юридическая_контора Закон_и_право</cp:lastModifiedBy>
  <cp:revision>11</cp:revision>
  <cp:lastPrinted>2018-06-02T05:04:00Z</cp:lastPrinted>
  <dcterms:created xsi:type="dcterms:W3CDTF">2021-06-11T12:46:00Z</dcterms:created>
  <dcterms:modified xsi:type="dcterms:W3CDTF">2022-04-23T18:23:00Z</dcterms:modified>
</cp:coreProperties>
</file>