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82586" w14:textId="07C9CFDB" w:rsidR="3759A7B7" w:rsidRPr="00B6713F" w:rsidRDefault="008135CF" w:rsidP="00B671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6713F" w:rsidRPr="00B6713F">
        <w:rPr>
          <w:rFonts w:ascii="Times New Roman" w:hAnsi="Times New Roman" w:cs="Times New Roman"/>
          <w:b/>
          <w:bCs/>
          <w:sz w:val="24"/>
          <w:szCs w:val="24"/>
        </w:rPr>
        <w:t>риобретательн</w:t>
      </w:r>
      <w:r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="00B6713F" w:rsidRPr="00B6713F">
        <w:rPr>
          <w:rFonts w:ascii="Times New Roman" w:hAnsi="Times New Roman" w:cs="Times New Roman"/>
          <w:b/>
          <w:bCs/>
          <w:sz w:val="24"/>
          <w:szCs w:val="24"/>
        </w:rPr>
        <w:t xml:space="preserve"> давност</w:t>
      </w:r>
      <w:r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B671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713F">
        <w:rPr>
          <w:rFonts w:ascii="Times New Roman" w:hAnsi="Times New Roman" w:cs="Times New Roman"/>
          <w:b/>
          <w:bCs/>
          <w:sz w:val="24"/>
          <w:szCs w:val="24"/>
          <w:lang w:val="en-US"/>
        </w:rPr>
        <w:t>|</w:t>
      </w:r>
      <w:r w:rsidR="00B6713F" w:rsidRPr="00B671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257259" w:rsidRPr="00B6713F">
        <w:rPr>
          <w:rFonts w:ascii="Times New Roman" w:hAnsi="Times New Roman" w:cs="Times New Roman"/>
          <w:b/>
          <w:bCs/>
          <w:sz w:val="24"/>
          <w:szCs w:val="24"/>
        </w:rPr>
        <w:t xml:space="preserve">рава собственности имущества  </w:t>
      </w:r>
    </w:p>
    <w:p w14:paraId="5EB30E56" w14:textId="77777777" w:rsidR="002B19CF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 xml:space="preserve">Житикаринский районный суд Костанайской области в составе: председательствующего судьи </w:t>
      </w:r>
      <w:proofErr w:type="spellStart"/>
      <w:r w:rsidRPr="00F76406">
        <w:rPr>
          <w:rFonts w:ascii="Times New Roman" w:hAnsi="Times New Roman" w:cs="Times New Roman"/>
          <w:sz w:val="24"/>
          <w:szCs w:val="24"/>
        </w:rPr>
        <w:t>Журуновой</w:t>
      </w:r>
      <w:proofErr w:type="spellEnd"/>
      <w:r w:rsidRPr="00F764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6406">
        <w:rPr>
          <w:rFonts w:ascii="Times New Roman" w:hAnsi="Times New Roman" w:cs="Times New Roman"/>
          <w:sz w:val="24"/>
          <w:szCs w:val="24"/>
        </w:rPr>
        <w:t>А.Х.</w:t>
      </w:r>
      <w:proofErr w:type="gramEnd"/>
      <w:r w:rsidRPr="00F76406">
        <w:rPr>
          <w:rFonts w:ascii="Times New Roman" w:hAnsi="Times New Roman" w:cs="Times New Roman"/>
          <w:sz w:val="24"/>
          <w:szCs w:val="24"/>
        </w:rPr>
        <w:t xml:space="preserve"> при секретаре судебного заседания </w:t>
      </w:r>
      <w:proofErr w:type="spellStart"/>
      <w:r w:rsidRPr="00F76406">
        <w:rPr>
          <w:rFonts w:ascii="Times New Roman" w:hAnsi="Times New Roman" w:cs="Times New Roman"/>
          <w:sz w:val="24"/>
          <w:szCs w:val="24"/>
        </w:rPr>
        <w:t>Кульбатыровой</w:t>
      </w:r>
      <w:proofErr w:type="spellEnd"/>
      <w:r w:rsidRPr="00F76406">
        <w:rPr>
          <w:rFonts w:ascii="Times New Roman" w:hAnsi="Times New Roman" w:cs="Times New Roman"/>
          <w:sz w:val="24"/>
          <w:szCs w:val="24"/>
        </w:rPr>
        <w:t xml:space="preserve"> И.Б. рассмотрел в открытом судебном заседании посредством мобильной видеоконференцсвязи связи гражданское дело по исковому заявлению</w:t>
      </w:r>
      <w:r w:rsidR="00FA1FAC">
        <w:rPr>
          <w:rFonts w:ascii="Times New Roman" w:hAnsi="Times New Roman" w:cs="Times New Roman"/>
          <w:sz w:val="24"/>
          <w:szCs w:val="24"/>
        </w:rPr>
        <w:t xml:space="preserve"> 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Л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В</w:t>
      </w:r>
      <w:r w:rsidR="00722F43">
        <w:rPr>
          <w:rFonts w:ascii="Times New Roman" w:hAnsi="Times New Roman" w:cs="Times New Roman"/>
          <w:sz w:val="24"/>
          <w:szCs w:val="24"/>
        </w:rPr>
        <w:t>. к</w:t>
      </w:r>
      <w:r w:rsidRPr="00F76406">
        <w:rPr>
          <w:rFonts w:ascii="Times New Roman" w:hAnsi="Times New Roman" w:cs="Times New Roman"/>
          <w:sz w:val="24"/>
          <w:szCs w:val="24"/>
        </w:rPr>
        <w:t xml:space="preserve"> У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Т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И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А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У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А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У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Р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722F43">
        <w:rPr>
          <w:rFonts w:ascii="Times New Roman" w:hAnsi="Times New Roman" w:cs="Times New Roman"/>
          <w:sz w:val="24"/>
          <w:szCs w:val="24"/>
        </w:rPr>
        <w:t>.</w:t>
      </w:r>
      <w:r w:rsidR="002B19CF">
        <w:rPr>
          <w:rFonts w:ascii="Times New Roman" w:hAnsi="Times New Roman" w:cs="Times New Roman"/>
          <w:sz w:val="24"/>
          <w:szCs w:val="24"/>
        </w:rPr>
        <w:t>, о</w:t>
      </w:r>
      <w:r w:rsidRPr="00F76406">
        <w:rPr>
          <w:rFonts w:ascii="Times New Roman" w:hAnsi="Times New Roman" w:cs="Times New Roman"/>
          <w:sz w:val="24"/>
          <w:szCs w:val="24"/>
        </w:rPr>
        <w:t xml:space="preserve"> признании права собственности на недвижимое имущество </w:t>
      </w:r>
    </w:p>
    <w:p w14:paraId="7B15DFFB" w14:textId="77777777" w:rsidR="00257259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Истец С</w:t>
      </w:r>
      <w:r w:rsidR="002B19CF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Л.В. обратилась в суд с иском к ответчикам о признании права собственности на недвижимое имущества по основаниям приобретательной давности. Исковые требования мотивированы тем, что право собственности на квартиру по адресу: Костанайская область, Житикаринский район, город </w:t>
      </w:r>
      <w:proofErr w:type="gramStart"/>
      <w:r w:rsidRPr="00F76406">
        <w:rPr>
          <w:rFonts w:ascii="Times New Roman" w:hAnsi="Times New Roman" w:cs="Times New Roman"/>
          <w:sz w:val="24"/>
          <w:szCs w:val="24"/>
        </w:rPr>
        <w:t xml:space="preserve">Житикара: </w:t>
      </w:r>
      <w:r w:rsidR="00257259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F76406">
        <w:rPr>
          <w:rFonts w:ascii="Times New Roman" w:hAnsi="Times New Roman" w:cs="Times New Roman"/>
          <w:sz w:val="24"/>
          <w:szCs w:val="24"/>
        </w:rPr>
        <w:t xml:space="preserve"> микрорайон, дом </w:t>
      </w:r>
      <w:r w:rsidR="00257259">
        <w:rPr>
          <w:rFonts w:ascii="Times New Roman" w:hAnsi="Times New Roman" w:cs="Times New Roman"/>
          <w:sz w:val="24"/>
          <w:szCs w:val="24"/>
        </w:rPr>
        <w:t>..</w:t>
      </w:r>
      <w:r w:rsidRPr="00F76406">
        <w:rPr>
          <w:rFonts w:ascii="Times New Roman" w:hAnsi="Times New Roman" w:cs="Times New Roman"/>
          <w:sz w:val="24"/>
          <w:szCs w:val="24"/>
        </w:rPr>
        <w:t xml:space="preserve">, квартира 9 зарегистрированы за ответчиками. </w:t>
      </w:r>
    </w:p>
    <w:p w14:paraId="24F3F7AD" w14:textId="77777777" w:rsidR="00DD454C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С 1994 года фактическое владение вышеуказанным имуществом осуществлялось гражданином С</w:t>
      </w:r>
      <w:r w:rsidR="00DD454C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С.М., дочерью которой является истец. С 1994 года истец стала проживать в данной квартире со своей семьей матерью С</w:t>
      </w:r>
      <w:r w:rsidR="00DD454C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С.М., отцом С</w:t>
      </w:r>
      <w:r w:rsidR="00DD454C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В.Н., сестрой С</w:t>
      </w:r>
      <w:r w:rsidR="00DD454C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Е.В., на основании ордера № 1784 от 01 сентября 1994 года, выданного исполнительным комитетом </w:t>
      </w:r>
      <w:proofErr w:type="spellStart"/>
      <w:r w:rsidRPr="00F76406">
        <w:rPr>
          <w:rFonts w:ascii="Times New Roman" w:hAnsi="Times New Roman" w:cs="Times New Roman"/>
          <w:sz w:val="24"/>
          <w:szCs w:val="24"/>
        </w:rPr>
        <w:t>Джетыгаринского</w:t>
      </w:r>
      <w:proofErr w:type="spellEnd"/>
      <w:r w:rsidRPr="00F76406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депутатов. </w:t>
      </w:r>
    </w:p>
    <w:p w14:paraId="23219344" w14:textId="77777777" w:rsidR="00DD454C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 xml:space="preserve">Таким образом, фактически с 1994 года она пользуется, владеет и распоряжается квартирой как своей собственной, неся бремя содержания жилища. В течение всего срока владения недвижимым имуществом претензий от владельцев либо других лиц не предъявлялось, права на имущество никто не заявлял, споры в отношении владения и пользования недвижимым имуществом не возникли. </w:t>
      </w:r>
    </w:p>
    <w:p w14:paraId="05E87C22" w14:textId="77777777" w:rsidR="00DD454C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Просит суд признать право собственности на недвижимое имущество по основаниям приобретательной давности. Истец С</w:t>
      </w:r>
      <w:r w:rsidR="00DD454C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Л.В. в судебном заседании исковые требования поддержала в полном объеме, суду пояснила, что ее мать С</w:t>
      </w:r>
      <w:r w:rsidR="00DD454C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С.В, работала в ГУ УК 161/3. 01 сентября 1994 года исполнительным комитетом </w:t>
      </w:r>
      <w:proofErr w:type="spellStart"/>
      <w:r w:rsidRPr="00F76406">
        <w:rPr>
          <w:rFonts w:ascii="Times New Roman" w:hAnsi="Times New Roman" w:cs="Times New Roman"/>
          <w:sz w:val="24"/>
          <w:szCs w:val="24"/>
        </w:rPr>
        <w:t>Джетыгаринского</w:t>
      </w:r>
      <w:proofErr w:type="spellEnd"/>
      <w:r w:rsidRPr="00F76406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 был выдан ордер на занятие служебного помещения-трехкомнатной квартиры по адресу: город Житикара:</w:t>
      </w:r>
      <w:r w:rsidR="00DD454C">
        <w:rPr>
          <w:rFonts w:ascii="Times New Roman" w:hAnsi="Times New Roman" w:cs="Times New Roman"/>
          <w:sz w:val="24"/>
          <w:szCs w:val="24"/>
        </w:rPr>
        <w:t xml:space="preserve"> ..</w:t>
      </w:r>
      <w:r w:rsidRPr="00F76406">
        <w:rPr>
          <w:rFonts w:ascii="Times New Roman" w:hAnsi="Times New Roman" w:cs="Times New Roman"/>
          <w:sz w:val="24"/>
          <w:szCs w:val="24"/>
        </w:rPr>
        <w:t xml:space="preserve"> микрорайон, дом 25, квартира 9, право собственности на которую зарегистрировано за ответчиками. </w:t>
      </w:r>
    </w:p>
    <w:p w14:paraId="24A6819C" w14:textId="77777777" w:rsidR="00121304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 xml:space="preserve">Вместе с родителями с 1994 года она стала проживать в данной квартире. В течение всего срока владения квартирой претензий от владельцев не предъявлялось, права на имущество никто не заявлял. 28 декабря 2019 года ее мать умерла, и она продолжает нести бремя содержания квартиры. Просит признать право собственности в силу приобретательной давности на недвижимое имущество по адресу: Костанайская область, Житикаринский район, город </w:t>
      </w:r>
      <w:proofErr w:type="gramStart"/>
      <w:r w:rsidRPr="00F76406">
        <w:rPr>
          <w:rFonts w:ascii="Times New Roman" w:hAnsi="Times New Roman" w:cs="Times New Roman"/>
          <w:sz w:val="24"/>
          <w:szCs w:val="24"/>
        </w:rPr>
        <w:t>Житикара:</w:t>
      </w:r>
      <w:r w:rsidR="0081586F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="0081586F">
        <w:rPr>
          <w:rFonts w:ascii="Times New Roman" w:hAnsi="Times New Roman" w:cs="Times New Roman"/>
          <w:sz w:val="24"/>
          <w:szCs w:val="24"/>
        </w:rPr>
        <w:t xml:space="preserve"> </w:t>
      </w:r>
      <w:r w:rsidRPr="00F76406">
        <w:rPr>
          <w:rFonts w:ascii="Times New Roman" w:hAnsi="Times New Roman" w:cs="Times New Roman"/>
          <w:sz w:val="24"/>
          <w:szCs w:val="24"/>
        </w:rPr>
        <w:t xml:space="preserve">микрорайон, дом 25, квартира </w:t>
      </w:r>
      <w:r w:rsidR="0081586F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. Ответчики У</w:t>
      </w:r>
      <w:r w:rsidR="002C6CE5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С.Т.,</w:t>
      </w:r>
      <w:r w:rsidR="002C6C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6406">
        <w:rPr>
          <w:rFonts w:ascii="Times New Roman" w:hAnsi="Times New Roman" w:cs="Times New Roman"/>
          <w:sz w:val="24"/>
          <w:szCs w:val="24"/>
        </w:rPr>
        <w:t>И</w:t>
      </w:r>
      <w:r w:rsidR="002C6CE5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76406">
        <w:rPr>
          <w:rFonts w:ascii="Times New Roman" w:hAnsi="Times New Roman" w:cs="Times New Roman"/>
          <w:sz w:val="24"/>
          <w:szCs w:val="24"/>
        </w:rPr>
        <w:t>У</w:t>
      </w:r>
      <w:r w:rsidR="002C6CE5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) А.С., У</w:t>
      </w:r>
      <w:r w:rsidR="002C6CE5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А.С., У</w:t>
      </w:r>
      <w:r w:rsidR="002C6CE5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Р.С. в судебном заседании иск признали, не возражали против удовлетворения исковых требований. Представитель третьего лица РГУ «Учреждение УК 161/3» А</w:t>
      </w:r>
      <w:r w:rsidR="0012130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С.Ж.</w:t>
      </w:r>
      <w:r w:rsidR="00121304">
        <w:rPr>
          <w:rFonts w:ascii="Times New Roman" w:hAnsi="Times New Roman" w:cs="Times New Roman"/>
          <w:sz w:val="24"/>
          <w:szCs w:val="24"/>
        </w:rPr>
        <w:t xml:space="preserve"> </w:t>
      </w:r>
      <w:r w:rsidRPr="00F76406">
        <w:rPr>
          <w:rFonts w:ascii="Times New Roman" w:hAnsi="Times New Roman" w:cs="Times New Roman"/>
          <w:sz w:val="24"/>
          <w:szCs w:val="24"/>
        </w:rPr>
        <w:t>в судебное заседание не явился, в представленном суду заявлении против удовлетворения исковых требований истца не возражает, квартира по адресу: Житикаринский район, город Житикара:</w:t>
      </w:r>
      <w:r w:rsidR="00121304">
        <w:rPr>
          <w:rFonts w:ascii="Times New Roman" w:hAnsi="Times New Roman" w:cs="Times New Roman"/>
          <w:sz w:val="24"/>
          <w:szCs w:val="24"/>
        </w:rPr>
        <w:t xml:space="preserve"> ..</w:t>
      </w:r>
      <w:r w:rsidRPr="00F76406">
        <w:rPr>
          <w:rFonts w:ascii="Times New Roman" w:hAnsi="Times New Roman" w:cs="Times New Roman"/>
          <w:sz w:val="24"/>
          <w:szCs w:val="24"/>
        </w:rPr>
        <w:t xml:space="preserve"> микрорайон, дом 25, квартира 9 на балансе учреждения не состоит, просит рассмотреть дело без их участия. </w:t>
      </w:r>
    </w:p>
    <w:p w14:paraId="25F17A90" w14:textId="77777777" w:rsidR="00121304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Представитель третьего лица акима Житикаринского района Р</w:t>
      </w:r>
      <w:r w:rsidR="0012130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Ж.М. в представленном заявлении против удовлетворения исковых требований не возражала, просит рассмотреть дело без их участия. В силу статьи 196 части 6 Гражданского процессуального кодекса Республики Казахстан (далее ГПК) суд считает возможным рассмотреть данное дело в отсутствие представителей третьих лиц. </w:t>
      </w:r>
    </w:p>
    <w:p w14:paraId="68F61D1D" w14:textId="77777777" w:rsidR="00A12D4D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lastRenderedPageBreak/>
        <w:t xml:space="preserve">Исследовав письменные материалы дела, выслушав стороны, суд приходит к следующему выводу. В соответствии со статьей 240 Гражданского Кодекса Республики Казахстан (далее ГК Республики Казахстан), гражданин или юридическое лицо, не являющееся собственником имущества, но добросовестно, открыто и непрерывно владеющие как своим собственным недвижимым имуществом в течение 7 лет, либо иным имуществом не менее пяти лет, приобретает право собственности на это имущество (приобретательная давность). </w:t>
      </w:r>
    </w:p>
    <w:p w14:paraId="1BC054E5" w14:textId="77777777" w:rsidR="00210FE6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 xml:space="preserve">Согласно ответа отдела Житикаринского района по регистрации и земельному кадастру филиала НАО «Государственная корпорация «Правительство для граждан» по Костанайской области от 01 июня 2020 года №03-10-79-24/164 на недвижимое имущество, расположенное по адресу: город Житикара </w:t>
      </w:r>
      <w:r w:rsidR="00A12D4D">
        <w:rPr>
          <w:rFonts w:ascii="Times New Roman" w:hAnsi="Times New Roman" w:cs="Times New Roman"/>
          <w:sz w:val="24"/>
          <w:szCs w:val="24"/>
        </w:rPr>
        <w:t>..</w:t>
      </w:r>
      <w:r w:rsidRPr="00F76406">
        <w:rPr>
          <w:rFonts w:ascii="Times New Roman" w:hAnsi="Times New Roman" w:cs="Times New Roman"/>
          <w:sz w:val="24"/>
          <w:szCs w:val="24"/>
        </w:rPr>
        <w:t xml:space="preserve"> микрорайон, дом 25, квартира 9 зарегистрировано право общей долевой собственности за У</w:t>
      </w:r>
      <w:r w:rsidR="00A12D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А.С., У</w:t>
      </w:r>
      <w:r w:rsidR="00A12D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Р.С., У</w:t>
      </w:r>
      <w:r w:rsidR="00A12D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С.М., У</w:t>
      </w:r>
      <w:r w:rsidR="00A12D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С.Т., У</w:t>
      </w:r>
      <w:r w:rsidR="00A12D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А.С. на основании договора о приватизации № 10834 от 29 декабря 1993 года. </w:t>
      </w:r>
    </w:p>
    <w:p w14:paraId="26FC04A2" w14:textId="77777777" w:rsidR="00210FE6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По данным Отдела полиции по городу Житикара и Житикаринского района У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С.М., значится снятым с регистрационного учета 20 июня 2018 года в связи со смертью. Решением исполнительного комитета </w:t>
      </w:r>
      <w:proofErr w:type="spellStart"/>
      <w:r w:rsidRPr="00F76406">
        <w:rPr>
          <w:rFonts w:ascii="Times New Roman" w:hAnsi="Times New Roman" w:cs="Times New Roman"/>
          <w:sz w:val="24"/>
          <w:szCs w:val="24"/>
        </w:rPr>
        <w:t>Джетыгаринского</w:t>
      </w:r>
      <w:proofErr w:type="spellEnd"/>
      <w:r w:rsidRPr="00F76406">
        <w:rPr>
          <w:rFonts w:ascii="Times New Roman" w:hAnsi="Times New Roman" w:cs="Times New Roman"/>
          <w:sz w:val="24"/>
          <w:szCs w:val="24"/>
        </w:rPr>
        <w:t xml:space="preserve"> городского Совета народных депутатов С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М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 выдан ордер № 1784 от 01 сентября 1994 года на занятие служебного помещения с членами семьи: С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В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Н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1957 года рождения, С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Л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В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1979 года рождения, С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Е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В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,1981 года рождения. </w:t>
      </w:r>
    </w:p>
    <w:p w14:paraId="4E1CDE1B" w14:textId="77777777" w:rsidR="00E67146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6406">
        <w:rPr>
          <w:rFonts w:ascii="Times New Roman" w:hAnsi="Times New Roman" w:cs="Times New Roman"/>
          <w:sz w:val="24"/>
          <w:szCs w:val="24"/>
        </w:rPr>
        <w:t>Согласно свидетельства</w:t>
      </w:r>
      <w:proofErr w:type="gramEnd"/>
      <w:r w:rsidRPr="00F76406">
        <w:rPr>
          <w:rFonts w:ascii="Times New Roman" w:hAnsi="Times New Roman" w:cs="Times New Roman"/>
          <w:sz w:val="24"/>
          <w:szCs w:val="24"/>
        </w:rPr>
        <w:t xml:space="preserve"> о рождении истец является дочерью умершей С</w:t>
      </w:r>
      <w:r w:rsidR="00210FE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С.М. 28 декабря 2019 года. В соответствии с Нормативным постановлением Верховного суда Республики Казахстан от 20 апреля 2006 года № 3 «О практике рассмотрения судами споров о праве на жилище, оставленное собственником» в соответствии с пунктом 3 статьи 240 ГК гражданин или юридическое лицо, которое ссылается на давность владения, может присоединить к своему владению все то время, в течение которого владел данным жилищем тот, чьим правопреемником он является. </w:t>
      </w:r>
    </w:p>
    <w:p w14:paraId="3DD37602" w14:textId="77777777" w:rsidR="00E67146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Истец более 7 лет постоянно проживает в данной квартире. За время проживания спора по недвижимому имуществу ни с кем не возникало, на нее никто не претендовал, претензий не высказывал. С</w:t>
      </w:r>
      <w:r w:rsidR="00E67146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Л.В. несет бремя содержания, оплачивает коммунальные услуги, открыто добросовестно и непрерывно владеет имуществом как своим собственным. </w:t>
      </w:r>
    </w:p>
    <w:p w14:paraId="3641EBA4" w14:textId="77777777" w:rsidR="008F4359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 xml:space="preserve">Кроме того, в соответствии с частями 1,2 статьи 171 ГПК ответчик вправе признать иск полностью или в части до удаления суда в совещательную комнату путем подачи письменного заявления. Признание иска ответчиком освобождает суд от обязанности исследовать доказательства. </w:t>
      </w:r>
    </w:p>
    <w:p w14:paraId="1CAA255A" w14:textId="77777777" w:rsidR="00933B4D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 xml:space="preserve">При этом в соответствии частью 7 статьи 172 ГПК в случае принятия судом признания иска судья принимает решение об удовлетворении иска. Признание ответчиками иска не противоречит законодательству, не нарушает </w:t>
      </w:r>
      <w:proofErr w:type="gramStart"/>
      <w:r w:rsidRPr="00F76406">
        <w:rPr>
          <w:rFonts w:ascii="Times New Roman" w:hAnsi="Times New Roman" w:cs="Times New Roman"/>
          <w:sz w:val="24"/>
          <w:szCs w:val="24"/>
        </w:rPr>
        <w:t>чьи либо</w:t>
      </w:r>
      <w:proofErr w:type="gramEnd"/>
      <w:r w:rsidRPr="00F76406">
        <w:rPr>
          <w:rFonts w:ascii="Times New Roman" w:hAnsi="Times New Roman" w:cs="Times New Roman"/>
          <w:sz w:val="24"/>
          <w:szCs w:val="24"/>
        </w:rPr>
        <w:t xml:space="preserve"> права, свободы и законные интересы, в связи с чем, принят судом. При таких обстоятельствах суд считает иск подлежащим удовлетворению. Истец не настаивает на возмещении судебных расходов, понесенных в связи с обращением в суд. </w:t>
      </w:r>
    </w:p>
    <w:p w14:paraId="5495C95B" w14:textId="2B58D7D9" w:rsidR="00045624" w:rsidRPr="00F76406" w:rsidRDefault="00F76406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 xml:space="preserve">Руководствуясь статьями 171, </w:t>
      </w:r>
      <w:proofErr w:type="gramStart"/>
      <w:r w:rsidRPr="00F76406">
        <w:rPr>
          <w:rFonts w:ascii="Times New Roman" w:hAnsi="Times New Roman" w:cs="Times New Roman"/>
          <w:sz w:val="24"/>
          <w:szCs w:val="24"/>
        </w:rPr>
        <w:t>223-226</w:t>
      </w:r>
      <w:proofErr w:type="gramEnd"/>
      <w:r w:rsidRPr="00F76406">
        <w:rPr>
          <w:rFonts w:ascii="Times New Roman" w:hAnsi="Times New Roman" w:cs="Times New Roman"/>
          <w:sz w:val="24"/>
          <w:szCs w:val="24"/>
        </w:rPr>
        <w:t xml:space="preserve"> ГПК, суд РЕШИЛ: Иск С</w:t>
      </w:r>
      <w:r w:rsidR="00933B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Л</w:t>
      </w:r>
      <w:r w:rsidR="00933B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В</w:t>
      </w:r>
      <w:r w:rsidR="00933B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 к У</w:t>
      </w:r>
      <w:r w:rsidR="00933B4D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Т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И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А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У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А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, У</w:t>
      </w:r>
      <w:r w:rsidR="00CA0964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Р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 о признании права собственности в силу приобретательной давности - удовлетворить. Признать за С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Л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В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 xml:space="preserve"> право собственности на квартиру, расположенную по адресу: Житикаринский район, город Житикара</w:t>
      </w:r>
      <w:proofErr w:type="gramStart"/>
      <w:r w:rsidRPr="00F76406">
        <w:rPr>
          <w:rFonts w:ascii="Times New Roman" w:hAnsi="Times New Roman" w:cs="Times New Roman"/>
          <w:sz w:val="24"/>
          <w:szCs w:val="24"/>
        </w:rPr>
        <w:t xml:space="preserve"> </w:t>
      </w:r>
      <w:r w:rsidR="00690D73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F76406">
        <w:rPr>
          <w:rFonts w:ascii="Times New Roman" w:hAnsi="Times New Roman" w:cs="Times New Roman"/>
          <w:sz w:val="24"/>
          <w:szCs w:val="24"/>
        </w:rPr>
        <w:t xml:space="preserve"> микрорайон, дом 25, квартира 9, зарегистрированной за У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С.Т., И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(У</w:t>
      </w:r>
      <w:r w:rsidR="00690D73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) А.С., У</w:t>
      </w:r>
      <w:r w:rsidR="00B6713F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А.С., У</w:t>
      </w:r>
      <w:r w:rsidR="00B6713F">
        <w:rPr>
          <w:rFonts w:ascii="Times New Roman" w:hAnsi="Times New Roman" w:cs="Times New Roman"/>
          <w:sz w:val="24"/>
          <w:szCs w:val="24"/>
        </w:rPr>
        <w:t>.</w:t>
      </w:r>
      <w:r w:rsidRPr="00F76406">
        <w:rPr>
          <w:rFonts w:ascii="Times New Roman" w:hAnsi="Times New Roman" w:cs="Times New Roman"/>
          <w:sz w:val="24"/>
          <w:szCs w:val="24"/>
        </w:rPr>
        <w:t>Р.С.</w:t>
      </w:r>
    </w:p>
    <w:p w14:paraId="5955994B" w14:textId="43E6B587" w:rsidR="00045624" w:rsidRPr="00F76406" w:rsidRDefault="00045624" w:rsidP="00F764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CEC95F" w14:textId="0C100660" w:rsidR="00045624" w:rsidRPr="00F76406" w:rsidRDefault="00045624" w:rsidP="00F764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CDA727" w14:textId="77777777" w:rsidR="00045624" w:rsidRPr="00F76406" w:rsidRDefault="00045624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F76406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F76406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7" w:history="1">
        <w:r w:rsidRPr="00F76406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F76406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3EAEA8C9" w14:textId="77777777" w:rsidR="00045624" w:rsidRPr="00F76406" w:rsidRDefault="00045624" w:rsidP="00F764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76406"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Pr="00F76406" w:rsidRDefault="00045624" w:rsidP="00F7640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5624" w:rsidRPr="00F7640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980D" w14:textId="77777777" w:rsidR="005449AA" w:rsidRDefault="005449AA" w:rsidP="00702393">
      <w:pPr>
        <w:spacing w:after="0" w:line="240" w:lineRule="auto"/>
      </w:pPr>
      <w:r>
        <w:separator/>
      </w:r>
    </w:p>
  </w:endnote>
  <w:endnote w:type="continuationSeparator" w:id="0">
    <w:p w14:paraId="65090BC2" w14:textId="77777777" w:rsidR="005449AA" w:rsidRDefault="005449A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ED81" w14:textId="77777777" w:rsidR="005449AA" w:rsidRDefault="005449AA" w:rsidP="00702393">
      <w:pPr>
        <w:spacing w:after="0" w:line="240" w:lineRule="auto"/>
      </w:pPr>
      <w:r>
        <w:separator/>
      </w:r>
    </w:p>
  </w:footnote>
  <w:footnote w:type="continuationSeparator" w:id="0">
    <w:p w14:paraId="51A133A9" w14:textId="77777777" w:rsidR="005449AA" w:rsidRDefault="005449A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121304"/>
    <w:rsid w:val="00150B9A"/>
    <w:rsid w:val="00152128"/>
    <w:rsid w:val="001539CF"/>
    <w:rsid w:val="00193E1B"/>
    <w:rsid w:val="001C5801"/>
    <w:rsid w:val="00210FE6"/>
    <w:rsid w:val="002570B0"/>
    <w:rsid w:val="00257259"/>
    <w:rsid w:val="002706B8"/>
    <w:rsid w:val="002A1A72"/>
    <w:rsid w:val="002B19CF"/>
    <w:rsid w:val="002B659E"/>
    <w:rsid w:val="002C6CE5"/>
    <w:rsid w:val="00327D34"/>
    <w:rsid w:val="00327E86"/>
    <w:rsid w:val="00396063"/>
    <w:rsid w:val="003C77EA"/>
    <w:rsid w:val="003E3623"/>
    <w:rsid w:val="00442855"/>
    <w:rsid w:val="005449AA"/>
    <w:rsid w:val="005B4DC1"/>
    <w:rsid w:val="00690D73"/>
    <w:rsid w:val="006B0A4D"/>
    <w:rsid w:val="006E2D0A"/>
    <w:rsid w:val="00702393"/>
    <w:rsid w:val="00722D19"/>
    <w:rsid w:val="00722F43"/>
    <w:rsid w:val="008135CF"/>
    <w:rsid w:val="0081586F"/>
    <w:rsid w:val="008639D1"/>
    <w:rsid w:val="008A7236"/>
    <w:rsid w:val="008E7DF6"/>
    <w:rsid w:val="008F4359"/>
    <w:rsid w:val="008F4E8E"/>
    <w:rsid w:val="0091354D"/>
    <w:rsid w:val="00933B4D"/>
    <w:rsid w:val="0094655E"/>
    <w:rsid w:val="009E6904"/>
    <w:rsid w:val="00A12D4D"/>
    <w:rsid w:val="00A23573"/>
    <w:rsid w:val="00A45B15"/>
    <w:rsid w:val="00B31BDB"/>
    <w:rsid w:val="00B6713F"/>
    <w:rsid w:val="00B71CA9"/>
    <w:rsid w:val="00BD7730"/>
    <w:rsid w:val="00C16D9C"/>
    <w:rsid w:val="00CA0964"/>
    <w:rsid w:val="00CB275A"/>
    <w:rsid w:val="00CF5BD5"/>
    <w:rsid w:val="00D02DFB"/>
    <w:rsid w:val="00DB660C"/>
    <w:rsid w:val="00DD454C"/>
    <w:rsid w:val="00E67146"/>
    <w:rsid w:val="00EE78AD"/>
    <w:rsid w:val="00F173BA"/>
    <w:rsid w:val="00F211E1"/>
    <w:rsid w:val="00F76406"/>
    <w:rsid w:val="00F96E54"/>
    <w:rsid w:val="00FA1FAC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52</cp:revision>
  <cp:lastPrinted>2021-08-17T09:15:00Z</cp:lastPrinted>
  <dcterms:created xsi:type="dcterms:W3CDTF">2021-08-13T09:00:00Z</dcterms:created>
  <dcterms:modified xsi:type="dcterms:W3CDTF">2022-10-15T15:55:00Z</dcterms:modified>
</cp:coreProperties>
</file>