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43430D88" w:rsidR="006116CF" w:rsidRPr="00A03031" w:rsidRDefault="009B0C3B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A03031">
        <w:rPr>
          <w:b/>
          <w:bCs/>
          <w:lang w:val="kk-KZ"/>
        </w:rPr>
        <w:t xml:space="preserve"> </w:t>
      </w:r>
      <w:r w:rsidR="002359C7" w:rsidRPr="00A03031">
        <w:rPr>
          <w:b/>
          <w:bCs/>
          <w:lang w:val="kk-KZ"/>
        </w:rPr>
        <w:t>П</w:t>
      </w:r>
      <w:r w:rsidR="002359C7" w:rsidRPr="00A03031">
        <w:rPr>
          <w:b/>
          <w:bCs/>
        </w:rPr>
        <w:t>о договору купли-продажи</w:t>
      </w:r>
      <w:r w:rsidR="002359C7" w:rsidRPr="00A03031">
        <w:rPr>
          <w:b/>
          <w:bCs/>
          <w:lang w:val="kk-KZ"/>
        </w:rPr>
        <w:t xml:space="preserve"> </w:t>
      </w:r>
      <w:r w:rsidR="00A03031" w:rsidRPr="00A03031">
        <w:rPr>
          <w:b/>
          <w:bCs/>
        </w:rPr>
        <w:t xml:space="preserve">- </w:t>
      </w:r>
      <w:r w:rsidRPr="00A03031">
        <w:rPr>
          <w:b/>
          <w:bCs/>
          <w:lang w:val="kk-KZ"/>
        </w:rPr>
        <w:t>З</w:t>
      </w:r>
      <w:proofErr w:type="spellStart"/>
      <w:r w:rsidRPr="00A03031">
        <w:rPr>
          <w:b/>
          <w:bCs/>
        </w:rPr>
        <w:t>аключение</w:t>
      </w:r>
      <w:proofErr w:type="spellEnd"/>
      <w:r w:rsidRPr="00A03031">
        <w:rPr>
          <w:b/>
          <w:bCs/>
        </w:rPr>
        <w:t xml:space="preserve"> изменение расторжение договора (сделки) и исполнением договорных обязательств </w:t>
      </w:r>
    </w:p>
    <w:p w14:paraId="0BA39121" w14:textId="7E6AFBA9" w:rsidR="006116CF" w:rsidRDefault="00A03031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hAnsi="Helvetica" w:cs="Helvetica"/>
          <w:shd w:val="clear" w:color="auto" w:fill="FFFFFF"/>
        </w:rPr>
        <w:tab/>
      </w:r>
    </w:p>
    <w:p w14:paraId="1E582D3B" w14:textId="376F4180" w:rsidR="00502EBA" w:rsidRPr="007548A6" w:rsidRDefault="007548A6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7548A6">
        <w:rPr>
          <w:b/>
          <w:bCs/>
        </w:rPr>
        <w:t>Действительность (недействительность) сделок</w:t>
      </w:r>
    </w:p>
    <w:p w14:paraId="133213F5" w14:textId="77777777" w:rsidR="007548A6" w:rsidRDefault="007548A6" w:rsidP="007548A6">
      <w:pPr>
        <w:pStyle w:val="a9"/>
        <w:ind w:firstLine="720"/>
        <w:jc w:val="both"/>
      </w:pPr>
      <w:r>
        <w:t xml:space="preserve">Гражданско-правовой договор – одна из самых распространенных разновидностей сделок, совершаемых с участием граждан и юридических лиц. Договором признается соглашение двух или нескольких лиц об установлении, изменении или прекращении гражданских прав и обязанностей. </w:t>
      </w:r>
    </w:p>
    <w:p w14:paraId="64417608" w14:textId="77777777" w:rsidR="007548A6" w:rsidRDefault="007548A6" w:rsidP="007548A6">
      <w:pPr>
        <w:pStyle w:val="a9"/>
        <w:ind w:firstLine="720"/>
        <w:jc w:val="both"/>
      </w:pPr>
      <w:r>
        <w:t xml:space="preserve">Законодательство Республики Казахстан провозглашает принцип свободы договора, его содержание раскрыто в статье 380 ГК РК. </w:t>
      </w:r>
    </w:p>
    <w:p w14:paraId="1BAC0642" w14:textId="719BD0EC" w:rsidR="007548A6" w:rsidRDefault="007548A6" w:rsidP="007548A6">
      <w:pPr>
        <w:pStyle w:val="a9"/>
        <w:ind w:firstLine="720"/>
        <w:jc w:val="both"/>
      </w:pPr>
      <w:r>
        <w:t>Договор считается заключенным, если между сторонами достигнуто соглашение по всем существенным условиям договора в форме, предусмотренной законодательством для соответствующего вида договоров. К существенным условиям рассматриваемого вида договора купли-продажи законодатель относи</w:t>
      </w:r>
      <w:r w:rsidR="000B78A4" w:rsidRPr="000B78A4">
        <w:t xml:space="preserve"> </w:t>
      </w:r>
      <w:r w:rsidR="000B78A4">
        <w:t>предмет договора, условие о товаре, цене товара, сроков исполнения.</w:t>
      </w:r>
    </w:p>
    <w:p w14:paraId="6A2DF5E1" w14:textId="77777777" w:rsidR="000F7AED" w:rsidRDefault="000B78A4" w:rsidP="007548A6">
      <w:pPr>
        <w:pStyle w:val="a9"/>
        <w:ind w:firstLine="720"/>
        <w:jc w:val="both"/>
      </w:pPr>
      <w:r>
        <w:t xml:space="preserve">Любое волевое согласие по всем существенным условиям должно быть облечено в предусмотренную законодателем форму. </w:t>
      </w:r>
    </w:p>
    <w:p w14:paraId="00B16E15" w14:textId="77777777" w:rsidR="000F7AED" w:rsidRDefault="000B78A4" w:rsidP="007548A6">
      <w:pPr>
        <w:pStyle w:val="a9"/>
        <w:ind w:firstLine="720"/>
        <w:jc w:val="both"/>
      </w:pPr>
      <w:r>
        <w:t xml:space="preserve">В зависимости от предмета купли-продажи, от его участников, договор может быть заключен как в устной, так и в письменной форме, при этом законодатель специально закрепляет обязательность письменной формы в тех или иных случаях. Предметом преимущественного количества споров является сделки с недвижимым имуществом. </w:t>
      </w:r>
    </w:p>
    <w:p w14:paraId="63B993EF" w14:textId="77777777" w:rsidR="000F7AED" w:rsidRDefault="000B78A4" w:rsidP="007548A6">
      <w:pPr>
        <w:pStyle w:val="a9"/>
        <w:ind w:firstLine="720"/>
        <w:jc w:val="both"/>
      </w:pPr>
      <w:r>
        <w:t xml:space="preserve">Возникновение, изменение и прекращение прав (обременений прав) на недвижимое имущество в силу статьи 118 Гражданским кодексом Республики Казахстан (далее – ГК) подлежат государственной регистрации в случаях, предусмотренных ГК и Законом РК «О государственной регистрации прав на недвижимое имущество и сделок с ним». Сделки, подлежащие в соответствии с законодательством Республики Казахстан государственной регистрации, считаются совершенными после их регистрации, если иное не предусмотрено законами Республики Казахстан. </w:t>
      </w:r>
    </w:p>
    <w:p w14:paraId="30BB9363" w14:textId="77777777" w:rsidR="000F7AED" w:rsidRDefault="000B78A4" w:rsidP="007548A6">
      <w:pPr>
        <w:pStyle w:val="a9"/>
        <w:ind w:firstLine="720"/>
        <w:jc w:val="both"/>
      </w:pPr>
      <w:proofErr w:type="gramStart"/>
      <w:r>
        <w:t>В связи с чем,</w:t>
      </w:r>
      <w:proofErr w:type="gramEnd"/>
      <w:r>
        <w:t xml:space="preserve"> сделки по отчуждению недвижимого имущества должны быть совершены с обязательным соблюдением простой письменной формы. В случаях, установленных законодательными актами или соглашением сторон, письменные сделки считаются совершенными только после их нотариального удостоверения. Несоблюдение такого требования влечет недействительность сделки с установленными законом последствиями. </w:t>
      </w:r>
    </w:p>
    <w:p w14:paraId="7AD99BD3" w14:textId="77777777" w:rsidR="000F7AED" w:rsidRDefault="000B78A4" w:rsidP="007548A6">
      <w:pPr>
        <w:pStyle w:val="a9"/>
        <w:ind w:firstLine="720"/>
        <w:jc w:val="both"/>
      </w:pPr>
      <w:r>
        <w:t xml:space="preserve">Действующим законодательством предусмотрено право суда по заявлению заинтересованной стороны признать сделку действительной, если сделка, требующая нотариального удостоверения, фактически исполнена сторонами или одной из сторон, по своему содержанию не противоречит законодательству и не нарушает прав третьих лиц, суд вправе признать сделку действительной (пункт 2 статьи 154 ГК). </w:t>
      </w:r>
    </w:p>
    <w:p w14:paraId="5B6E58E3" w14:textId="77777777" w:rsidR="000F7AED" w:rsidRDefault="000B78A4" w:rsidP="007548A6">
      <w:pPr>
        <w:pStyle w:val="a9"/>
        <w:ind w:firstLine="720"/>
        <w:jc w:val="both"/>
      </w:pPr>
      <w:r>
        <w:t xml:space="preserve">В соответствии со статьей 147 ГК, сделками признаются действия граждан и юридических лиц, направленные на установление, изменение или прекращение гражданских прав и обязанностей. Поскольку сделка – это правомерное действие, то и целью сделки должно являться достижение правомерных результатов. </w:t>
      </w:r>
    </w:p>
    <w:p w14:paraId="5B464222" w14:textId="77777777" w:rsidR="000F7AED" w:rsidRDefault="000B78A4" w:rsidP="007548A6">
      <w:pPr>
        <w:pStyle w:val="a9"/>
        <w:ind w:firstLine="720"/>
        <w:jc w:val="both"/>
      </w:pPr>
      <w:r>
        <w:t xml:space="preserve">Однако такие результаты не могут быть достигнуты, если нарушены требования законодательства в отношении хотя бы одного из элементов сделки: </w:t>
      </w:r>
    </w:p>
    <w:p w14:paraId="7B92029A" w14:textId="77777777" w:rsidR="000F7AED" w:rsidRDefault="000B78A4" w:rsidP="007548A6">
      <w:pPr>
        <w:pStyle w:val="a9"/>
        <w:ind w:firstLine="720"/>
        <w:jc w:val="both"/>
      </w:pPr>
      <w:r>
        <w:t xml:space="preserve">1) к форме сделки; </w:t>
      </w:r>
    </w:p>
    <w:p w14:paraId="6268B9F6" w14:textId="66B2FC9D" w:rsidR="000F7AED" w:rsidRDefault="000B78A4" w:rsidP="007548A6">
      <w:pPr>
        <w:pStyle w:val="a9"/>
        <w:ind w:firstLine="720"/>
        <w:jc w:val="both"/>
      </w:pPr>
      <w:r>
        <w:t xml:space="preserve">2) к содержанию сделки; </w:t>
      </w:r>
    </w:p>
    <w:p w14:paraId="1E2CDD0B" w14:textId="77777777" w:rsidR="000F7AED" w:rsidRDefault="000B78A4" w:rsidP="007548A6">
      <w:pPr>
        <w:pStyle w:val="a9"/>
        <w:ind w:firstLine="720"/>
        <w:jc w:val="both"/>
      </w:pPr>
      <w:r>
        <w:t xml:space="preserve">3) к участникам сделки; </w:t>
      </w:r>
    </w:p>
    <w:p w14:paraId="46F8CA95" w14:textId="77777777" w:rsidR="000F7AED" w:rsidRDefault="000B78A4" w:rsidP="007548A6">
      <w:pPr>
        <w:pStyle w:val="a9"/>
        <w:ind w:firstLine="720"/>
        <w:jc w:val="both"/>
      </w:pPr>
      <w:r>
        <w:t xml:space="preserve">4) к выражению свободы их волеизъявления. </w:t>
      </w:r>
    </w:p>
    <w:p w14:paraId="4B6AD6EA" w14:textId="77777777" w:rsidR="000F7AED" w:rsidRDefault="000B78A4" w:rsidP="007548A6">
      <w:pPr>
        <w:pStyle w:val="a9"/>
        <w:ind w:firstLine="720"/>
        <w:jc w:val="both"/>
      </w:pPr>
      <w:r>
        <w:t xml:space="preserve">По правилам подпункта 2) пункта 1 статьи 152 ГК сделки на сумму свыше </w:t>
      </w:r>
      <w:proofErr w:type="gramStart"/>
      <w:r>
        <w:t>ста месячных</w:t>
      </w:r>
      <w:proofErr w:type="gramEnd"/>
      <w:r>
        <w:t xml:space="preserve"> расчетных показателей, за исключением сделок, исполняемых при самом их совершении, должны совершаться в письменной форме. </w:t>
      </w:r>
    </w:p>
    <w:p w14:paraId="57CA0EAB" w14:textId="77777777" w:rsidR="000F7AED" w:rsidRDefault="000B78A4" w:rsidP="007548A6">
      <w:pPr>
        <w:pStyle w:val="a9"/>
        <w:ind w:firstLine="720"/>
        <w:jc w:val="both"/>
      </w:pPr>
      <w:r>
        <w:t xml:space="preserve">Несоблюдение простой письменной формы не влечет ее недействительности, но лишает сторону в случае спора подтверждать ее совершение, содержание или исполнение свидетельскими показаниями. </w:t>
      </w:r>
    </w:p>
    <w:p w14:paraId="4150E39F" w14:textId="5CC39F7B" w:rsidR="000B78A4" w:rsidRDefault="000B78A4" w:rsidP="007548A6">
      <w:pPr>
        <w:pStyle w:val="a9"/>
        <w:ind w:firstLine="720"/>
        <w:jc w:val="both"/>
      </w:pPr>
      <w:r>
        <w:t>Стороны, однако, вправе подтверждать совершение, содержание или исполнение сделки письменными или иными, кроме свидетельских показаний, доказательствами.</w:t>
      </w:r>
    </w:p>
    <w:p w14:paraId="3B683EF9" w14:textId="77777777" w:rsidR="005A0D1C" w:rsidRDefault="005A0D1C" w:rsidP="007548A6">
      <w:pPr>
        <w:pStyle w:val="a9"/>
        <w:ind w:firstLine="720"/>
        <w:jc w:val="both"/>
      </w:pPr>
      <w:r>
        <w:lastRenderedPageBreak/>
        <w:t xml:space="preserve">В соответствии с пунктом 3 Нормативного постановления Верховного Суда Республики Казахстан от 16 июля 2007 года №5 «О некоторых вопросах разрешения споров, связанных с защитой права собственности на жилище» в случае несоблюдения формы сделки, фактическое совершение сделки может подтверждаться иными, кроме свидетельских показаний, доказательствами (например, распиской о продаже жилища и получении денег, либо выдачей доверенности на право отчуждения). Исходя из требований казахстанского законодательства исковые требования о признании сделки купли-продажи недвижимого имущества действительной могут предъявляться только к живому лицу с соблюдением правил подсудности, предусмотренных статьей 33 ГК, то есть по месту нахождения спорного недвижимого имущества. </w:t>
      </w:r>
    </w:p>
    <w:p w14:paraId="4D039012" w14:textId="77777777" w:rsidR="005A0D1C" w:rsidRDefault="005A0D1C" w:rsidP="007548A6">
      <w:pPr>
        <w:pStyle w:val="a9"/>
        <w:ind w:firstLine="720"/>
        <w:jc w:val="both"/>
      </w:pPr>
      <w:r>
        <w:t xml:space="preserve">Те же правила распространяются на случаи, когда место жительства ответчика – продавца не известно, однако в данном случае ответчик извещается судом по месту его последнего известного места жительства с соблюдением правил статьи 135 Гражданским процессуальным кодексом Республики Казахстан (далее – ГПК). </w:t>
      </w:r>
    </w:p>
    <w:p w14:paraId="3C80E67E" w14:textId="2944BC96" w:rsidR="000F7AED" w:rsidRDefault="005A0D1C" w:rsidP="007548A6">
      <w:pPr>
        <w:pStyle w:val="a9"/>
        <w:ind w:firstLine="720"/>
        <w:jc w:val="both"/>
      </w:pPr>
      <w:r>
        <w:t>В соответствии с частью 1 статьи 135 ГПК, при неизвестности фактического места пребывания ответчика суд приступает к рассмотрению дела по поступлении в суд повестки или иного извещения, вызова с надписью, удостоверяющей их получение жилищно-эксплуатационной организацией, органом местного самоуправления или соответствующим исполнительным органом по последнему известному месту жительства ответчика.</w:t>
      </w:r>
    </w:p>
    <w:p w14:paraId="1EDE4B83" w14:textId="77777777" w:rsidR="0067361C" w:rsidRDefault="0067361C" w:rsidP="007548A6">
      <w:pPr>
        <w:pStyle w:val="a9"/>
        <w:ind w:firstLine="720"/>
        <w:jc w:val="both"/>
      </w:pPr>
      <w:r>
        <w:t xml:space="preserve">В отличие от рассмотренных споров, возникших из договоров, заключенных в установленном законом порядке и породивших определенные правовые последствия в отношении лиц, их совершивших, вызывают затруднения в рассмотрении споров о признании сделок действительными, сделок, фактически совершенных, но не оформленных надлежащим образом. </w:t>
      </w:r>
    </w:p>
    <w:p w14:paraId="49C76E57" w14:textId="161781E1" w:rsidR="005A0D1C" w:rsidRDefault="0067361C" w:rsidP="007548A6">
      <w:pPr>
        <w:pStyle w:val="a9"/>
        <w:ind w:firstLine="720"/>
        <w:jc w:val="both"/>
      </w:pPr>
      <w:r>
        <w:t>Так, исходя из смысла действующего законодательства – статьи 188 ГК правом на распоряжение недвижимого имущества обладает только собственник имущества, который приобрел это право в соответствии с требованиями статьи 118 ГК и Закона РК «О государственной регистрации прав на недвижимое имущество и сделок с ним» с момента государственной регистрации.</w:t>
      </w:r>
    </w:p>
    <w:p w14:paraId="15CF0E40" w14:textId="42A0FCDB" w:rsidR="0067361C" w:rsidRDefault="00BD11FD" w:rsidP="007548A6">
      <w:pPr>
        <w:pStyle w:val="a9"/>
        <w:ind w:firstLine="720"/>
        <w:jc w:val="both"/>
      </w:pPr>
      <w:r>
        <w:t>Если сделка, требующая нотариального удостоверения, фактически исполнена сторонами или одной из сторон, по своему содержанию не противоречит законодательству и не нарушает прав третьих лиц, суд по заявлению заинтересованной стороны вправе признать сделку действительной.</w:t>
      </w:r>
    </w:p>
    <w:p w14:paraId="799B5204" w14:textId="3A64AE21" w:rsidR="00BD11FD" w:rsidRDefault="00B5183E" w:rsidP="007548A6">
      <w:pPr>
        <w:pStyle w:val="a9"/>
        <w:ind w:firstLine="720"/>
        <w:jc w:val="both"/>
      </w:pPr>
      <w:r>
        <w:t>Сделка, совершенная лицом, не имеющим право владения, пользования и распоряжения недвижимым имуществом не может быть признана действительной.</w:t>
      </w:r>
    </w:p>
    <w:p w14:paraId="444F3EAD" w14:textId="56FB083F" w:rsidR="00B5183E" w:rsidRDefault="00C11027" w:rsidP="007548A6">
      <w:pPr>
        <w:pStyle w:val="a9"/>
        <w:ind w:firstLine="720"/>
        <w:jc w:val="both"/>
        <w:rPr>
          <w:b/>
          <w:bCs/>
        </w:rPr>
      </w:pPr>
      <w:r w:rsidRPr="00C11027">
        <w:rPr>
          <w:b/>
          <w:bCs/>
        </w:rPr>
        <w:t>И</w:t>
      </w:r>
      <w:r w:rsidRPr="00C11027">
        <w:rPr>
          <w:b/>
          <w:bCs/>
        </w:rPr>
        <w:t>ск</w:t>
      </w:r>
      <w:r w:rsidRPr="00C11027">
        <w:rPr>
          <w:b/>
          <w:bCs/>
        </w:rPr>
        <w:t>и</w:t>
      </w:r>
      <w:r w:rsidRPr="00C11027">
        <w:rPr>
          <w:b/>
          <w:bCs/>
        </w:rPr>
        <w:t xml:space="preserve"> о признании сделк</w:t>
      </w:r>
      <w:r w:rsidRPr="00C11027">
        <w:rPr>
          <w:b/>
          <w:bCs/>
        </w:rPr>
        <w:t>ами</w:t>
      </w:r>
      <w:r w:rsidRPr="00C11027">
        <w:rPr>
          <w:b/>
          <w:bCs/>
        </w:rPr>
        <w:t xml:space="preserve"> недействительной</w:t>
      </w:r>
    </w:p>
    <w:p w14:paraId="2150C326" w14:textId="77777777" w:rsidR="00C951D6" w:rsidRDefault="00C951D6" w:rsidP="007548A6">
      <w:pPr>
        <w:pStyle w:val="a9"/>
        <w:ind w:firstLine="720"/>
        <w:jc w:val="both"/>
      </w:pPr>
      <w:r>
        <w:t xml:space="preserve">Недействительность сделки означает, что действие, совершенное в виде сделки, не обладает качествами юридического факта, способного породить те гражданско-правовые последствия, наступления которых желали субъекты. </w:t>
      </w:r>
    </w:p>
    <w:p w14:paraId="5D8EA994" w14:textId="49AA3219" w:rsidR="00C11027" w:rsidRDefault="00C951D6" w:rsidP="007548A6">
      <w:pPr>
        <w:pStyle w:val="a9"/>
        <w:ind w:firstLine="720"/>
        <w:jc w:val="both"/>
      </w:pPr>
      <w:r>
        <w:t>Сделка считается недействительной по основаниям, установленным законом и иными правовыми актами, в силу признания таковой судом (оспоримая сделка) либо независимо от такового признания (ничтожная сделка).</w:t>
      </w:r>
    </w:p>
    <w:p w14:paraId="730D11D7" w14:textId="094C7204" w:rsidR="00C951D6" w:rsidRDefault="00E37107" w:rsidP="007548A6">
      <w:pPr>
        <w:pStyle w:val="a9"/>
        <w:ind w:firstLine="720"/>
        <w:jc w:val="both"/>
      </w:pPr>
      <w:r>
        <w:t>Н</w:t>
      </w:r>
      <w:r>
        <w:t>аряду с требованием о признании сделок купли-продажи недействительными истцами заявляются требования о приведении сторон в первоначальное положение. При недействительности сделки купли-продажи в соответствии с пунктом 3 статьи 157 ГК каждая из сторон обязана возвратить другой все полученное по сделке, а при невозможности возврата в натуре – возместить стоимость подлежащего возврату имущества.</w:t>
      </w:r>
    </w:p>
    <w:p w14:paraId="35A1A16F" w14:textId="4B81D11D" w:rsidR="00E37107" w:rsidRDefault="004405A3" w:rsidP="007548A6">
      <w:pPr>
        <w:pStyle w:val="a9"/>
        <w:ind w:firstLine="720"/>
        <w:jc w:val="both"/>
      </w:pPr>
      <w:r>
        <w:t>П</w:t>
      </w:r>
      <w:r>
        <w:t>равила пункта 8 статьи 157 ГК – «недействительная сделка не влечет юридических последствий, за исключением тех, которые связаны с ее недействительностью, и недействительна с момента ее совершения, если иное не предусмотрено ГК, законодательными актами или не вытекает из существа или содержания сделки.</w:t>
      </w:r>
    </w:p>
    <w:p w14:paraId="0D3FB4B5" w14:textId="77777777" w:rsidR="004405A3" w:rsidRPr="00C11027" w:rsidRDefault="004405A3" w:rsidP="007548A6">
      <w:pPr>
        <w:pStyle w:val="a9"/>
        <w:ind w:firstLine="720"/>
        <w:jc w:val="both"/>
        <w:rPr>
          <w:rFonts w:ascii="Helvetica" w:hAnsi="Helvetica" w:cs="Helvetica"/>
          <w:b/>
          <w:bCs/>
          <w:shd w:val="clear" w:color="auto" w:fill="FFFFFF"/>
        </w:rPr>
      </w:pPr>
    </w:p>
    <w:p w14:paraId="0530EFDA" w14:textId="5B08F833" w:rsidR="007548A6" w:rsidRDefault="008323EF" w:rsidP="008323EF">
      <w:pPr>
        <w:pStyle w:val="a9"/>
        <w:ind w:firstLine="720"/>
        <w:jc w:val="both"/>
        <w:rPr>
          <w:b/>
          <w:bCs/>
        </w:rPr>
      </w:pPr>
      <w:r w:rsidRPr="008323EF">
        <w:rPr>
          <w:b/>
          <w:bCs/>
        </w:rPr>
        <w:t>Если при заключении договора купли-продажи квартиры, стороны не совершили действия направленные на совершение сделки, квартира не была передана покупателю, последний не оплатил продавцу деньги за квартиру, то это свидетельствует о мнимом характере сделки.</w:t>
      </w:r>
    </w:p>
    <w:p w14:paraId="4CE02F95" w14:textId="77777777" w:rsidR="00961CF6" w:rsidRDefault="00961CF6" w:rsidP="008323EF">
      <w:pPr>
        <w:pStyle w:val="a9"/>
        <w:ind w:firstLine="720"/>
        <w:jc w:val="both"/>
      </w:pPr>
      <w:proofErr w:type="spellStart"/>
      <w:r>
        <w:t>Бейсенова</w:t>
      </w:r>
      <w:proofErr w:type="spellEnd"/>
      <w:r>
        <w:t xml:space="preserve"> </w:t>
      </w:r>
      <w:proofErr w:type="gramStart"/>
      <w:r>
        <w:t>Г.Ж.</w:t>
      </w:r>
      <w:proofErr w:type="gramEnd"/>
      <w:r>
        <w:t xml:space="preserve"> обратилась в суд с иском к ответчикам о признании недействительными договора купли-продажи квартиры, его государственной регистрации, регистрации залога квартиры. </w:t>
      </w:r>
    </w:p>
    <w:p w14:paraId="208A2E51" w14:textId="77777777" w:rsidR="00961CF6" w:rsidRDefault="00961CF6" w:rsidP="008323EF">
      <w:pPr>
        <w:pStyle w:val="a9"/>
        <w:ind w:firstLine="720"/>
        <w:jc w:val="both"/>
      </w:pPr>
      <w:r>
        <w:lastRenderedPageBreak/>
        <w:t xml:space="preserve">В обоснование требований указано, что она проживала с ответчиком Мукановым Д.А. в гражданском браке, для получения кредита в банке Муканов Д.А. предложил оформить договор купли-продажи квартиры, принадлежащей ей по адресу: </w:t>
      </w:r>
      <w:proofErr w:type="spellStart"/>
      <w:r>
        <w:t>г.Тараз</w:t>
      </w:r>
      <w:proofErr w:type="spellEnd"/>
      <w:r>
        <w:t xml:space="preserve">, </w:t>
      </w:r>
      <w:proofErr w:type="spellStart"/>
      <w:r>
        <w:t>Тонкуруш</w:t>
      </w:r>
      <w:proofErr w:type="spellEnd"/>
      <w:r>
        <w:t xml:space="preserve">, д. 5, кв. 38. 29.01.2013 года между ними заключен договор купли-продажи указанной квартиры, удостоверенный нотариусом </w:t>
      </w:r>
      <w:proofErr w:type="spellStart"/>
      <w:r>
        <w:t>Жумагуловым</w:t>
      </w:r>
      <w:proofErr w:type="spellEnd"/>
      <w:r>
        <w:t xml:space="preserve"> У.С. В последующем Муканов Д.А. 06.03.2013 года получил кредит в банке АО «Казкоммерцбанк» в сумме 1 300 000 тенге для приобретения автомашины. </w:t>
      </w:r>
    </w:p>
    <w:p w14:paraId="0A1ED589" w14:textId="77777777" w:rsidR="00961CF6" w:rsidRDefault="00961CF6" w:rsidP="008323EF">
      <w:pPr>
        <w:pStyle w:val="a9"/>
        <w:ind w:firstLine="720"/>
        <w:jc w:val="both"/>
      </w:pPr>
      <w:r>
        <w:t xml:space="preserve">Считает, что заключенный договор </w:t>
      </w:r>
      <w:proofErr w:type="spellStart"/>
      <w:r>
        <w:t>куплипродажи</w:t>
      </w:r>
      <w:proofErr w:type="spellEnd"/>
      <w:r>
        <w:t xml:space="preserve"> квартиры является недействительным ввиду мнимости, так как деньги за квартиру не передавались, истец </w:t>
      </w:r>
      <w:proofErr w:type="spellStart"/>
      <w:r>
        <w:t>Бейсенова</w:t>
      </w:r>
      <w:proofErr w:type="spellEnd"/>
      <w:r>
        <w:t xml:space="preserve"> </w:t>
      </w:r>
      <w:proofErr w:type="gramStart"/>
      <w:r>
        <w:t>Г.Ж.</w:t>
      </w:r>
      <w:proofErr w:type="gramEnd"/>
      <w:r>
        <w:t xml:space="preserve"> остается проживать в ней с детьми. Заявлением от 21.11.2013 года представителем истца увеличены требования, предъявлено также требование о признании недействительным договора о залоге квартиры в АО «Казкоммерцбанк». </w:t>
      </w:r>
    </w:p>
    <w:p w14:paraId="05DF68DF" w14:textId="77777777" w:rsidR="00961CF6" w:rsidRDefault="00961CF6" w:rsidP="008323EF">
      <w:pPr>
        <w:pStyle w:val="a9"/>
        <w:ind w:firstLine="720"/>
        <w:jc w:val="both"/>
      </w:pPr>
      <w:r>
        <w:t xml:space="preserve">Решением </w:t>
      </w:r>
      <w:proofErr w:type="spellStart"/>
      <w:r>
        <w:t>Таразского</w:t>
      </w:r>
      <w:proofErr w:type="spellEnd"/>
      <w:r>
        <w:t xml:space="preserve"> городского суда от 3 декабря 2013 года иск </w:t>
      </w:r>
      <w:proofErr w:type="spellStart"/>
      <w:r>
        <w:t>Бейсеновой</w:t>
      </w:r>
      <w:proofErr w:type="spellEnd"/>
      <w:r>
        <w:t xml:space="preserve"> </w:t>
      </w:r>
      <w:proofErr w:type="gramStart"/>
      <w:r>
        <w:t>Г.Ж.</w:t>
      </w:r>
      <w:proofErr w:type="gramEnd"/>
      <w:r>
        <w:t xml:space="preserve"> удовлетворен. Признан недействительным договор от 29.01.2013 года купли– продажи квартиры по адресу: </w:t>
      </w:r>
      <w:proofErr w:type="spellStart"/>
      <w:r>
        <w:t>г.Тараз</w:t>
      </w:r>
      <w:proofErr w:type="spellEnd"/>
      <w:r>
        <w:t xml:space="preserve">, </w:t>
      </w:r>
      <w:proofErr w:type="spellStart"/>
      <w:r>
        <w:t>Тонкуруш</w:t>
      </w:r>
      <w:proofErr w:type="spellEnd"/>
      <w:r>
        <w:t xml:space="preserve">, д. 5, кв. 38, заключенный между истцом </w:t>
      </w:r>
      <w:proofErr w:type="spellStart"/>
      <w:r>
        <w:t>Бейсеновой</w:t>
      </w:r>
      <w:proofErr w:type="spellEnd"/>
      <w:r>
        <w:t xml:space="preserve"> </w:t>
      </w:r>
      <w:proofErr w:type="gramStart"/>
      <w:r>
        <w:t>Г.Ж.</w:t>
      </w:r>
      <w:proofErr w:type="gramEnd"/>
      <w:r>
        <w:t xml:space="preserve"> и ответчиком Мукановым Д.А., удостоверенный нотариусом </w:t>
      </w:r>
      <w:proofErr w:type="spellStart"/>
      <w:r>
        <w:t>Жумагуловым</w:t>
      </w:r>
      <w:proofErr w:type="spellEnd"/>
      <w:r>
        <w:t xml:space="preserve"> У.С. </w:t>
      </w:r>
    </w:p>
    <w:p w14:paraId="790649C0" w14:textId="77777777" w:rsidR="00961CF6" w:rsidRDefault="00961CF6" w:rsidP="008323EF">
      <w:pPr>
        <w:pStyle w:val="a9"/>
        <w:ind w:firstLine="720"/>
        <w:jc w:val="both"/>
      </w:pPr>
      <w:r>
        <w:t xml:space="preserve">Признан недействительным договор залога (ипотечный) квартиры по адресу: </w:t>
      </w:r>
      <w:proofErr w:type="spellStart"/>
      <w:r>
        <w:t>г.Тараз</w:t>
      </w:r>
      <w:proofErr w:type="spellEnd"/>
      <w:r>
        <w:t xml:space="preserve">, </w:t>
      </w:r>
      <w:proofErr w:type="spellStart"/>
      <w:r>
        <w:t>Тонкуруш</w:t>
      </w:r>
      <w:proofErr w:type="spellEnd"/>
      <w:r>
        <w:t xml:space="preserve">, д. 5, кв. 38, заключенный 06.03.2013 года между Мукановым </w:t>
      </w:r>
      <w:proofErr w:type="gramStart"/>
      <w:r>
        <w:t>Д.А.</w:t>
      </w:r>
      <w:proofErr w:type="gramEnd"/>
      <w:r>
        <w:t xml:space="preserve"> и АО «Казкоммерцбанк». </w:t>
      </w:r>
    </w:p>
    <w:p w14:paraId="23C47E9B" w14:textId="66C6F087" w:rsidR="008323EF" w:rsidRDefault="00961CF6" w:rsidP="008323EF">
      <w:pPr>
        <w:pStyle w:val="a9"/>
        <w:ind w:firstLine="720"/>
        <w:jc w:val="both"/>
      </w:pPr>
      <w:r>
        <w:t xml:space="preserve">Признана недействительной государственная регистрация договора купли-продажи квартиры от 29.01.2013 года по адресу: </w:t>
      </w:r>
      <w:proofErr w:type="spellStart"/>
      <w:r>
        <w:t>г.Тараз</w:t>
      </w:r>
      <w:proofErr w:type="spellEnd"/>
      <w:r>
        <w:t xml:space="preserve">, </w:t>
      </w:r>
      <w:proofErr w:type="spellStart"/>
      <w:r>
        <w:t>Тонкуруш</w:t>
      </w:r>
      <w:proofErr w:type="spellEnd"/>
      <w:r>
        <w:t xml:space="preserve">, д. 5, кв. 38 за ответчиком Мукановым </w:t>
      </w:r>
      <w:proofErr w:type="gramStart"/>
      <w:r>
        <w:t>Д.А.</w:t>
      </w:r>
      <w:proofErr w:type="gramEnd"/>
      <w:r>
        <w:t xml:space="preserve"> и государственная регистрация договора залога квартиры от 06.03.2013 года, заключенного между Мукановым Д.А. и АО «Казкоммерцбанк».</w:t>
      </w:r>
    </w:p>
    <w:p w14:paraId="5EB2BA1A" w14:textId="77777777" w:rsidR="00EB1702" w:rsidRDefault="00EB1702" w:rsidP="008323EF">
      <w:pPr>
        <w:pStyle w:val="a9"/>
        <w:ind w:firstLine="720"/>
        <w:jc w:val="both"/>
      </w:pPr>
      <w:r>
        <w:t xml:space="preserve">Взысканы с ответчика Муканова </w:t>
      </w:r>
      <w:proofErr w:type="gramStart"/>
      <w:r>
        <w:t>Д.А.</w:t>
      </w:r>
      <w:proofErr w:type="gramEnd"/>
      <w:r>
        <w:t xml:space="preserve"> в пользу </w:t>
      </w:r>
      <w:proofErr w:type="spellStart"/>
      <w:r>
        <w:t>Бейсеновой</w:t>
      </w:r>
      <w:proofErr w:type="spellEnd"/>
      <w:r>
        <w:t xml:space="preserve"> Г.Ж. госпошлина в сумме 3 464 (три тысячи </w:t>
      </w:r>
      <w:proofErr w:type="spellStart"/>
      <w:r>
        <w:t>четыресто</w:t>
      </w:r>
      <w:proofErr w:type="spellEnd"/>
      <w:r>
        <w:t xml:space="preserve"> шестьдесят четыре) тенге, расходы на представителя в сумме 75 000 (семьдесят пять тысяч) тенге. </w:t>
      </w:r>
    </w:p>
    <w:p w14:paraId="34C1F3E4" w14:textId="0FB64647" w:rsidR="00EB1702" w:rsidRDefault="00EB1702" w:rsidP="008323EF">
      <w:pPr>
        <w:pStyle w:val="a9"/>
        <w:ind w:firstLine="720"/>
        <w:jc w:val="both"/>
      </w:pPr>
      <w:r>
        <w:t xml:space="preserve">Постановлением апелляционной судебной коллегии по гражданским и административным делам Жамбылского областного суда № 2а-315/2014 от 12 марта 2014 года решение изменено. </w:t>
      </w:r>
    </w:p>
    <w:p w14:paraId="4528C50D" w14:textId="77777777" w:rsidR="00EB1702" w:rsidRDefault="00EB1702" w:rsidP="008323EF">
      <w:pPr>
        <w:pStyle w:val="a9"/>
        <w:ind w:firstLine="720"/>
        <w:jc w:val="both"/>
      </w:pPr>
      <w:r>
        <w:t xml:space="preserve">Решение суда в части удовлетворения требований </w:t>
      </w:r>
      <w:proofErr w:type="spellStart"/>
      <w:r>
        <w:t>Бейсеновой</w:t>
      </w:r>
      <w:proofErr w:type="spellEnd"/>
      <w:r>
        <w:t xml:space="preserve"> </w:t>
      </w:r>
      <w:proofErr w:type="gramStart"/>
      <w:r>
        <w:t>Г.Ж.</w:t>
      </w:r>
      <w:proofErr w:type="gramEnd"/>
      <w:r>
        <w:t xml:space="preserve"> о признании недействительными договора залога квартиры, государственной регистрации договора залога отменено с вынесением нового решения об отказе в удовлетворении требований в указанной части. </w:t>
      </w:r>
    </w:p>
    <w:p w14:paraId="0454BF58" w14:textId="423D4FBC" w:rsidR="00EB1702" w:rsidRDefault="00EB1702" w:rsidP="008323EF">
      <w:pPr>
        <w:pStyle w:val="a9"/>
        <w:ind w:firstLine="720"/>
        <w:jc w:val="both"/>
      </w:pPr>
      <w:r>
        <w:t xml:space="preserve">Взыскано с ответчика Муканова Данияра </w:t>
      </w:r>
      <w:proofErr w:type="spellStart"/>
      <w:r>
        <w:t>Арстановича</w:t>
      </w:r>
      <w:proofErr w:type="spellEnd"/>
      <w:r>
        <w:t xml:space="preserve"> в пользу </w:t>
      </w:r>
      <w:proofErr w:type="spellStart"/>
      <w:r>
        <w:t>Бейсеновой</w:t>
      </w:r>
      <w:proofErr w:type="spellEnd"/>
      <w:r>
        <w:t xml:space="preserve"> </w:t>
      </w:r>
      <w:proofErr w:type="spellStart"/>
      <w:r>
        <w:t>Гулжан</w:t>
      </w:r>
      <w:proofErr w:type="spellEnd"/>
      <w:r>
        <w:t xml:space="preserve"> </w:t>
      </w:r>
      <w:proofErr w:type="spellStart"/>
      <w:r>
        <w:t>Жанысбаевны</w:t>
      </w:r>
      <w:proofErr w:type="spellEnd"/>
      <w:r>
        <w:t xml:space="preserve"> госпошлина в сумме 1 731 (одна тысяча семьсот тридцать один) тенге. </w:t>
      </w:r>
    </w:p>
    <w:p w14:paraId="4B1A5F49" w14:textId="099A6D03" w:rsidR="00961CF6" w:rsidRDefault="00EB1702" w:rsidP="008323EF">
      <w:pPr>
        <w:pStyle w:val="a9"/>
        <w:ind w:firstLine="720"/>
        <w:jc w:val="both"/>
      </w:pPr>
      <w:r>
        <w:t>Решение суда в остальной части оставлено без изменения. Кассационная судебная коллегия изменила постановление суда апелляционной инстанции, отменив его в части вынесения нового решения и оставила в силе решения суда первой инстанции.</w:t>
      </w:r>
    </w:p>
    <w:p w14:paraId="737067F8" w14:textId="77777777" w:rsidR="006D2C6E" w:rsidRDefault="006D2C6E" w:rsidP="008323EF">
      <w:pPr>
        <w:pStyle w:val="a9"/>
        <w:ind w:firstLine="720"/>
        <w:jc w:val="both"/>
      </w:pPr>
      <w:r>
        <w:t xml:space="preserve">Изменяя решение, суд апелляционной инстанции указал, что судом первой инстанции при рассмотрении дела не уточнены основания признания недействительным, оспоренного истцом договора залога. Приведенные истцом основания мнимости первой сделки купли-продажи квартиры, не могут быть приняты в качестве оснований признания недействительности договора залога или как последствия недействительности первоначальной сделки. </w:t>
      </w:r>
    </w:p>
    <w:p w14:paraId="015584F9" w14:textId="3A517CF2" w:rsidR="00EB1702" w:rsidRDefault="006D2C6E" w:rsidP="008323EF">
      <w:pPr>
        <w:pStyle w:val="a9"/>
        <w:ind w:firstLine="720"/>
        <w:jc w:val="both"/>
      </w:pPr>
      <w:r>
        <w:t>Более того, данный договор залога является производным по отношению к основному обязательству, а именно кредитному договору, который не был оспорен</w:t>
      </w:r>
      <w:r>
        <w:t>.</w:t>
      </w:r>
    </w:p>
    <w:p w14:paraId="4F0B6B49" w14:textId="77777777" w:rsidR="00291DD3" w:rsidRDefault="00291DD3" w:rsidP="008323EF">
      <w:pPr>
        <w:pStyle w:val="a9"/>
        <w:ind w:firstLine="720"/>
        <w:jc w:val="both"/>
      </w:pPr>
      <w:r>
        <w:t xml:space="preserve">Однако эти выводы суда апелляционной инстанции противоречат обстоятельствам дела. </w:t>
      </w:r>
    </w:p>
    <w:p w14:paraId="3B7132D2" w14:textId="789D8BDC" w:rsidR="006D2C6E" w:rsidRDefault="00291DD3" w:rsidP="008323EF">
      <w:pPr>
        <w:pStyle w:val="a9"/>
        <w:ind w:firstLine="720"/>
        <w:jc w:val="both"/>
      </w:pPr>
      <w:r>
        <w:t xml:space="preserve">Судом первой инстанции достоверно установлено, что 29.01.2013г. между истцом </w:t>
      </w:r>
      <w:proofErr w:type="spellStart"/>
      <w:r>
        <w:t>Бейсеновой</w:t>
      </w:r>
      <w:proofErr w:type="spellEnd"/>
      <w:r>
        <w:t xml:space="preserve"> Г.Ж. и ответчиком Мукановым Д.А. подписан договор купли-продажи квартиры, удостоверенный нотариусом </w:t>
      </w:r>
      <w:proofErr w:type="spellStart"/>
      <w:r>
        <w:t>Жумагуловым</w:t>
      </w:r>
      <w:proofErr w:type="spellEnd"/>
      <w:r>
        <w:t xml:space="preserve"> У.С. Вместе с тем, при заключении договора купли-продажи квартиры, стороны не совершили действия направленные на совершение сделки, квартира не была передана Муканову Д.А., последний не оплатил деньги за квартиру истцу </w:t>
      </w:r>
      <w:proofErr w:type="spellStart"/>
      <w:r>
        <w:t>Бейсеновой</w:t>
      </w:r>
      <w:proofErr w:type="spellEnd"/>
      <w:r>
        <w:t xml:space="preserve"> Г.Ж., что свидетельствует о мнимом характере сделке.</w:t>
      </w:r>
    </w:p>
    <w:p w14:paraId="4E353A25" w14:textId="2570A159" w:rsidR="00291DD3" w:rsidRDefault="001924E2" w:rsidP="008323EF">
      <w:pPr>
        <w:pStyle w:val="a9"/>
        <w:ind w:firstLine="720"/>
        <w:jc w:val="both"/>
      </w:pPr>
      <w:r>
        <w:t xml:space="preserve">В последующем Муканов Д.А. 06.03.2013г. получил кредит в банке АО «Казкоммерцбанк» в сумме 1 300 000 тенге для приобретения автомашины. И заключил с АО «Казкоммерцбанк» 06.03.2013 г. ипотечный договор, по которому в залог передал квартиру, ранее принадлежавшую истцу </w:t>
      </w:r>
      <w:proofErr w:type="spellStart"/>
      <w:r>
        <w:t>Бейсеновой</w:t>
      </w:r>
      <w:proofErr w:type="spellEnd"/>
      <w:r>
        <w:t xml:space="preserve"> </w:t>
      </w:r>
      <w:proofErr w:type="gramStart"/>
      <w:r>
        <w:t>Г.Ж.</w:t>
      </w:r>
      <w:proofErr w:type="gramEnd"/>
    </w:p>
    <w:p w14:paraId="5AE7B3B6" w14:textId="2C2B9FED" w:rsidR="001924E2" w:rsidRDefault="00354044" w:rsidP="008323EF">
      <w:pPr>
        <w:pStyle w:val="a9"/>
        <w:ind w:firstLine="720"/>
        <w:jc w:val="both"/>
      </w:pPr>
      <w:r>
        <w:lastRenderedPageBreak/>
        <w:t xml:space="preserve">В соответствии с пунктом 1 статьи 158 ГК недействительна сделка, содержание которой не соответствует требованиям законодательства, а </w:t>
      </w:r>
      <w:proofErr w:type="gramStart"/>
      <w:r>
        <w:t>так же</w:t>
      </w:r>
      <w:proofErr w:type="gramEnd"/>
      <w:r>
        <w:t xml:space="preserve"> совершенная с целью, заведомо противной основам правопорядка или нравственности.</w:t>
      </w:r>
    </w:p>
    <w:p w14:paraId="657F5A96" w14:textId="77777777" w:rsidR="00354044" w:rsidRDefault="00354044" w:rsidP="008323EF">
      <w:pPr>
        <w:pStyle w:val="a9"/>
        <w:ind w:firstLine="720"/>
        <w:jc w:val="both"/>
      </w:pPr>
      <w:r>
        <w:t xml:space="preserve">В силу статьи 160 ГК, недействительна мнимая сделка, совершенная лишь для вида, без намерения вызвать юридические последствия, если сделка совершена с целью прикрыть другую сделку (притворная), то применяются правила, относящиеся к той сделке, которую стороны действительно имели в виду. </w:t>
      </w:r>
    </w:p>
    <w:p w14:paraId="1343CC21" w14:textId="77777777" w:rsidR="00354044" w:rsidRDefault="00354044" w:rsidP="008323EF">
      <w:pPr>
        <w:pStyle w:val="a9"/>
        <w:ind w:firstLine="720"/>
        <w:jc w:val="both"/>
      </w:pPr>
      <w:r>
        <w:t xml:space="preserve">В порядке пункта 1 статьи 406 ГК, договор купли-продажи является двусторонним, возмездным, консенсуальным и реальным договором. То есть передача товара в собственность покупателю является существенным условием договора купли-продажи и свидетельствует о его реальности. Невыполнение этого условия влечет недействительность договора. </w:t>
      </w:r>
    </w:p>
    <w:p w14:paraId="65106EF6" w14:textId="77777777" w:rsidR="00354044" w:rsidRDefault="00354044" w:rsidP="008323EF">
      <w:pPr>
        <w:pStyle w:val="a9"/>
        <w:ind w:firstLine="720"/>
        <w:jc w:val="both"/>
      </w:pPr>
      <w:proofErr w:type="gramStart"/>
      <w:r>
        <w:t>В данном случае,</w:t>
      </w:r>
      <w:proofErr w:type="gramEnd"/>
      <w:r>
        <w:t xml:space="preserve"> квартира фактически не передана в собственность Муканова Д.А., а также </w:t>
      </w:r>
      <w:proofErr w:type="spellStart"/>
      <w:r>
        <w:t>Бейсеновой</w:t>
      </w:r>
      <w:proofErr w:type="spellEnd"/>
      <w:r>
        <w:t xml:space="preserve"> Г.Ж. не получены деньги за проданную квартиру, что свидетельствует о мнимости этой сделки, что она совершена лишь для вида, без намерения вызвать юридические последствия, значит она недействительна. </w:t>
      </w:r>
    </w:p>
    <w:p w14:paraId="72D98D02" w14:textId="1F0384F5" w:rsidR="00354044" w:rsidRDefault="00354044" w:rsidP="008323EF">
      <w:pPr>
        <w:pStyle w:val="a9"/>
        <w:ind w:firstLine="720"/>
        <w:jc w:val="both"/>
      </w:pPr>
      <w:r>
        <w:t xml:space="preserve">Апелляционная судебная коллегия, соглашаясь с такими выводами суда первой инстанции, в то же время признала договор залога законным, </w:t>
      </w:r>
      <w:proofErr w:type="gramStart"/>
      <w:r>
        <w:t>т.е.</w:t>
      </w:r>
      <w:proofErr w:type="gramEnd"/>
      <w:r>
        <w:t xml:space="preserve"> отказала в удовлетворении иска в этой части, хотя вступившим в законную силу судебным актом установлено, что собственником спорной квартиры является </w:t>
      </w:r>
      <w:proofErr w:type="spellStart"/>
      <w:r>
        <w:t>Бейсенова</w:t>
      </w:r>
      <w:proofErr w:type="spellEnd"/>
      <w:r>
        <w:t xml:space="preserve"> Г.Ж., которая не заключила договор залога и не получила деньги в заем, а Муканов Д. не является собственником квартиры. </w:t>
      </w:r>
    </w:p>
    <w:p w14:paraId="6EB78A64" w14:textId="77777777" w:rsidR="00354044" w:rsidRDefault="00354044" w:rsidP="008323EF">
      <w:pPr>
        <w:pStyle w:val="a9"/>
        <w:ind w:firstLine="720"/>
        <w:jc w:val="both"/>
      </w:pPr>
      <w:r>
        <w:t xml:space="preserve">Данный залог никак не может обеспечить исполнение обязательства Муканова Д. перед Банком, поскольку собственником спорной квартиры является другое лицо, которое не приняло какое-либо обязательство перед Банком. </w:t>
      </w:r>
    </w:p>
    <w:p w14:paraId="2B9E1B19" w14:textId="427DC9E7" w:rsidR="00354044" w:rsidRDefault="00354044" w:rsidP="008323EF">
      <w:pPr>
        <w:pStyle w:val="a9"/>
        <w:ind w:firstLine="720"/>
        <w:jc w:val="both"/>
      </w:pPr>
      <w:r>
        <w:t>В соответствии с нормами статьи 314, 321 могут быть решены вопросы о замене предмета залога или о досрочном исполнении обязательства. Поэтому судом первой инстанции правильно были удовлетворены требования истца в части залога квартиры.</w:t>
      </w:r>
    </w:p>
    <w:p w14:paraId="7FCE034B" w14:textId="77777777" w:rsidR="00354044" w:rsidRDefault="00354044" w:rsidP="008323EF">
      <w:pPr>
        <w:pStyle w:val="a9"/>
        <w:ind w:firstLine="720"/>
        <w:jc w:val="both"/>
      </w:pPr>
    </w:p>
    <w:p w14:paraId="2886F15C" w14:textId="5D6E4E7B" w:rsidR="00D72E28" w:rsidRPr="00815AA3" w:rsidRDefault="0089755C" w:rsidP="008323EF">
      <w:pPr>
        <w:pStyle w:val="a9"/>
        <w:ind w:firstLine="720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815AA3">
        <w:rPr>
          <w:b/>
          <w:bCs/>
        </w:rPr>
        <w:t xml:space="preserve"> </w:t>
      </w:r>
      <w:r w:rsidR="00815AA3" w:rsidRPr="00815AA3">
        <w:rPr>
          <w:b/>
          <w:bCs/>
        </w:rPr>
        <w:t>Р</w:t>
      </w:r>
      <w:r w:rsidR="00815AA3" w:rsidRPr="00815AA3">
        <w:rPr>
          <w:b/>
          <w:bCs/>
        </w:rPr>
        <w:t>ассмотрения споров, связанных с заключением, изменением, расторжением договоров.</w:t>
      </w:r>
    </w:p>
    <w:p w14:paraId="1FAC31CA" w14:textId="77777777" w:rsidR="009D201A" w:rsidRDefault="00815AA3" w:rsidP="00A37F77">
      <w:pPr>
        <w:pStyle w:val="a9"/>
        <w:jc w:val="both"/>
      </w:pPr>
      <w:r>
        <w:rPr>
          <w:rFonts w:ascii="Helvetica" w:hAnsi="Helvetica" w:cs="Helvetica"/>
          <w:shd w:val="clear" w:color="auto" w:fill="FFFFFF"/>
        </w:rPr>
        <w:tab/>
      </w:r>
      <w:r w:rsidR="009D201A">
        <w:t xml:space="preserve">Основания изменения и расторжения договора предусмотрены статьей 401 ГК. В судебной практике наиболее распространенной проблемой является оценка доказательств, представляемых сторонами в подтверждение заключения договора и толкование его условий, что чаще обусловлено недостаточным оформлением и содержанием отдельных условий договора. </w:t>
      </w:r>
    </w:p>
    <w:p w14:paraId="69C6B5D6" w14:textId="77777777" w:rsidR="009D201A" w:rsidRDefault="009D201A" w:rsidP="009D201A">
      <w:pPr>
        <w:pStyle w:val="a9"/>
        <w:ind w:firstLine="720"/>
        <w:jc w:val="both"/>
      </w:pPr>
      <w:r>
        <w:t xml:space="preserve">Изменение или расторжение договора возможны по соглашению сторон, если иное не предусмотрено ГК, другими законодательными актами и договором. Соглашение сторон является нормальным и наиболее приемлемым способом изменения и расторжения договора, вытекающим из принципа свободы договора. </w:t>
      </w:r>
    </w:p>
    <w:p w14:paraId="72674167" w14:textId="77777777" w:rsidR="009D201A" w:rsidRDefault="009D201A" w:rsidP="009D201A">
      <w:pPr>
        <w:pStyle w:val="a9"/>
        <w:ind w:firstLine="720"/>
        <w:jc w:val="both"/>
      </w:pPr>
      <w:r>
        <w:t xml:space="preserve">В случае, если стороны не могут прийти к соглашению при необходимости изменения или расторжения договора, когда односторонний отказ от договора не предусмотрен, наступление подобных последствий возможно по решению суда при обязательном соблюдении сторонами порядка, предусмотренного статьей 402 ГК. В соответствии с указанной нормой, соглашение об изменении или о расторжении договора совершается в той же форме, что и договор, если из законодательства, договора или обычаев делового оборота не вытекает иное. </w:t>
      </w:r>
    </w:p>
    <w:p w14:paraId="36086F4A" w14:textId="77777777" w:rsidR="009D201A" w:rsidRDefault="009D201A" w:rsidP="009D201A">
      <w:pPr>
        <w:pStyle w:val="a9"/>
        <w:ind w:firstLine="720"/>
        <w:jc w:val="both"/>
      </w:pPr>
      <w:r>
        <w:t xml:space="preserve">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законом или договором, а при его отсутствии - в тридцатидневный срок, требование об изменении или о расторжении договора может быть заявлено стороной в суд. </w:t>
      </w:r>
    </w:p>
    <w:p w14:paraId="793214AF" w14:textId="77777777" w:rsidR="009D201A" w:rsidRDefault="009D201A" w:rsidP="009D201A">
      <w:pPr>
        <w:pStyle w:val="a9"/>
        <w:ind w:firstLine="720"/>
        <w:jc w:val="both"/>
      </w:pPr>
      <w:r>
        <w:t xml:space="preserve">Таким образом, при рассмотрении споров об изменении (расторжении) договоров необходимо проверять соблюдение сторонами указанного выше обязательного досудебного порядка. </w:t>
      </w:r>
      <w:proofErr w:type="gramStart"/>
      <w:r>
        <w:t>На стадии решения вопроса о принятии искового заявления,</w:t>
      </w:r>
      <w:proofErr w:type="gramEnd"/>
      <w:r>
        <w:t xml:space="preserve"> судья должен проверить, обладает ли заинтересованное лицо правом на обращение в суд за судебной защитой и осуществляется ли оно в определенном процессуальном порядке. </w:t>
      </w:r>
    </w:p>
    <w:p w14:paraId="58240AF8" w14:textId="77777777" w:rsidR="009D201A" w:rsidRDefault="009D201A" w:rsidP="009D201A">
      <w:pPr>
        <w:pStyle w:val="a9"/>
        <w:ind w:firstLine="720"/>
        <w:jc w:val="both"/>
      </w:pPr>
      <w:r>
        <w:t xml:space="preserve">В соответствии с законом одним из условия право на предъявление иска является соблюдение истцом установленного законодательством для данной категории дел порядок предварительного </w:t>
      </w:r>
      <w:r>
        <w:lastRenderedPageBreak/>
        <w:t xml:space="preserve">досудебного разрешения спора и возможность применения этого порядка не утрачена. Согласно пункту 2 статьи 401 ГК в судебном порядке договор может быть изменен или расторгнут по решению суда при существенном нарушении договора другой стороной. </w:t>
      </w:r>
    </w:p>
    <w:p w14:paraId="592B76AC" w14:textId="11507EFB" w:rsidR="007548A6" w:rsidRDefault="009D201A" w:rsidP="009D201A">
      <w:pPr>
        <w:pStyle w:val="a9"/>
        <w:ind w:firstLine="720"/>
        <w:jc w:val="both"/>
      </w:pPr>
      <w:r>
        <w:t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Причиной отказа в удовлетворении исков зачастую является необоснованность доводов предъявленных исковых требований, а именно отсутствие доказательств нарушения существенных условий договора.</w:t>
      </w:r>
    </w:p>
    <w:p w14:paraId="3113959F" w14:textId="77777777" w:rsidR="009D201A" w:rsidRDefault="009D201A" w:rsidP="009D201A">
      <w:pPr>
        <w:pStyle w:val="a9"/>
        <w:ind w:firstLine="720"/>
        <w:jc w:val="both"/>
        <w:rPr>
          <w:rFonts w:ascii="Helvetica" w:hAnsi="Helvetica" w:cs="Helvetica"/>
          <w:shd w:val="clear" w:color="auto" w:fill="FFFFFF"/>
        </w:rPr>
      </w:pPr>
    </w:p>
    <w:p w14:paraId="5758853D" w14:textId="77777777" w:rsidR="007548A6" w:rsidRDefault="007548A6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257D019A" w14:textId="0A49AC44" w:rsidR="00502EBA" w:rsidRPr="00502EBA" w:rsidRDefault="00502EBA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502EBA">
        <w:rPr>
          <w:b/>
          <w:bCs/>
        </w:rPr>
        <w:t>Нормативно-правовое регулирование рассматриваемых правоотношений:</w:t>
      </w:r>
    </w:p>
    <w:p w14:paraId="0635B2F6" w14:textId="77777777" w:rsidR="006116CF" w:rsidRDefault="006116CF" w:rsidP="00A37F77">
      <w:pPr>
        <w:pStyle w:val="a9"/>
        <w:jc w:val="both"/>
      </w:pPr>
    </w:p>
    <w:p w14:paraId="6AC1CA8F" w14:textId="77777777" w:rsidR="00F75C54" w:rsidRDefault="00F75C54" w:rsidP="00A37F77">
      <w:pPr>
        <w:pStyle w:val="a9"/>
        <w:jc w:val="both"/>
      </w:pPr>
      <w:r>
        <w:t xml:space="preserve">-Конституция Республики Казахстан; </w:t>
      </w:r>
    </w:p>
    <w:p w14:paraId="2C77623F" w14:textId="77777777" w:rsidR="00F75C54" w:rsidRDefault="00F75C54" w:rsidP="00A37F77">
      <w:pPr>
        <w:pStyle w:val="a9"/>
        <w:jc w:val="both"/>
      </w:pPr>
      <w:r>
        <w:t xml:space="preserve">-Гражданский кодекс Республики Казахстан; </w:t>
      </w:r>
    </w:p>
    <w:p w14:paraId="798C41E2" w14:textId="2784CB48" w:rsidR="00F75C54" w:rsidRDefault="00F75C54" w:rsidP="00A37F77">
      <w:pPr>
        <w:pStyle w:val="a9"/>
        <w:jc w:val="both"/>
      </w:pPr>
      <w:r>
        <w:t xml:space="preserve">-Земельный кодекс Республики Казахстан от 20 июня 2003 года </w:t>
      </w:r>
      <w:proofErr w:type="gramStart"/>
      <w:r>
        <w:t>№442- 11</w:t>
      </w:r>
      <w:proofErr w:type="gramEnd"/>
      <w:r>
        <w:t xml:space="preserve">; </w:t>
      </w:r>
    </w:p>
    <w:p w14:paraId="6C28672E" w14:textId="77777777" w:rsidR="00F75C54" w:rsidRDefault="00F75C54" w:rsidP="00A37F77">
      <w:pPr>
        <w:pStyle w:val="a9"/>
        <w:jc w:val="both"/>
      </w:pPr>
      <w:r>
        <w:t xml:space="preserve">-Экологический кодекс Республики Казахстан от 09 января 2007 года </w:t>
      </w:r>
      <w:proofErr w:type="gramStart"/>
      <w:r>
        <w:t>№212-111</w:t>
      </w:r>
      <w:proofErr w:type="gramEnd"/>
      <w:r>
        <w:t xml:space="preserve">; </w:t>
      </w:r>
    </w:p>
    <w:p w14:paraId="7BBB3022" w14:textId="77777777" w:rsidR="00F75C54" w:rsidRDefault="00F75C54" w:rsidP="00A37F77">
      <w:pPr>
        <w:pStyle w:val="a9"/>
        <w:jc w:val="both"/>
      </w:pPr>
      <w:r>
        <w:t xml:space="preserve">-Водный кодекс Республики Казахстан от 09 июля 2003 года </w:t>
      </w:r>
      <w:proofErr w:type="gramStart"/>
      <w:r>
        <w:t>№481-11</w:t>
      </w:r>
      <w:proofErr w:type="gramEnd"/>
      <w:r>
        <w:t xml:space="preserve">; </w:t>
      </w:r>
    </w:p>
    <w:p w14:paraId="6DB112FC" w14:textId="650B40A0" w:rsidR="00502EBA" w:rsidRDefault="00F75C54" w:rsidP="00A37F77">
      <w:pPr>
        <w:pStyle w:val="a9"/>
        <w:jc w:val="both"/>
      </w:pPr>
      <w:r>
        <w:t xml:space="preserve">-Лесной кодекс Республики Казахстан от 08 июля 2003 года </w:t>
      </w:r>
      <w:proofErr w:type="gramStart"/>
      <w:r>
        <w:t>№477-11</w:t>
      </w:r>
      <w:proofErr w:type="gramEnd"/>
      <w:r>
        <w:t>;</w:t>
      </w:r>
    </w:p>
    <w:p w14:paraId="49291BD9" w14:textId="77777777" w:rsidR="00F75C54" w:rsidRDefault="00F75C54" w:rsidP="00A37F77">
      <w:pPr>
        <w:pStyle w:val="a9"/>
        <w:jc w:val="both"/>
      </w:pPr>
      <w:r>
        <w:t xml:space="preserve">-Закон Республики Казахстан от 16.04.1997 года «О жилищных отношениях»; </w:t>
      </w:r>
    </w:p>
    <w:p w14:paraId="244122E0" w14:textId="77777777" w:rsidR="00F75C54" w:rsidRDefault="00F75C54" w:rsidP="00A37F77">
      <w:pPr>
        <w:pStyle w:val="a9"/>
        <w:jc w:val="both"/>
      </w:pPr>
      <w:r>
        <w:t xml:space="preserve">-Закон Республики Казахстан «Об ипотеке недвижимого имущества» от 23 декабря 1995 года №2723; </w:t>
      </w:r>
    </w:p>
    <w:p w14:paraId="485F942E" w14:textId="77777777" w:rsidR="00F75C54" w:rsidRDefault="00F75C54" w:rsidP="00A37F77">
      <w:pPr>
        <w:pStyle w:val="a9"/>
        <w:jc w:val="both"/>
      </w:pPr>
      <w:r>
        <w:t xml:space="preserve">-Закон Республики Казахстан от 26 июля 2007 года «О государственной регистрации прав на недвижимое имущество и сделок с ним»; </w:t>
      </w:r>
    </w:p>
    <w:p w14:paraId="30079EEE" w14:textId="77777777" w:rsidR="00F75C54" w:rsidRDefault="00F75C54" w:rsidP="00A37F77">
      <w:pPr>
        <w:pStyle w:val="a9"/>
        <w:jc w:val="both"/>
      </w:pPr>
      <w:r>
        <w:t xml:space="preserve">- Нормативное постановление Верховного Суда РК № 5 от 16.07.2007 года «О некоторых вопросах разрешения споров, связанных с защитой права собственности на жилище»; </w:t>
      </w:r>
    </w:p>
    <w:p w14:paraId="5CBD49E0" w14:textId="77777777" w:rsidR="00C72658" w:rsidRDefault="00F75C54" w:rsidP="00A37F77">
      <w:pPr>
        <w:pStyle w:val="a9"/>
        <w:jc w:val="both"/>
      </w:pPr>
      <w:r>
        <w:t xml:space="preserve">- Нормативное постановление Верховного Суда Республики Казахстан №9 от 18 июля 1997 года «О практике применения законодательства по приватизации гражданами жилых помещений»; </w:t>
      </w:r>
    </w:p>
    <w:p w14:paraId="7384EABD" w14:textId="28FBBE39" w:rsidR="00F75C54" w:rsidRDefault="00F75C54" w:rsidP="00A37F77">
      <w:pPr>
        <w:pStyle w:val="a9"/>
        <w:jc w:val="both"/>
      </w:pPr>
      <w:r>
        <w:t>- Нормативное постановление Верховного Суда Республики Казахстан №3 от 20 апреля 2006 года «О практике рассмотрения судами споров о праве на жилище, оставленное собственником»;</w:t>
      </w:r>
    </w:p>
    <w:p w14:paraId="68BE3877" w14:textId="77777777" w:rsidR="00C72658" w:rsidRDefault="00C72658" w:rsidP="00A37F77">
      <w:pPr>
        <w:pStyle w:val="a9"/>
        <w:jc w:val="both"/>
      </w:pP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Default="00183105" w:rsidP="00183105">
      <w:pPr>
        <w:ind w:firstLine="360"/>
      </w:pPr>
    </w:p>
    <w:p w14:paraId="5A0AA0A3" w14:textId="77777777" w:rsidR="005E6A01" w:rsidRDefault="005E6A01" w:rsidP="00183105">
      <w:pPr>
        <w:ind w:firstLine="360"/>
      </w:pPr>
    </w:p>
    <w:p w14:paraId="6D13B94E" w14:textId="2EC304C7" w:rsidR="005E6A01" w:rsidRPr="005E6A01" w:rsidRDefault="005E6A01" w:rsidP="00183105">
      <w:pPr>
        <w:ind w:firstLine="360"/>
        <w:rPr>
          <w:b/>
          <w:bCs/>
        </w:rPr>
      </w:pPr>
      <w:proofErr w:type="spellStart"/>
      <w:r w:rsidRPr="005E6A01">
        <w:rPr>
          <w:b/>
          <w:bCs/>
        </w:rPr>
        <w:t>Шартты</w:t>
      </w:r>
      <w:proofErr w:type="spellEnd"/>
      <w:r w:rsidRPr="005E6A01">
        <w:rPr>
          <w:b/>
          <w:bCs/>
        </w:rPr>
        <w:t xml:space="preserve"> (</w:t>
      </w:r>
      <w:proofErr w:type="spellStart"/>
      <w:r w:rsidRPr="005E6A01">
        <w:rPr>
          <w:b/>
          <w:bCs/>
        </w:rPr>
        <w:t>мәмілені</w:t>
      </w:r>
      <w:proofErr w:type="spellEnd"/>
      <w:r w:rsidRPr="005E6A01">
        <w:rPr>
          <w:b/>
          <w:bCs/>
        </w:rPr>
        <w:t xml:space="preserve">) </w:t>
      </w:r>
      <w:proofErr w:type="spellStart"/>
      <w:r w:rsidRPr="005E6A01">
        <w:rPr>
          <w:b/>
          <w:bCs/>
        </w:rPr>
        <w:t>жасаумен</w:t>
      </w:r>
      <w:proofErr w:type="spellEnd"/>
      <w:r w:rsidRPr="005E6A01">
        <w:rPr>
          <w:b/>
          <w:bCs/>
        </w:rPr>
        <w:t xml:space="preserve">, </w:t>
      </w:r>
      <w:proofErr w:type="spellStart"/>
      <w:r w:rsidRPr="005E6A01">
        <w:rPr>
          <w:b/>
          <w:bCs/>
        </w:rPr>
        <w:t>өзгертумен</w:t>
      </w:r>
      <w:proofErr w:type="spellEnd"/>
      <w:r w:rsidRPr="005E6A01">
        <w:rPr>
          <w:b/>
          <w:bCs/>
        </w:rPr>
        <w:t xml:space="preserve">, </w:t>
      </w:r>
      <w:proofErr w:type="spellStart"/>
      <w:r w:rsidRPr="005E6A01">
        <w:rPr>
          <w:b/>
          <w:bCs/>
        </w:rPr>
        <w:t>бұзумен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және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шарттық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міндеттерді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орындаумен</w:t>
      </w:r>
      <w:proofErr w:type="spellEnd"/>
      <w:r w:rsidRPr="005E6A01">
        <w:rPr>
          <w:b/>
          <w:bCs/>
        </w:rPr>
        <w:t xml:space="preserve"> (</w:t>
      </w:r>
      <w:proofErr w:type="spellStart"/>
      <w:r w:rsidRPr="005E6A01">
        <w:rPr>
          <w:b/>
          <w:bCs/>
        </w:rPr>
        <w:t>сатып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алу</w:t>
      </w:r>
      <w:proofErr w:type="spellEnd"/>
      <w:r w:rsidRPr="005E6A01">
        <w:rPr>
          <w:b/>
          <w:bCs/>
        </w:rPr>
        <w:t xml:space="preserve">-сату </w:t>
      </w:r>
      <w:proofErr w:type="spellStart"/>
      <w:r w:rsidRPr="005E6A01">
        <w:rPr>
          <w:b/>
          <w:bCs/>
        </w:rPr>
        <w:t>шарты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бойынша</w:t>
      </w:r>
      <w:proofErr w:type="spellEnd"/>
      <w:r w:rsidRPr="005E6A01">
        <w:rPr>
          <w:b/>
          <w:bCs/>
        </w:rPr>
        <w:t xml:space="preserve">) </w:t>
      </w:r>
      <w:proofErr w:type="spellStart"/>
      <w:r w:rsidRPr="005E6A01">
        <w:rPr>
          <w:b/>
          <w:bCs/>
        </w:rPr>
        <w:t>байланысты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дауларды</w:t>
      </w:r>
      <w:proofErr w:type="spellEnd"/>
      <w:r w:rsidRPr="005E6A01">
        <w:rPr>
          <w:b/>
          <w:bCs/>
        </w:rPr>
        <w:t xml:space="preserve"> </w:t>
      </w:r>
      <w:proofErr w:type="spellStart"/>
      <w:r w:rsidRPr="005E6A01">
        <w:rPr>
          <w:b/>
          <w:bCs/>
        </w:rPr>
        <w:t>қарау</w:t>
      </w:r>
      <w:proofErr w:type="spellEnd"/>
    </w:p>
    <w:p w14:paraId="7276CEAA" w14:textId="7481C1AD" w:rsidR="00070D3A" w:rsidRPr="00276D77" w:rsidRDefault="005E6A01" w:rsidP="00A37F77">
      <w:pPr>
        <w:pStyle w:val="a9"/>
        <w:jc w:val="both"/>
        <w:rPr>
          <w:b/>
          <w:bCs/>
        </w:rPr>
      </w:pPr>
      <w:r w:rsidRPr="00276D77">
        <w:rPr>
          <w:b/>
          <w:bCs/>
        </w:rPr>
        <w:tab/>
      </w:r>
      <w:proofErr w:type="spellStart"/>
      <w:r w:rsidR="00276D77" w:rsidRPr="00276D77">
        <w:rPr>
          <w:b/>
          <w:bCs/>
        </w:rPr>
        <w:t>Жарамды</w:t>
      </w:r>
      <w:proofErr w:type="spellEnd"/>
      <w:r w:rsidR="00276D77" w:rsidRPr="00276D77">
        <w:rPr>
          <w:b/>
          <w:bCs/>
        </w:rPr>
        <w:t xml:space="preserve"> </w:t>
      </w:r>
      <w:proofErr w:type="spellStart"/>
      <w:r w:rsidR="00276D77" w:rsidRPr="00276D77">
        <w:rPr>
          <w:b/>
          <w:bCs/>
        </w:rPr>
        <w:t>және</w:t>
      </w:r>
      <w:proofErr w:type="spellEnd"/>
      <w:r w:rsidR="00276D77" w:rsidRPr="00276D77">
        <w:rPr>
          <w:b/>
          <w:bCs/>
        </w:rPr>
        <w:t xml:space="preserve"> </w:t>
      </w:r>
      <w:proofErr w:type="spellStart"/>
      <w:r w:rsidR="00276D77" w:rsidRPr="00276D77">
        <w:rPr>
          <w:b/>
          <w:bCs/>
        </w:rPr>
        <w:t>жарамсыз</w:t>
      </w:r>
      <w:proofErr w:type="spellEnd"/>
      <w:r w:rsidR="00276D77" w:rsidRPr="00276D77">
        <w:rPr>
          <w:b/>
          <w:bCs/>
        </w:rPr>
        <w:t xml:space="preserve"> </w:t>
      </w:r>
      <w:proofErr w:type="spellStart"/>
      <w:r w:rsidR="00276D77" w:rsidRPr="00276D77">
        <w:rPr>
          <w:b/>
          <w:bCs/>
        </w:rPr>
        <w:t>келісімдер</w:t>
      </w:r>
      <w:proofErr w:type="spellEnd"/>
    </w:p>
    <w:p w14:paraId="3FE73928" w14:textId="77777777" w:rsidR="00383E48" w:rsidRDefault="00383E48" w:rsidP="00383E48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– </w:t>
      </w:r>
      <w:proofErr w:type="spellStart"/>
      <w:r>
        <w:t>азаматтар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тараған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. </w:t>
      </w:r>
    </w:p>
    <w:p w14:paraId="26BCBFE6" w14:textId="321A8EDB" w:rsidR="00383E48" w:rsidRDefault="00383E48" w:rsidP="00383E48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,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келісімін</w:t>
      </w:r>
      <w:proofErr w:type="spellEnd"/>
      <w:r>
        <w:t xml:space="preserve"> </w:t>
      </w:r>
      <w:proofErr w:type="spellStart"/>
      <w:r>
        <w:t>келісім-шарт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атайды</w:t>
      </w:r>
      <w:proofErr w:type="spellEnd"/>
      <w:r>
        <w:t xml:space="preserve">. </w:t>
      </w:r>
    </w:p>
    <w:p w14:paraId="2487B3FD" w14:textId="77777777" w:rsidR="00383E48" w:rsidRDefault="00383E48" w:rsidP="00383E48">
      <w:pPr>
        <w:pStyle w:val="a9"/>
        <w:ind w:firstLine="720"/>
        <w:jc w:val="both"/>
      </w:pPr>
      <w:proofErr w:type="spellStart"/>
      <w:r>
        <w:lastRenderedPageBreak/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келісім-шарттың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принципін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;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АҚ) 380-бабында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6E143261" w14:textId="77777777" w:rsidR="00383E48" w:rsidRDefault="00383E48" w:rsidP="00383E48">
      <w:pPr>
        <w:pStyle w:val="a9"/>
        <w:ind w:firstLine="720"/>
        <w:jc w:val="both"/>
      </w:pPr>
      <w:proofErr w:type="spellStart"/>
      <w:r>
        <w:t>Келісім-шарттың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түріне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заңнамада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келісімге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жеткізілсе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келісім-шарт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отырылған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түріне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шарттарға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шығарушы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заты</w:t>
      </w:r>
      <w:proofErr w:type="spellEnd"/>
      <w:r>
        <w:t xml:space="preserve">,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,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бағасы</w:t>
      </w:r>
      <w:proofErr w:type="spellEnd"/>
      <w:r>
        <w:t xml:space="preserve">,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жатқызады</w:t>
      </w:r>
      <w:proofErr w:type="spellEnd"/>
      <w:r>
        <w:t xml:space="preserve">. </w:t>
      </w:r>
    </w:p>
    <w:p w14:paraId="2D9EBA38" w14:textId="77777777" w:rsidR="00383E48" w:rsidRDefault="00383E48" w:rsidP="00383E48">
      <w:pPr>
        <w:pStyle w:val="a9"/>
        <w:ind w:firstLine="720"/>
        <w:jc w:val="both"/>
      </w:pPr>
      <w:proofErr w:type="spellStart"/>
      <w:r>
        <w:t>Тиісті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еркімен</w:t>
      </w:r>
      <w:proofErr w:type="spellEnd"/>
      <w:r>
        <w:t xml:space="preserve"> </w:t>
      </w:r>
      <w:proofErr w:type="spellStart"/>
      <w:r>
        <w:t>келісу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шығарушы</w:t>
      </w:r>
      <w:proofErr w:type="spellEnd"/>
      <w:r>
        <w:t xml:space="preserve"> </w:t>
      </w:r>
      <w:proofErr w:type="spellStart"/>
      <w:r>
        <w:t>қарастырған</w:t>
      </w:r>
      <w:proofErr w:type="spellEnd"/>
      <w:r>
        <w:t xml:space="preserve"> </w:t>
      </w:r>
      <w:proofErr w:type="spellStart"/>
      <w:r>
        <w:t>формаға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5C3437CF" w14:textId="77777777" w:rsidR="00383E48" w:rsidRDefault="00383E48" w:rsidP="00383E48">
      <w:pPr>
        <w:pStyle w:val="a9"/>
        <w:ind w:firstLine="720"/>
        <w:jc w:val="both"/>
      </w:pP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– сату </w:t>
      </w:r>
      <w:proofErr w:type="spellStart"/>
      <w:r>
        <w:t>заңына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қатысушыларына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да, </w:t>
      </w:r>
      <w:proofErr w:type="spellStart"/>
      <w:r>
        <w:t>жазбаша</w:t>
      </w:r>
      <w:proofErr w:type="spellEnd"/>
      <w:r>
        <w:t xml:space="preserve"> да </w:t>
      </w:r>
      <w:proofErr w:type="spellStart"/>
      <w:r>
        <w:t>жасалуы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келісім-шарт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,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жасалса</w:t>
      </w:r>
      <w:proofErr w:type="spellEnd"/>
      <w:r>
        <w:t xml:space="preserve"> да,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шығарушы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жасалуын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пысықтайды</w:t>
      </w:r>
      <w:proofErr w:type="spellEnd"/>
      <w:r>
        <w:t xml:space="preserve">.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мүлікпен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келіспеушілік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 xml:space="preserve">. </w:t>
      </w:r>
    </w:p>
    <w:p w14:paraId="7C10B0FE" w14:textId="77777777" w:rsidR="00383E48" w:rsidRDefault="00383E48" w:rsidP="00383E48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118-бабының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, </w:t>
      </w:r>
      <w:proofErr w:type="spellStart"/>
      <w:r>
        <w:t>өзгеруін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тоқтатылуын</w:t>
      </w:r>
      <w:proofErr w:type="spellEnd"/>
      <w:r>
        <w:t xml:space="preserve"> «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олармен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gramStart"/>
      <w:r>
        <w:t>АК-те</w:t>
      </w:r>
      <w:proofErr w:type="gram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1D3E2CD3" w14:textId="77777777" w:rsidR="00383E48" w:rsidRDefault="00383E48" w:rsidP="00383E48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заңнамаларына</w:t>
      </w:r>
      <w:proofErr w:type="spellEnd"/>
      <w:r>
        <w:t xml:space="preserve"> </w:t>
      </w:r>
      <w:proofErr w:type="spellStart"/>
      <w:r>
        <w:t>сәйкестірілген</w:t>
      </w:r>
      <w:proofErr w:type="spellEnd"/>
      <w:r>
        <w:t xml:space="preserve"> </w:t>
      </w:r>
      <w:proofErr w:type="spellStart"/>
      <w:r>
        <w:t>келісімдер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қарастырылмаса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тіркелгеннен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жасалынды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келісімдер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жасалынады</w:t>
      </w:r>
      <w:proofErr w:type="spellEnd"/>
      <w:r>
        <w:t xml:space="preserve">. </w:t>
      </w:r>
    </w:p>
    <w:p w14:paraId="404AA6A6" w14:textId="77777777" w:rsidR="00383E48" w:rsidRDefault="00383E48" w:rsidP="00383E48">
      <w:pPr>
        <w:pStyle w:val="a9"/>
        <w:ind w:firstLine="720"/>
        <w:jc w:val="both"/>
      </w:pP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жақтардың</w:t>
      </w:r>
      <w:proofErr w:type="spellEnd"/>
      <w:r>
        <w:t xml:space="preserve"> </w:t>
      </w:r>
      <w:proofErr w:type="spellStart"/>
      <w:r>
        <w:t>келісімдері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нотариалды</w:t>
      </w:r>
      <w:proofErr w:type="spellEnd"/>
      <w:r>
        <w:t xml:space="preserve"> </w:t>
      </w:r>
      <w:proofErr w:type="spellStart"/>
      <w:r>
        <w:t>куәлендіруден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жасалынды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сақтамау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есептеуге</w:t>
      </w:r>
      <w:proofErr w:type="spellEnd"/>
      <w:r>
        <w:t xml:space="preserve"> </w:t>
      </w:r>
      <w:proofErr w:type="spellStart"/>
      <w:r>
        <w:t>әкеліп</w:t>
      </w:r>
      <w:proofErr w:type="spellEnd"/>
      <w:r>
        <w:t xml:space="preserve"> </w:t>
      </w:r>
      <w:proofErr w:type="spellStart"/>
      <w:r>
        <w:t>соқтырады</w:t>
      </w:r>
      <w:proofErr w:type="spellEnd"/>
      <w:r>
        <w:t xml:space="preserve">. </w:t>
      </w:r>
    </w:p>
    <w:p w14:paraId="03B277ED" w14:textId="77777777" w:rsidR="00383E48" w:rsidRDefault="00383E48" w:rsidP="00383E48">
      <w:pPr>
        <w:pStyle w:val="a9"/>
        <w:ind w:firstLine="720"/>
        <w:jc w:val="both"/>
      </w:pPr>
      <w:proofErr w:type="spellStart"/>
      <w:r>
        <w:t>Қолданыста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заңнамада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нотариалды</w:t>
      </w:r>
      <w:proofErr w:type="spellEnd"/>
      <w:r>
        <w:t xml:space="preserve"> </w:t>
      </w:r>
      <w:proofErr w:type="spellStart"/>
      <w:r>
        <w:t>куәлендіруді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, </w:t>
      </w:r>
      <w:proofErr w:type="spellStart"/>
      <w:r>
        <w:t>жақтармен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жақтың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орындаса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мазмұнымен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қайшылық</w:t>
      </w:r>
      <w:proofErr w:type="spellEnd"/>
      <w:r>
        <w:t xml:space="preserve"> </w:t>
      </w:r>
      <w:proofErr w:type="spellStart"/>
      <w:r>
        <w:t>келтірмейді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бұзбайды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табуға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 (АҚ-</w:t>
      </w:r>
      <w:proofErr w:type="spellStart"/>
      <w:r>
        <w:t>нің</w:t>
      </w:r>
      <w:proofErr w:type="spellEnd"/>
      <w:r>
        <w:t xml:space="preserve"> 154- бабы, 2-тармағы). </w:t>
      </w:r>
    </w:p>
    <w:p w14:paraId="15F94102" w14:textId="77777777" w:rsidR="00383E48" w:rsidRDefault="00383E48" w:rsidP="00383E48">
      <w:pPr>
        <w:pStyle w:val="a9"/>
        <w:ind w:firstLine="720"/>
        <w:jc w:val="both"/>
      </w:pPr>
      <w:r>
        <w:t>АҚ-</w:t>
      </w:r>
      <w:proofErr w:type="spellStart"/>
      <w:r>
        <w:t>нің</w:t>
      </w:r>
      <w:proofErr w:type="spellEnd"/>
      <w:r>
        <w:t xml:space="preserve"> 147-бабына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,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құқықтармен</w:t>
      </w:r>
      <w:proofErr w:type="spellEnd"/>
      <w:r>
        <w:t xml:space="preserve"> </w:t>
      </w:r>
      <w:proofErr w:type="spellStart"/>
      <w:r>
        <w:t>міндеттерді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азаматтар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– </w:t>
      </w:r>
      <w:proofErr w:type="spellStart"/>
      <w:r>
        <w:t>әрекеті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  <w:proofErr w:type="spellStart"/>
      <w:r>
        <w:t>Келісім</w:t>
      </w:r>
      <w:proofErr w:type="spellEnd"/>
      <w:r>
        <w:t xml:space="preserve"> –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іс-әрекет</w:t>
      </w:r>
      <w:proofErr w:type="spellEnd"/>
      <w:r>
        <w:t xml:space="preserve"> </w:t>
      </w:r>
      <w:proofErr w:type="spellStart"/>
      <w:r>
        <w:t>десек</w:t>
      </w:r>
      <w:proofErr w:type="spellEnd"/>
      <w:r>
        <w:t xml:space="preserve"> те,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мақсатықұқықтық</w:t>
      </w:r>
      <w:proofErr w:type="spellEnd"/>
      <w:r>
        <w:t xml:space="preserve"> </w:t>
      </w:r>
      <w:proofErr w:type="spellStart"/>
      <w:r>
        <w:t>нәтижелерде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23111375" w14:textId="77777777" w:rsidR="00383E48" w:rsidRDefault="00383E48" w:rsidP="00383E48">
      <w:pPr>
        <w:pStyle w:val="a9"/>
        <w:ind w:firstLine="720"/>
        <w:jc w:val="both"/>
      </w:pPr>
      <w:proofErr w:type="spellStart"/>
      <w:r>
        <w:t>Дегенмен</w:t>
      </w:r>
      <w:proofErr w:type="spellEnd"/>
      <w:r>
        <w:t xml:space="preserve">,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элементіне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заңнаманың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бұзылса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нәтижелерге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элементтерінің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: </w:t>
      </w:r>
    </w:p>
    <w:p w14:paraId="47D3CA01" w14:textId="77777777" w:rsidR="00383E48" w:rsidRDefault="00383E48" w:rsidP="00383E48">
      <w:pPr>
        <w:pStyle w:val="a9"/>
        <w:ind w:firstLine="720"/>
        <w:jc w:val="both"/>
      </w:pPr>
      <w:r>
        <w:t xml:space="preserve">1)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формалары</w:t>
      </w:r>
      <w:proofErr w:type="spellEnd"/>
      <w:r>
        <w:t xml:space="preserve">; </w:t>
      </w:r>
    </w:p>
    <w:p w14:paraId="52F7450C" w14:textId="77777777" w:rsidR="00383E48" w:rsidRDefault="00383E48" w:rsidP="00383E48">
      <w:pPr>
        <w:pStyle w:val="a9"/>
        <w:ind w:firstLine="720"/>
        <w:jc w:val="both"/>
      </w:pPr>
      <w:r>
        <w:t xml:space="preserve">2)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; </w:t>
      </w:r>
    </w:p>
    <w:p w14:paraId="493DAFE8" w14:textId="77777777" w:rsidR="00383E48" w:rsidRDefault="00383E48" w:rsidP="00383E48">
      <w:pPr>
        <w:pStyle w:val="a9"/>
        <w:ind w:firstLine="720"/>
        <w:jc w:val="both"/>
      </w:pPr>
      <w:r>
        <w:t xml:space="preserve">3)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қатысушыларына</w:t>
      </w:r>
      <w:proofErr w:type="spellEnd"/>
      <w:r>
        <w:t xml:space="preserve">; </w:t>
      </w:r>
    </w:p>
    <w:p w14:paraId="089C9418" w14:textId="7320B7F2" w:rsidR="00EE1D46" w:rsidRDefault="00383E48" w:rsidP="00383E48">
      <w:pPr>
        <w:pStyle w:val="a9"/>
        <w:ind w:firstLine="720"/>
        <w:jc w:val="both"/>
      </w:pPr>
      <w:r>
        <w:t xml:space="preserve">4)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еріктерімен</w:t>
      </w:r>
      <w:proofErr w:type="spellEnd"/>
      <w:r>
        <w:t xml:space="preserve"> </w:t>
      </w:r>
      <w:proofErr w:type="spellStart"/>
      <w:r>
        <w:t>еркіндікті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>.</w:t>
      </w:r>
    </w:p>
    <w:p w14:paraId="72CC14B8" w14:textId="77777777" w:rsidR="00724D62" w:rsidRDefault="00724D62" w:rsidP="00383E48">
      <w:pPr>
        <w:pStyle w:val="a9"/>
        <w:ind w:firstLine="720"/>
        <w:jc w:val="both"/>
      </w:pPr>
      <w:r>
        <w:t>АҚ-</w:t>
      </w:r>
      <w:proofErr w:type="spellStart"/>
      <w:r>
        <w:t>нің</w:t>
      </w:r>
      <w:proofErr w:type="spellEnd"/>
      <w:r>
        <w:t xml:space="preserve"> 152-бабының 1-тармағы 2)-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100 </w:t>
      </w:r>
      <w:proofErr w:type="spellStart"/>
      <w:r>
        <w:t>айлық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көрсеткішінен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сомада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жасалынады</w:t>
      </w:r>
      <w:proofErr w:type="spellEnd"/>
      <w:r>
        <w:t xml:space="preserve">. </w:t>
      </w:r>
    </w:p>
    <w:p w14:paraId="37590D1E" w14:textId="77777777" w:rsidR="00724D62" w:rsidRDefault="00724D62" w:rsidP="00383E48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жасасқан</w:t>
      </w:r>
      <w:proofErr w:type="spell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алынбайды</w:t>
      </w:r>
      <w:proofErr w:type="spellEnd"/>
      <w:r>
        <w:t xml:space="preserve">.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формасын</w:t>
      </w:r>
      <w:proofErr w:type="spellEnd"/>
      <w:r>
        <w:t xml:space="preserve"> </w:t>
      </w:r>
      <w:proofErr w:type="spellStart"/>
      <w:r>
        <w:t>сақтамау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санамайды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жақтар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келіспеушілік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жасалынғаны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растай </w:t>
      </w:r>
      <w:proofErr w:type="spellStart"/>
      <w:r>
        <w:t>алмайды</w:t>
      </w:r>
      <w:proofErr w:type="spellEnd"/>
      <w:r>
        <w:t xml:space="preserve">. </w:t>
      </w:r>
    </w:p>
    <w:p w14:paraId="1696CFD9" w14:textId="32B07A85" w:rsidR="00724D62" w:rsidRDefault="00724D62" w:rsidP="00383E48">
      <w:pPr>
        <w:pStyle w:val="a9"/>
        <w:ind w:firstLine="720"/>
        <w:jc w:val="both"/>
      </w:pPr>
      <w:proofErr w:type="spellStart"/>
      <w:r>
        <w:t>Дегенмен</w:t>
      </w:r>
      <w:proofErr w:type="spellEnd"/>
      <w:r>
        <w:t xml:space="preserve">, </w:t>
      </w:r>
      <w:proofErr w:type="spellStart"/>
      <w:r>
        <w:t>жақтар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жасалғаны</w:t>
      </w:r>
      <w:proofErr w:type="spellEnd"/>
      <w:r>
        <w:t xml:space="preserve">,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басқаша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</w:t>
      </w:r>
      <w:proofErr w:type="spellStart"/>
      <w:r>
        <w:t>куәгерлік</w:t>
      </w:r>
      <w:proofErr w:type="spellEnd"/>
      <w:r>
        <w:t xml:space="preserve"> </w:t>
      </w:r>
      <w:proofErr w:type="spellStart"/>
      <w:r>
        <w:t>дәлелдемелерден</w:t>
      </w:r>
      <w:proofErr w:type="spellEnd"/>
      <w:r>
        <w:t xml:space="preserve"> </w:t>
      </w:r>
      <w:proofErr w:type="spellStart"/>
      <w:r>
        <w:t>басқаны</w:t>
      </w:r>
      <w:proofErr w:type="spellEnd"/>
      <w:r>
        <w:t xml:space="preserve"> растай </w:t>
      </w:r>
      <w:proofErr w:type="spellStart"/>
      <w:r>
        <w:t>алады</w:t>
      </w:r>
      <w:proofErr w:type="spellEnd"/>
      <w:r>
        <w:t xml:space="preserve">. </w:t>
      </w:r>
    </w:p>
    <w:p w14:paraId="6B15A54D" w14:textId="77777777" w:rsidR="00724D62" w:rsidRDefault="00724D62" w:rsidP="00383E48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2007 </w:t>
      </w:r>
      <w:proofErr w:type="spellStart"/>
      <w:r>
        <w:t>жылдың</w:t>
      </w:r>
      <w:proofErr w:type="spellEnd"/>
      <w:r>
        <w:t xml:space="preserve"> 16 </w:t>
      </w:r>
      <w:proofErr w:type="spellStart"/>
      <w:r>
        <w:t>шілдесіндегі</w:t>
      </w:r>
      <w:proofErr w:type="spellEnd"/>
      <w:r>
        <w:t xml:space="preserve">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жекеменшігі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шешудің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№5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3-тармағына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сақтамаған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жасалынғанын</w:t>
      </w:r>
      <w:proofErr w:type="spellEnd"/>
      <w:r>
        <w:t xml:space="preserve"> </w:t>
      </w:r>
      <w:proofErr w:type="spellStart"/>
      <w:r>
        <w:t>куәгерлер</w:t>
      </w:r>
      <w:proofErr w:type="spellEnd"/>
      <w:r>
        <w:t xml:space="preserve"> </w:t>
      </w:r>
      <w:proofErr w:type="spellStart"/>
      <w:r>
        <w:t>түсініктемесі</w:t>
      </w:r>
      <w:proofErr w:type="spellEnd"/>
      <w:r>
        <w:t xml:space="preserve">, </w:t>
      </w:r>
      <w:proofErr w:type="spellStart"/>
      <w:r>
        <w:t>дәлелдемелердің</w:t>
      </w:r>
      <w:proofErr w:type="spellEnd"/>
      <w:r>
        <w:t xml:space="preserve"> </w:t>
      </w:r>
      <w:proofErr w:type="spellStart"/>
      <w:r>
        <w:t>басқасы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сату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қолхат</w:t>
      </w:r>
      <w:proofErr w:type="spellEnd"/>
      <w:r>
        <w:t xml:space="preserve">,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сенімхат</w:t>
      </w:r>
      <w:proofErr w:type="spellEnd"/>
      <w:r>
        <w:t xml:space="preserve"> беру) </w:t>
      </w:r>
      <w:proofErr w:type="spellStart"/>
      <w:r>
        <w:t>Қазақстандық</w:t>
      </w:r>
      <w:proofErr w:type="spellEnd"/>
      <w:r>
        <w:t xml:space="preserve"> </w:t>
      </w:r>
      <w:proofErr w:type="spellStart"/>
      <w:r>
        <w:t>заңнамалар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– сату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33 –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 xml:space="preserve">. </w:t>
      </w:r>
    </w:p>
    <w:p w14:paraId="41493F18" w14:textId="77777777" w:rsidR="00724D62" w:rsidRDefault="00724D62" w:rsidP="00383E48">
      <w:pPr>
        <w:pStyle w:val="a9"/>
        <w:ind w:firstLine="720"/>
        <w:jc w:val="both"/>
      </w:pPr>
      <w:proofErr w:type="spellStart"/>
      <w:r>
        <w:lastRenderedPageBreak/>
        <w:t>Аталған</w:t>
      </w:r>
      <w:proofErr w:type="spellEnd"/>
      <w:r>
        <w:t xml:space="preserve"> </w:t>
      </w:r>
      <w:proofErr w:type="spellStart"/>
      <w:r>
        <w:t>ережелер</w:t>
      </w:r>
      <w:proofErr w:type="spellEnd"/>
      <w:r>
        <w:t xml:space="preserve"> </w:t>
      </w:r>
      <w:proofErr w:type="spellStart"/>
      <w:r>
        <w:t>төмендегі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– </w:t>
      </w:r>
      <w:proofErr w:type="spellStart"/>
      <w:r>
        <w:t>сатушының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белгісіз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сот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мекен-жайына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АІЖК) </w:t>
      </w:r>
      <w:proofErr w:type="spellStart"/>
      <w:r>
        <w:t>кодексінің</w:t>
      </w:r>
      <w:proofErr w:type="spellEnd"/>
      <w:r>
        <w:t xml:space="preserve"> 135-бабына 1-бөлігінің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сақтай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жолдайды</w:t>
      </w:r>
      <w:proofErr w:type="spellEnd"/>
      <w:r>
        <w:t xml:space="preserve">. </w:t>
      </w:r>
    </w:p>
    <w:p w14:paraId="28F4C9A0" w14:textId="38737B2D" w:rsidR="00383E48" w:rsidRDefault="00724D62" w:rsidP="00383E48">
      <w:pPr>
        <w:pStyle w:val="a9"/>
        <w:ind w:firstLine="720"/>
        <w:jc w:val="both"/>
      </w:pPr>
      <w:r>
        <w:t>АІЖК-</w:t>
      </w:r>
      <w:proofErr w:type="spellStart"/>
      <w:r>
        <w:t>нің</w:t>
      </w:r>
      <w:proofErr w:type="spellEnd"/>
      <w:r>
        <w:t xml:space="preserve"> 135-бабын 1-ші </w:t>
      </w:r>
      <w:proofErr w:type="spellStart"/>
      <w:r>
        <w:t>бөлігіне</w:t>
      </w:r>
      <w:proofErr w:type="spellEnd"/>
      <w:r>
        <w:t xml:space="preserve"> сай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белгісіз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шақырту</w:t>
      </w:r>
      <w:proofErr w:type="spellEnd"/>
      <w:r>
        <w:t xml:space="preserve"> </w:t>
      </w:r>
      <w:proofErr w:type="spellStart"/>
      <w:r>
        <w:t>қағазының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хабарламалар</w:t>
      </w:r>
      <w:proofErr w:type="spellEnd"/>
      <w:r>
        <w:t xml:space="preserve">, </w:t>
      </w:r>
      <w:proofErr w:type="spellStart"/>
      <w:r>
        <w:t>тапсырысты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 </w:t>
      </w:r>
      <w:proofErr w:type="spellStart"/>
      <w:r>
        <w:t>шақырту</w:t>
      </w:r>
      <w:proofErr w:type="spellEnd"/>
      <w:r>
        <w:t xml:space="preserve"> </w:t>
      </w:r>
      <w:proofErr w:type="spellStart"/>
      <w:r>
        <w:t>қағазы</w:t>
      </w:r>
      <w:proofErr w:type="spellEnd"/>
      <w:r>
        <w:t xml:space="preserve">,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органымен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атқарылу</w:t>
      </w:r>
      <w:proofErr w:type="spellEnd"/>
      <w:r>
        <w:t xml:space="preserve"> </w:t>
      </w:r>
      <w:proofErr w:type="spellStart"/>
      <w:r>
        <w:t>органымен</w:t>
      </w:r>
      <w:proofErr w:type="spellEnd"/>
      <w:r>
        <w:t xml:space="preserve"> </w:t>
      </w:r>
      <w:proofErr w:type="spellStart"/>
      <w:r>
        <w:t>рәсімделген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хаты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сот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кіріседі</w:t>
      </w:r>
      <w:proofErr w:type="spellEnd"/>
      <w:r>
        <w:t xml:space="preserve">. </w:t>
      </w:r>
    </w:p>
    <w:p w14:paraId="3907355F" w14:textId="77777777" w:rsidR="00724D62" w:rsidRDefault="00724D62" w:rsidP="00383E48">
      <w:pPr>
        <w:pStyle w:val="a9"/>
        <w:ind w:firstLine="720"/>
        <w:jc w:val="both"/>
      </w:pPr>
    </w:p>
    <w:p w14:paraId="4961C333" w14:textId="45D64490" w:rsidR="00F82EE2" w:rsidRDefault="00F82EE2" w:rsidP="00383E48">
      <w:pPr>
        <w:pStyle w:val="a9"/>
        <w:ind w:firstLine="720"/>
        <w:jc w:val="both"/>
        <w:rPr>
          <w:b/>
          <w:bCs/>
        </w:rPr>
      </w:pPr>
      <w:proofErr w:type="spellStart"/>
      <w:r w:rsidRPr="00F82EE2">
        <w:rPr>
          <w:b/>
          <w:bCs/>
        </w:rPr>
        <w:t>М</w:t>
      </w:r>
      <w:r w:rsidRPr="00F82EE2">
        <w:rPr>
          <w:b/>
          <w:bCs/>
        </w:rPr>
        <w:t>әмілені</w:t>
      </w:r>
      <w:proofErr w:type="spellEnd"/>
      <w:r w:rsidRPr="00F82EE2">
        <w:rPr>
          <w:b/>
          <w:bCs/>
        </w:rPr>
        <w:t xml:space="preserve"> </w:t>
      </w:r>
      <w:proofErr w:type="spellStart"/>
      <w:r w:rsidRPr="00F82EE2">
        <w:rPr>
          <w:b/>
          <w:bCs/>
        </w:rPr>
        <w:t>жарамсыз</w:t>
      </w:r>
      <w:proofErr w:type="spellEnd"/>
      <w:r w:rsidRPr="00F82EE2">
        <w:rPr>
          <w:b/>
          <w:bCs/>
        </w:rPr>
        <w:t xml:space="preserve"> </w:t>
      </w:r>
      <w:proofErr w:type="spellStart"/>
      <w:r w:rsidRPr="00F82EE2">
        <w:rPr>
          <w:b/>
          <w:bCs/>
        </w:rPr>
        <w:t>деп</w:t>
      </w:r>
      <w:proofErr w:type="spellEnd"/>
      <w:r w:rsidRPr="00F82EE2">
        <w:rPr>
          <w:b/>
          <w:bCs/>
        </w:rPr>
        <w:t xml:space="preserve"> </w:t>
      </w:r>
      <w:proofErr w:type="spellStart"/>
      <w:r w:rsidRPr="00F82EE2">
        <w:rPr>
          <w:b/>
          <w:bCs/>
        </w:rPr>
        <w:t>тану</w:t>
      </w:r>
      <w:proofErr w:type="spellEnd"/>
      <w:r w:rsidRPr="00F82EE2">
        <w:rPr>
          <w:b/>
          <w:bCs/>
        </w:rPr>
        <w:t xml:space="preserve"> </w:t>
      </w:r>
      <w:proofErr w:type="spellStart"/>
      <w:r w:rsidRPr="00F82EE2">
        <w:rPr>
          <w:b/>
          <w:bCs/>
        </w:rPr>
        <w:t>туралы</w:t>
      </w:r>
      <w:proofErr w:type="spellEnd"/>
    </w:p>
    <w:p w14:paraId="6A3791C7" w14:textId="77777777" w:rsidR="00055547" w:rsidRDefault="00055547" w:rsidP="00383E48">
      <w:pPr>
        <w:pStyle w:val="a9"/>
        <w:ind w:firstLine="720"/>
        <w:jc w:val="both"/>
      </w:pPr>
      <w:proofErr w:type="spellStart"/>
      <w:r>
        <w:t>Мәміленің</w:t>
      </w:r>
      <w:proofErr w:type="spellEnd"/>
      <w:r>
        <w:t xml:space="preserve"> </w:t>
      </w:r>
      <w:proofErr w:type="spellStart"/>
      <w:r>
        <w:t>жарамсыздығы</w:t>
      </w:r>
      <w:proofErr w:type="spellEnd"/>
      <w:r>
        <w:t xml:space="preserve">,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мәміленің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салдар</w:t>
      </w:r>
      <w:proofErr w:type="spellEnd"/>
      <w:r>
        <w:t xml:space="preserve"> </w:t>
      </w:r>
      <w:proofErr w:type="spellStart"/>
      <w:r>
        <w:t>туғызбайтынын</w:t>
      </w:r>
      <w:proofErr w:type="spellEnd"/>
      <w:r>
        <w:t xml:space="preserve">, </w:t>
      </w:r>
      <w:proofErr w:type="spellStart"/>
      <w:r>
        <w:t>сапасыздығын</w:t>
      </w:r>
      <w:proofErr w:type="spellEnd"/>
      <w:r>
        <w:t xml:space="preserve">,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туындататын</w:t>
      </w:r>
      <w:proofErr w:type="spellEnd"/>
      <w:r>
        <w:t xml:space="preserve"> </w:t>
      </w:r>
      <w:proofErr w:type="spellStart"/>
      <w:r>
        <w:t>нәтижесінің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</w:p>
    <w:p w14:paraId="6E5D0A42" w14:textId="77777777" w:rsidR="00055547" w:rsidRDefault="00055547" w:rsidP="00383E48">
      <w:pPr>
        <w:pStyle w:val="a9"/>
        <w:ind w:firstLine="720"/>
        <w:jc w:val="both"/>
      </w:pPr>
      <w:proofErr w:type="spellStart"/>
      <w:r>
        <w:t>Мәміленің</w:t>
      </w:r>
      <w:proofErr w:type="spellEnd"/>
      <w:r>
        <w:t xml:space="preserve"> </w:t>
      </w:r>
      <w:proofErr w:type="spellStart"/>
      <w:r>
        <w:t>жарамсыздығы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сот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жасалуынан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Сот </w:t>
      </w:r>
      <w:proofErr w:type="spellStart"/>
      <w:r>
        <w:t>тәжірибесін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мәмілені</w:t>
      </w:r>
      <w:proofErr w:type="spellEnd"/>
      <w:r>
        <w:t xml:space="preserve"> тек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 </w:t>
      </w:r>
      <w:proofErr w:type="spellStart"/>
      <w:r>
        <w:t>қоймай</w:t>
      </w:r>
      <w:proofErr w:type="spellEnd"/>
      <w:r>
        <w:t xml:space="preserve">, </w:t>
      </w:r>
      <w:proofErr w:type="spellStart"/>
      <w:r>
        <w:t>тараптарды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да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қоятыны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. </w:t>
      </w:r>
    </w:p>
    <w:p w14:paraId="5557D854" w14:textId="70E077B3" w:rsidR="00F82EE2" w:rsidRDefault="00055547" w:rsidP="00383E48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157-бабының 3-тармағы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тарапқа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алынғанның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, ал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беру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қайтарылуға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</w:t>
      </w:r>
      <w:proofErr w:type="spellStart"/>
      <w:r>
        <w:t>қайтарылуға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14:paraId="20DD1BD0" w14:textId="77777777" w:rsidR="00055547" w:rsidRDefault="00055547" w:rsidP="00383E48">
      <w:pPr>
        <w:pStyle w:val="a9"/>
        <w:ind w:firstLine="720"/>
        <w:jc w:val="both"/>
        <w:rPr>
          <w:b/>
          <w:bCs/>
        </w:rPr>
      </w:pPr>
    </w:p>
    <w:p w14:paraId="55580639" w14:textId="75860E03" w:rsidR="00A4397F" w:rsidRDefault="00A4397F" w:rsidP="00383E48">
      <w:pPr>
        <w:pStyle w:val="a9"/>
        <w:ind w:firstLine="720"/>
        <w:jc w:val="both"/>
        <w:rPr>
          <w:b/>
          <w:bCs/>
        </w:rPr>
      </w:pPr>
      <w:proofErr w:type="spellStart"/>
      <w:r w:rsidRPr="00A4397F">
        <w:rPr>
          <w:b/>
          <w:bCs/>
        </w:rPr>
        <w:t>Шарттарды</w:t>
      </w:r>
      <w:proofErr w:type="spellEnd"/>
      <w:r w:rsidRPr="00A4397F">
        <w:rPr>
          <w:b/>
          <w:bCs/>
        </w:rPr>
        <w:t xml:space="preserve"> </w:t>
      </w:r>
      <w:proofErr w:type="spellStart"/>
      <w:r w:rsidRPr="00A4397F">
        <w:rPr>
          <w:b/>
          <w:bCs/>
        </w:rPr>
        <w:t>жасаумен</w:t>
      </w:r>
      <w:proofErr w:type="spellEnd"/>
      <w:r w:rsidRPr="00A4397F">
        <w:rPr>
          <w:b/>
          <w:bCs/>
        </w:rPr>
        <w:t xml:space="preserve">, </w:t>
      </w:r>
      <w:proofErr w:type="spellStart"/>
      <w:r w:rsidRPr="00A4397F">
        <w:rPr>
          <w:b/>
          <w:bCs/>
        </w:rPr>
        <w:t>өзгертумен</w:t>
      </w:r>
      <w:proofErr w:type="spellEnd"/>
      <w:r w:rsidRPr="00A4397F">
        <w:rPr>
          <w:b/>
          <w:bCs/>
        </w:rPr>
        <w:t xml:space="preserve">, </w:t>
      </w:r>
      <w:proofErr w:type="spellStart"/>
      <w:r w:rsidRPr="00A4397F">
        <w:rPr>
          <w:b/>
          <w:bCs/>
        </w:rPr>
        <w:t>бұзумен</w:t>
      </w:r>
      <w:proofErr w:type="spellEnd"/>
      <w:r w:rsidRPr="00A4397F">
        <w:rPr>
          <w:b/>
          <w:bCs/>
        </w:rPr>
        <w:t xml:space="preserve"> </w:t>
      </w:r>
      <w:proofErr w:type="spellStart"/>
      <w:r w:rsidRPr="00A4397F">
        <w:rPr>
          <w:b/>
          <w:bCs/>
        </w:rPr>
        <w:t>және</w:t>
      </w:r>
      <w:proofErr w:type="spellEnd"/>
      <w:r w:rsidRPr="00A4397F">
        <w:rPr>
          <w:b/>
          <w:bCs/>
        </w:rPr>
        <w:t xml:space="preserve"> </w:t>
      </w:r>
      <w:proofErr w:type="spellStart"/>
      <w:r w:rsidRPr="00A4397F">
        <w:rPr>
          <w:b/>
          <w:bCs/>
        </w:rPr>
        <w:t>шарттық</w:t>
      </w:r>
      <w:proofErr w:type="spellEnd"/>
      <w:r w:rsidRPr="00A4397F">
        <w:rPr>
          <w:b/>
          <w:bCs/>
        </w:rPr>
        <w:t xml:space="preserve"> </w:t>
      </w:r>
      <w:proofErr w:type="spellStart"/>
      <w:r w:rsidRPr="00A4397F">
        <w:rPr>
          <w:b/>
          <w:bCs/>
        </w:rPr>
        <w:t>міндеттерді</w:t>
      </w:r>
      <w:proofErr w:type="spellEnd"/>
      <w:r w:rsidRPr="00A4397F">
        <w:rPr>
          <w:b/>
          <w:bCs/>
        </w:rPr>
        <w:t xml:space="preserve"> </w:t>
      </w:r>
      <w:proofErr w:type="spellStart"/>
      <w:r w:rsidRPr="00A4397F">
        <w:rPr>
          <w:b/>
          <w:bCs/>
        </w:rPr>
        <w:t>орындаумен</w:t>
      </w:r>
      <w:proofErr w:type="spellEnd"/>
      <w:r w:rsidRPr="00A4397F">
        <w:rPr>
          <w:b/>
          <w:bCs/>
        </w:rPr>
        <w:t xml:space="preserve"> </w:t>
      </w:r>
      <w:proofErr w:type="spellStart"/>
      <w:r w:rsidRPr="00A4397F">
        <w:rPr>
          <w:b/>
          <w:bCs/>
        </w:rPr>
        <w:t>байланысты</w:t>
      </w:r>
      <w:proofErr w:type="spellEnd"/>
      <w:r w:rsidRPr="00A4397F">
        <w:rPr>
          <w:b/>
          <w:bCs/>
        </w:rPr>
        <w:t xml:space="preserve"> </w:t>
      </w:r>
      <w:proofErr w:type="spellStart"/>
      <w:r w:rsidRPr="00A4397F">
        <w:rPr>
          <w:b/>
          <w:bCs/>
        </w:rPr>
        <w:t>даулар</w:t>
      </w:r>
      <w:proofErr w:type="spellEnd"/>
    </w:p>
    <w:p w14:paraId="40BA6303" w14:textId="77777777" w:rsidR="008873EE" w:rsidRDefault="008873EE" w:rsidP="00383E48">
      <w:pPr>
        <w:pStyle w:val="a9"/>
        <w:ind w:firstLine="720"/>
        <w:jc w:val="both"/>
      </w:pP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бұзудың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401-бабында </w:t>
      </w:r>
      <w:proofErr w:type="spellStart"/>
      <w:r>
        <w:t>қарастырылған</w:t>
      </w:r>
      <w:proofErr w:type="spellEnd"/>
      <w:r>
        <w:t xml:space="preserve">. </w:t>
      </w:r>
    </w:p>
    <w:p w14:paraId="17659FB2" w14:textId="77777777" w:rsidR="008873EE" w:rsidRDefault="008873EE" w:rsidP="00383E48">
      <w:pPr>
        <w:pStyle w:val="a9"/>
        <w:ind w:firstLine="720"/>
        <w:jc w:val="both"/>
      </w:pPr>
      <w:r>
        <w:t xml:space="preserve">Сот </w:t>
      </w:r>
      <w:proofErr w:type="spellStart"/>
      <w:r>
        <w:t>тәжрибесіндегі</w:t>
      </w:r>
      <w:proofErr w:type="spellEnd"/>
      <w:r>
        <w:t xml:space="preserve"> </w:t>
      </w:r>
      <w:proofErr w:type="spellStart"/>
      <w:r>
        <w:t>барынша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тараған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, </w:t>
      </w:r>
      <w:proofErr w:type="spellStart"/>
      <w:r>
        <w:t>тараптармен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жасағандығын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дәлелдемелерге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беру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жекеленген</w:t>
      </w:r>
      <w:proofErr w:type="spellEnd"/>
      <w:r>
        <w:t xml:space="preserve"> </w:t>
      </w:r>
      <w:proofErr w:type="spellStart"/>
      <w:r>
        <w:t>жағдайларының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мазмұнының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ресімделмегендігімен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3487BE71" w14:textId="56A1C73F" w:rsidR="008873EE" w:rsidRDefault="008873EE" w:rsidP="00383E48">
      <w:pPr>
        <w:pStyle w:val="a9"/>
        <w:ind w:firstLine="720"/>
        <w:jc w:val="both"/>
      </w:pP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АК-де, </w:t>
      </w:r>
      <w:proofErr w:type="spellStart"/>
      <w:r>
        <w:t>басқа</w:t>
      </w:r>
      <w:proofErr w:type="spellEnd"/>
      <w:r>
        <w:t xml:space="preserve">-да </w:t>
      </w:r>
      <w:proofErr w:type="spellStart"/>
      <w:r>
        <w:t>заңдармен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шартпен</w:t>
      </w:r>
      <w:proofErr w:type="spellEnd"/>
      <w:r>
        <w:t xml:space="preserve"> </w:t>
      </w:r>
      <w:proofErr w:type="spellStart"/>
      <w:r>
        <w:t>басқалай</w:t>
      </w:r>
      <w:proofErr w:type="spellEnd"/>
      <w:r>
        <w:t xml:space="preserve"> </w:t>
      </w:r>
      <w:proofErr w:type="spellStart"/>
      <w:r>
        <w:t>көрсетілмесе</w:t>
      </w:r>
      <w:proofErr w:type="spellEnd"/>
      <w:r>
        <w:t xml:space="preserve">,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жүргізілуі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,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еркіндігі</w:t>
      </w:r>
      <w:proofErr w:type="spellEnd"/>
      <w:r>
        <w:t xml:space="preserve"> </w:t>
      </w:r>
      <w:proofErr w:type="spellStart"/>
      <w:r>
        <w:t>принципінен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бұзудың</w:t>
      </w:r>
      <w:proofErr w:type="spellEnd"/>
      <w:r>
        <w:t xml:space="preserve">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барынша</w:t>
      </w:r>
      <w:proofErr w:type="spellEnd"/>
      <w:r>
        <w:t xml:space="preserve"> </w:t>
      </w:r>
      <w:proofErr w:type="spellStart"/>
      <w:r>
        <w:t>құптауға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567C715F" w14:textId="77777777" w:rsidR="008873EE" w:rsidRDefault="008873EE" w:rsidP="00383E48">
      <w:pPr>
        <w:pStyle w:val="a9"/>
        <w:ind w:firstLine="720"/>
        <w:jc w:val="both"/>
      </w:pPr>
      <w:proofErr w:type="spellStart"/>
      <w:r>
        <w:t>Шарттан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қарастырылмаған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,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</w:t>
      </w:r>
      <w:proofErr w:type="spellStart"/>
      <w:r>
        <w:t>тарпатар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келісімге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алмаса</w:t>
      </w:r>
      <w:proofErr w:type="spellEnd"/>
      <w:r>
        <w:t xml:space="preserve">, </w:t>
      </w:r>
      <w:proofErr w:type="spellStart"/>
      <w:r>
        <w:t>бұндай</w:t>
      </w:r>
      <w:proofErr w:type="spellEnd"/>
      <w:r>
        <w:t xml:space="preserve"> </w:t>
      </w:r>
      <w:proofErr w:type="spellStart"/>
      <w:r>
        <w:t>салдар</w:t>
      </w:r>
      <w:proofErr w:type="spellEnd"/>
      <w:r>
        <w:t>,</w:t>
      </w:r>
      <w:r>
        <w:t xml:space="preserve"> </w:t>
      </w:r>
      <w:r>
        <w:t>АК-</w:t>
      </w:r>
      <w:proofErr w:type="spellStart"/>
      <w:r>
        <w:t>нің</w:t>
      </w:r>
      <w:proofErr w:type="spellEnd"/>
      <w:r>
        <w:t xml:space="preserve"> 402-бабымен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сақтаған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сот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туындауы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нормаға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тәртiбi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келiсiм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заңдардан</w:t>
      </w:r>
      <w:proofErr w:type="spellEnd"/>
      <w:r>
        <w:t xml:space="preserve">, </w:t>
      </w:r>
      <w:proofErr w:type="spellStart"/>
      <w:r>
        <w:t>шарттан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iскерлiк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өрiсiндегi</w:t>
      </w:r>
      <w:proofErr w:type="spellEnd"/>
      <w:r>
        <w:t xml:space="preserve"> </w:t>
      </w:r>
      <w:proofErr w:type="spellStart"/>
      <w:r>
        <w:t>әдеттегi</w:t>
      </w:r>
      <w:proofErr w:type="spellEnd"/>
      <w:r>
        <w:t xml:space="preserve"> </w:t>
      </w:r>
      <w:proofErr w:type="spellStart"/>
      <w:r>
        <w:t>құқықтардан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туындамаса</w:t>
      </w:r>
      <w:proofErr w:type="spellEnd"/>
      <w:r>
        <w:t xml:space="preserve">,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жасалатын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 xml:space="preserve">. </w:t>
      </w:r>
    </w:p>
    <w:p w14:paraId="0F5145A1" w14:textId="77777777" w:rsidR="008873EE" w:rsidRDefault="008873EE" w:rsidP="00383E48">
      <w:pPr>
        <w:pStyle w:val="a9"/>
        <w:ind w:firstLine="720"/>
        <w:jc w:val="both"/>
      </w:pP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</w:t>
      </w:r>
      <w:proofErr w:type="spellStart"/>
      <w:r>
        <w:t>ұсыныстан</w:t>
      </w:r>
      <w:proofErr w:type="spellEnd"/>
      <w:r>
        <w:t xml:space="preserve"> </w:t>
      </w:r>
      <w:proofErr w:type="spellStart"/>
      <w:r>
        <w:t>екiншi</w:t>
      </w:r>
      <w:proofErr w:type="spellEnd"/>
      <w:r>
        <w:t xml:space="preserve"> </w:t>
      </w:r>
      <w:proofErr w:type="spellStart"/>
      <w:r>
        <w:t>тараптың</w:t>
      </w:r>
      <w:proofErr w:type="spellEnd"/>
      <w:r>
        <w:t xml:space="preserve"> бас </w:t>
      </w:r>
      <w:proofErr w:type="spellStart"/>
      <w:r>
        <w:t>тартуы</w:t>
      </w:r>
      <w:proofErr w:type="spellEnd"/>
      <w:r>
        <w:t xml:space="preserve"> </w:t>
      </w:r>
      <w:proofErr w:type="spellStart"/>
      <w:r>
        <w:t>алынғаннан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, не </w:t>
      </w:r>
      <w:proofErr w:type="spellStart"/>
      <w:r>
        <w:t>ұсыныста</w:t>
      </w:r>
      <w:proofErr w:type="spellEnd"/>
      <w:r>
        <w:t xml:space="preserve"> </w:t>
      </w:r>
      <w:proofErr w:type="spellStart"/>
      <w:r>
        <w:t>көрсетiлген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заңдарда</w:t>
      </w:r>
      <w:proofErr w:type="spellEnd"/>
      <w:r>
        <w:t xml:space="preserve"> не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, ал </w:t>
      </w:r>
      <w:proofErr w:type="spellStart"/>
      <w:r>
        <w:t>ондай</w:t>
      </w:r>
      <w:proofErr w:type="spellEnd"/>
      <w:r>
        <w:t xml:space="preserve"> </w:t>
      </w:r>
      <w:proofErr w:type="spellStart"/>
      <w:r>
        <w:t>мерзiм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алынбағаннан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мәлiмдей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Осылайша</w:t>
      </w:r>
      <w:proofErr w:type="spellEnd"/>
      <w:r>
        <w:t xml:space="preserve">, </w:t>
      </w:r>
      <w:proofErr w:type="spellStart"/>
      <w:r>
        <w:t>шарттарды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немсе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, </w:t>
      </w:r>
      <w:proofErr w:type="spellStart"/>
      <w:r>
        <w:t>тарпатармен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тәртіптің</w:t>
      </w:r>
      <w:proofErr w:type="spellEnd"/>
      <w:r>
        <w:t xml:space="preserve"> </w:t>
      </w:r>
      <w:proofErr w:type="spellStart"/>
      <w:r>
        <w:t>сақталғандығын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71CF9BF3" w14:textId="77777777" w:rsidR="008873EE" w:rsidRDefault="008873EE" w:rsidP="00383E48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сот </w:t>
      </w:r>
      <w:proofErr w:type="spellStart"/>
      <w:r>
        <w:t>өндірісіне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сұрағын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сатысында</w:t>
      </w:r>
      <w:proofErr w:type="spellEnd"/>
      <w:r>
        <w:t xml:space="preserve">, судья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бар-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процессуалдық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</w:t>
      </w:r>
      <w:proofErr w:type="spellStart"/>
      <w:r>
        <w:t>атқарылып</w:t>
      </w:r>
      <w:proofErr w:type="spellEnd"/>
      <w:r>
        <w:t xml:space="preserve"> </w:t>
      </w:r>
      <w:proofErr w:type="spellStart"/>
      <w:r>
        <w:t>жатқандығын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берудің</w:t>
      </w:r>
      <w:proofErr w:type="spellEnd"/>
      <w:r>
        <w:t xml:space="preserve"> </w:t>
      </w:r>
      <w:proofErr w:type="spellStart"/>
      <w:r>
        <w:t>бірден-бір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талапкермен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осы </w:t>
      </w:r>
      <w:proofErr w:type="spellStart"/>
      <w:r>
        <w:t>санаты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шешудің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сақтағандығы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жойылғандығы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1E53579E" w14:textId="3BE8ECC2" w:rsidR="00A4397F" w:rsidRDefault="008873EE" w:rsidP="00383E48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401-бабының 2-тармағына сай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бiреуiнiң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екiншi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едәуiр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тек сот </w:t>
      </w:r>
      <w:proofErr w:type="spellStart"/>
      <w:r>
        <w:t>шешiмiмен</w:t>
      </w:r>
      <w:proofErr w:type="spellEnd"/>
      <w:r>
        <w:t xml:space="preserve"> </w:t>
      </w:r>
      <w:proofErr w:type="spellStart"/>
      <w:r>
        <w:t>өзгертiлуi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бiреуi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бұзып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екiншi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жасасу</w:t>
      </w:r>
      <w:proofErr w:type="spellEnd"/>
      <w:r>
        <w:t xml:space="preserve"> кезiнде </w:t>
      </w:r>
      <w:proofErr w:type="spellStart"/>
      <w:r>
        <w:t>үмiт</w:t>
      </w:r>
      <w:proofErr w:type="spellEnd"/>
      <w:r>
        <w:t xml:space="preserve"> </w:t>
      </w:r>
      <w:proofErr w:type="spellStart"/>
      <w:r>
        <w:t>артуға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</w:t>
      </w:r>
      <w:proofErr w:type="spellStart"/>
      <w:r>
        <w:t>болғанынан</w:t>
      </w:r>
      <w:proofErr w:type="spellEnd"/>
      <w:r>
        <w:t xml:space="preserve"> </w:t>
      </w:r>
      <w:proofErr w:type="spellStart"/>
      <w:r>
        <w:t>едәуiр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айрылып</w:t>
      </w:r>
      <w:proofErr w:type="spellEnd"/>
      <w:r>
        <w:t xml:space="preserve"> </w:t>
      </w:r>
      <w:proofErr w:type="spellStart"/>
      <w:r>
        <w:t>қалатындай</w:t>
      </w:r>
      <w:proofErr w:type="spellEnd"/>
      <w:r>
        <w:t xml:space="preserve"> </w:t>
      </w:r>
      <w:proofErr w:type="spellStart"/>
      <w:r>
        <w:t>шығынға</w:t>
      </w:r>
      <w:proofErr w:type="spellEnd"/>
      <w:r>
        <w:t xml:space="preserve"> </w:t>
      </w:r>
      <w:proofErr w:type="spellStart"/>
      <w:r>
        <w:t>әкеп</w:t>
      </w:r>
      <w:proofErr w:type="spellEnd"/>
      <w:r>
        <w:t xml:space="preserve"> </w:t>
      </w:r>
      <w:proofErr w:type="spellStart"/>
      <w:r>
        <w:t>соқса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едәуiр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.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lastRenderedPageBreak/>
        <w:t>арызды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,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дәйектерінің</w:t>
      </w:r>
      <w:proofErr w:type="spellEnd"/>
      <w:r>
        <w:t xml:space="preserve"> </w:t>
      </w:r>
      <w:proofErr w:type="spellStart"/>
      <w:r>
        <w:t>негіссіздігі</w:t>
      </w:r>
      <w:proofErr w:type="spellEnd"/>
      <w:r>
        <w:t xml:space="preserve">,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жағдайларының</w:t>
      </w:r>
      <w:proofErr w:type="spellEnd"/>
      <w:r>
        <w:t xml:space="preserve"> </w:t>
      </w:r>
      <w:proofErr w:type="spellStart"/>
      <w:r>
        <w:t>едәуір</w:t>
      </w:r>
      <w:proofErr w:type="spellEnd"/>
      <w:r>
        <w:t xml:space="preserve"> </w:t>
      </w:r>
      <w:proofErr w:type="spellStart"/>
      <w:r>
        <w:t>бұзылғандығына</w:t>
      </w:r>
      <w:proofErr w:type="spellEnd"/>
      <w:r>
        <w:t xml:space="preserve"> </w:t>
      </w:r>
      <w:proofErr w:type="spellStart"/>
      <w:r>
        <w:t>дәлелдемелдердің</w:t>
      </w:r>
      <w:proofErr w:type="spellEnd"/>
      <w:r>
        <w:t xml:space="preserve"> </w:t>
      </w:r>
      <w:proofErr w:type="spellStart"/>
      <w:r>
        <w:t>жоқтығы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257BC8D1" w14:textId="25B7AD96" w:rsidR="00EE1D46" w:rsidRDefault="00442230" w:rsidP="00A37F77">
      <w:pPr>
        <w:pStyle w:val="a9"/>
        <w:jc w:val="both"/>
      </w:pPr>
      <w:r>
        <w:tab/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535-бабына сай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бар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жасағандығы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беру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алынатын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екендігіне</w:t>
      </w:r>
      <w:proofErr w:type="spellEnd"/>
      <w:r>
        <w:t xml:space="preserve">,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аударулары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69BAE510" w14:textId="786BCF95" w:rsidR="00442230" w:rsidRDefault="00442230" w:rsidP="00A37F77">
      <w:pPr>
        <w:pStyle w:val="a9"/>
        <w:jc w:val="both"/>
      </w:pPr>
      <w:r>
        <w:tab/>
      </w:r>
      <w:proofErr w:type="spellStart"/>
      <w:r w:rsidR="00FB6411">
        <w:t>Т</w:t>
      </w:r>
      <w:r w:rsidR="00FB6411">
        <w:t>алап</w:t>
      </w:r>
      <w:proofErr w:type="spellEnd"/>
      <w:r w:rsidR="00FB6411">
        <w:t xml:space="preserve"> </w:t>
      </w:r>
      <w:proofErr w:type="spellStart"/>
      <w:r w:rsidR="00FB6411">
        <w:t>арыз</w:t>
      </w:r>
      <w:proofErr w:type="spellEnd"/>
      <w:r w:rsidR="00FB6411">
        <w:t xml:space="preserve"> </w:t>
      </w:r>
      <w:proofErr w:type="spellStart"/>
      <w:r w:rsidR="00FB6411">
        <w:t>берілген</w:t>
      </w:r>
      <w:proofErr w:type="spellEnd"/>
      <w:r w:rsidR="00FB6411">
        <w:t xml:space="preserve"> </w:t>
      </w:r>
      <w:proofErr w:type="spellStart"/>
      <w:r w:rsidR="00FB6411">
        <w:t>кезде</w:t>
      </w:r>
      <w:proofErr w:type="spellEnd"/>
      <w:r w:rsidR="00FB6411">
        <w:t xml:space="preserve"> </w:t>
      </w:r>
      <w:proofErr w:type="spellStart"/>
      <w:r w:rsidR="00FB6411">
        <w:t>соттар</w:t>
      </w:r>
      <w:proofErr w:type="spellEnd"/>
      <w:r w:rsidR="00FB6411">
        <w:t xml:space="preserve">, </w:t>
      </w:r>
      <w:proofErr w:type="spellStart"/>
      <w:r w:rsidR="00FB6411">
        <w:t>мүліктік</w:t>
      </w:r>
      <w:proofErr w:type="spellEnd"/>
      <w:r w:rsidR="00FB6411">
        <w:t xml:space="preserve"> </w:t>
      </w:r>
      <w:proofErr w:type="spellStart"/>
      <w:r w:rsidR="00FB6411">
        <w:t>емес</w:t>
      </w:r>
      <w:proofErr w:type="spellEnd"/>
      <w:r w:rsidR="00FB6411">
        <w:t xml:space="preserve"> </w:t>
      </w:r>
      <w:proofErr w:type="spellStart"/>
      <w:r w:rsidR="00FB6411">
        <w:t>сипаттағы</w:t>
      </w:r>
      <w:proofErr w:type="spellEnd"/>
      <w:r w:rsidR="00FB6411">
        <w:t xml:space="preserve"> </w:t>
      </w:r>
      <w:proofErr w:type="spellStart"/>
      <w:r w:rsidR="00FB6411">
        <w:t>талап</w:t>
      </w:r>
      <w:proofErr w:type="spellEnd"/>
      <w:r w:rsidR="00FB6411">
        <w:t xml:space="preserve"> </w:t>
      </w:r>
      <w:proofErr w:type="spellStart"/>
      <w:r w:rsidR="00FB6411">
        <w:t>арыздардан</w:t>
      </w:r>
      <w:proofErr w:type="spellEnd"/>
      <w:r w:rsidR="00FB6411">
        <w:t xml:space="preserve"> </w:t>
      </w:r>
      <w:proofErr w:type="spellStart"/>
      <w:r w:rsidR="00FB6411">
        <w:t>айлық</w:t>
      </w:r>
      <w:proofErr w:type="spellEnd"/>
      <w:r w:rsidR="00FB6411">
        <w:t xml:space="preserve"> </w:t>
      </w:r>
      <w:proofErr w:type="spellStart"/>
      <w:r w:rsidR="00FB6411">
        <w:t>есептік</w:t>
      </w:r>
      <w:proofErr w:type="spellEnd"/>
      <w:r w:rsidR="00FB6411">
        <w:t xml:space="preserve"> </w:t>
      </w:r>
      <w:proofErr w:type="spellStart"/>
      <w:r w:rsidR="00FB6411">
        <w:t>көрсеткіштің</w:t>
      </w:r>
      <w:proofErr w:type="spellEnd"/>
      <w:r w:rsidR="00FB6411">
        <w:t xml:space="preserve"> 50 </w:t>
      </w:r>
      <w:proofErr w:type="spellStart"/>
      <w:r w:rsidR="00FB6411">
        <w:t>пайызы</w:t>
      </w:r>
      <w:proofErr w:type="spellEnd"/>
      <w:r w:rsidR="00FB6411">
        <w:t xml:space="preserve"> </w:t>
      </w:r>
      <w:proofErr w:type="spellStart"/>
      <w:r w:rsidR="00FB6411">
        <w:t>түріндегі</w:t>
      </w:r>
      <w:proofErr w:type="spellEnd"/>
      <w:r w:rsidR="00FB6411">
        <w:t xml:space="preserve">, </w:t>
      </w:r>
      <w:proofErr w:type="spellStart"/>
      <w:r w:rsidR="00FB6411">
        <w:t>мүліктік</w:t>
      </w:r>
      <w:proofErr w:type="spellEnd"/>
      <w:r w:rsidR="00FB6411">
        <w:t xml:space="preserve"> </w:t>
      </w:r>
      <w:proofErr w:type="spellStart"/>
      <w:r w:rsidR="00FB6411">
        <w:t>сипаттағы</w:t>
      </w:r>
      <w:proofErr w:type="spellEnd"/>
      <w:r w:rsidR="00FB6411">
        <w:t xml:space="preserve"> </w:t>
      </w:r>
      <w:proofErr w:type="spellStart"/>
      <w:r w:rsidR="00FB6411">
        <w:t>талаптар</w:t>
      </w:r>
      <w:proofErr w:type="spellEnd"/>
      <w:r w:rsidR="00FB6411">
        <w:t xml:space="preserve"> </w:t>
      </w:r>
      <w:proofErr w:type="spellStart"/>
      <w:r w:rsidR="00FB6411">
        <w:t>бойынша</w:t>
      </w:r>
      <w:proofErr w:type="spellEnd"/>
      <w:r w:rsidR="00FB6411">
        <w:t xml:space="preserve"> </w:t>
      </w:r>
      <w:proofErr w:type="spellStart"/>
      <w:r w:rsidR="00FB6411">
        <w:t>жеке</w:t>
      </w:r>
      <w:proofErr w:type="spellEnd"/>
      <w:r w:rsidR="00FB6411">
        <w:t xml:space="preserve"> </w:t>
      </w:r>
      <w:proofErr w:type="spellStart"/>
      <w:r w:rsidR="00FB6411">
        <w:t>тұлғалар</w:t>
      </w:r>
      <w:proofErr w:type="spellEnd"/>
      <w:r w:rsidR="00FB6411">
        <w:t xml:space="preserve"> </w:t>
      </w:r>
      <w:proofErr w:type="spellStart"/>
      <w:r w:rsidR="00FB6411">
        <w:t>үшін</w:t>
      </w:r>
      <w:proofErr w:type="spellEnd"/>
      <w:r w:rsidR="00FB6411">
        <w:t xml:space="preserve"> </w:t>
      </w:r>
      <w:proofErr w:type="spellStart"/>
      <w:r w:rsidR="00FB6411">
        <w:t>талап</w:t>
      </w:r>
      <w:proofErr w:type="spellEnd"/>
      <w:r w:rsidR="00FB6411">
        <w:t xml:space="preserve"> </w:t>
      </w:r>
      <w:proofErr w:type="spellStart"/>
      <w:r w:rsidR="00FB6411">
        <w:t>құнының</w:t>
      </w:r>
      <w:proofErr w:type="spellEnd"/>
      <w:r w:rsidR="00FB6411">
        <w:t xml:space="preserve"> 1 </w:t>
      </w:r>
      <w:proofErr w:type="spellStart"/>
      <w:r w:rsidR="00FB6411">
        <w:t>пайызын</w:t>
      </w:r>
      <w:proofErr w:type="spellEnd"/>
      <w:r w:rsidR="00FB6411">
        <w:t xml:space="preserve">, </w:t>
      </w:r>
      <w:proofErr w:type="spellStart"/>
      <w:r w:rsidR="00FB6411">
        <w:t>заңды</w:t>
      </w:r>
      <w:proofErr w:type="spellEnd"/>
      <w:r w:rsidR="00FB6411">
        <w:t xml:space="preserve"> </w:t>
      </w:r>
      <w:proofErr w:type="spellStart"/>
      <w:r w:rsidR="00FB6411">
        <w:t>тұлғалар</w:t>
      </w:r>
      <w:proofErr w:type="spellEnd"/>
      <w:r w:rsidR="00FB6411">
        <w:t xml:space="preserve"> </w:t>
      </w:r>
      <w:proofErr w:type="spellStart"/>
      <w:r w:rsidR="00FB6411">
        <w:t>үшін</w:t>
      </w:r>
      <w:proofErr w:type="spellEnd"/>
      <w:r w:rsidR="00FB6411">
        <w:t xml:space="preserve"> 3 </w:t>
      </w:r>
      <w:proofErr w:type="spellStart"/>
      <w:r w:rsidR="00FB6411">
        <w:t>пайызы</w:t>
      </w:r>
      <w:proofErr w:type="spellEnd"/>
      <w:r w:rsidR="00FB6411">
        <w:t xml:space="preserve"> </w:t>
      </w:r>
      <w:proofErr w:type="spellStart"/>
      <w:r w:rsidR="00FB6411">
        <w:t>түріндегі</w:t>
      </w:r>
      <w:proofErr w:type="spellEnd"/>
      <w:r w:rsidR="00FB6411">
        <w:t xml:space="preserve"> </w:t>
      </w:r>
      <w:proofErr w:type="spellStart"/>
      <w:r w:rsidR="00FB6411">
        <w:t>мемлекеттік</w:t>
      </w:r>
      <w:proofErr w:type="spellEnd"/>
      <w:r w:rsidR="00FB6411">
        <w:t xml:space="preserve"> </w:t>
      </w:r>
      <w:proofErr w:type="spellStart"/>
      <w:r w:rsidR="00FB6411">
        <w:t>баждың</w:t>
      </w:r>
      <w:proofErr w:type="spellEnd"/>
      <w:r w:rsidR="00FB6411">
        <w:t xml:space="preserve"> </w:t>
      </w:r>
      <w:proofErr w:type="spellStart"/>
      <w:r w:rsidR="00FB6411">
        <w:t>мөлшерлерін</w:t>
      </w:r>
      <w:proofErr w:type="spellEnd"/>
      <w:r w:rsidR="00FB6411">
        <w:t xml:space="preserve"> </w:t>
      </w:r>
      <w:proofErr w:type="spellStart"/>
      <w:r w:rsidR="00FB6411">
        <w:t>дұрыс</w:t>
      </w:r>
      <w:proofErr w:type="spellEnd"/>
      <w:r w:rsidR="006624CB">
        <w:t>.</w:t>
      </w:r>
    </w:p>
    <w:p w14:paraId="54615022" w14:textId="77777777" w:rsidR="009B0737" w:rsidRDefault="006624CB" w:rsidP="00A37F77">
      <w:pPr>
        <w:pStyle w:val="a9"/>
        <w:jc w:val="both"/>
      </w:pPr>
      <w:r>
        <w:tab/>
      </w:r>
      <w:r w:rsidR="009B0737">
        <w:t>АІЖК-</w:t>
      </w:r>
      <w:proofErr w:type="spellStart"/>
      <w:r w:rsidR="009B0737">
        <w:t>нің</w:t>
      </w:r>
      <w:proofErr w:type="spellEnd"/>
      <w:r w:rsidR="009B0737">
        <w:t xml:space="preserve"> 221-бабының </w:t>
      </w:r>
      <w:proofErr w:type="spellStart"/>
      <w:r w:rsidR="009B0737">
        <w:t>және</w:t>
      </w:r>
      <w:proofErr w:type="spellEnd"/>
      <w:r w:rsidR="009B0737">
        <w:t xml:space="preserve"> </w:t>
      </w:r>
      <w:proofErr w:type="spellStart"/>
      <w:r w:rsidR="009B0737">
        <w:t>Қазақстан</w:t>
      </w:r>
      <w:proofErr w:type="spellEnd"/>
      <w:r w:rsidR="009B0737">
        <w:t xml:space="preserve"> </w:t>
      </w:r>
      <w:proofErr w:type="spellStart"/>
      <w:r w:rsidR="009B0737">
        <w:t>Республикасы</w:t>
      </w:r>
      <w:proofErr w:type="spellEnd"/>
      <w:r w:rsidR="009B0737">
        <w:t xml:space="preserve"> «Сот </w:t>
      </w:r>
      <w:proofErr w:type="spellStart"/>
      <w:r w:rsidR="009B0737">
        <w:t>шешімі</w:t>
      </w:r>
      <w:proofErr w:type="spellEnd"/>
      <w:r w:rsidR="009B0737">
        <w:t xml:space="preserve"> </w:t>
      </w:r>
      <w:proofErr w:type="spellStart"/>
      <w:r w:rsidR="009B0737">
        <w:t>туралы</w:t>
      </w:r>
      <w:proofErr w:type="spellEnd"/>
      <w:r w:rsidR="009B0737">
        <w:t xml:space="preserve">» </w:t>
      </w:r>
      <w:proofErr w:type="spellStart"/>
      <w:r w:rsidR="009B0737">
        <w:t>Жоғарғы</w:t>
      </w:r>
      <w:proofErr w:type="spellEnd"/>
      <w:r w:rsidR="009B0737">
        <w:t xml:space="preserve"> </w:t>
      </w:r>
      <w:proofErr w:type="spellStart"/>
      <w:r w:rsidR="009B0737">
        <w:t>Сотының</w:t>
      </w:r>
      <w:proofErr w:type="spellEnd"/>
      <w:r w:rsidR="009B0737">
        <w:t xml:space="preserve"> 11.07.2003 </w:t>
      </w:r>
      <w:proofErr w:type="spellStart"/>
      <w:r w:rsidR="009B0737">
        <w:t>жылғы</w:t>
      </w:r>
      <w:proofErr w:type="spellEnd"/>
      <w:r w:rsidR="009B0737">
        <w:t xml:space="preserve"> №5 </w:t>
      </w:r>
      <w:proofErr w:type="spellStart"/>
      <w:r w:rsidR="009B0737">
        <w:t>Нормативтік</w:t>
      </w:r>
      <w:proofErr w:type="spellEnd"/>
      <w:r w:rsidR="009B0737">
        <w:t xml:space="preserve"> </w:t>
      </w:r>
      <w:proofErr w:type="spellStart"/>
      <w:r w:rsidR="009B0737">
        <w:t>қаулысына</w:t>
      </w:r>
      <w:proofErr w:type="spellEnd"/>
      <w:r w:rsidR="009B0737">
        <w:t xml:space="preserve"> сай </w:t>
      </w:r>
      <w:proofErr w:type="spellStart"/>
      <w:r w:rsidR="009B0737">
        <w:t>шешім</w:t>
      </w:r>
      <w:proofErr w:type="spellEnd"/>
      <w:r w:rsidR="009B0737">
        <w:t xml:space="preserve"> </w:t>
      </w:r>
      <w:proofErr w:type="spellStart"/>
      <w:r w:rsidR="009B0737">
        <w:t>шығарар</w:t>
      </w:r>
      <w:proofErr w:type="spellEnd"/>
      <w:r w:rsidR="009B0737">
        <w:t xml:space="preserve"> </w:t>
      </w:r>
      <w:proofErr w:type="spellStart"/>
      <w:r w:rsidR="009B0737">
        <w:t>кезде</w:t>
      </w:r>
      <w:proofErr w:type="spellEnd"/>
      <w:r w:rsidR="009B0737">
        <w:t xml:space="preserve">, сот </w:t>
      </w:r>
      <w:proofErr w:type="spellStart"/>
      <w:r w:rsidR="009B0737">
        <w:t>міндетті</w:t>
      </w:r>
      <w:proofErr w:type="spellEnd"/>
      <w:r w:rsidR="009B0737">
        <w:t xml:space="preserve"> </w:t>
      </w:r>
      <w:proofErr w:type="spellStart"/>
      <w:r w:rsidR="009B0737">
        <w:t>түрде</w:t>
      </w:r>
      <w:proofErr w:type="spellEnd"/>
      <w:r w:rsidR="009B0737">
        <w:t xml:space="preserve"> сот </w:t>
      </w:r>
      <w:proofErr w:type="spellStart"/>
      <w:r w:rsidR="009B0737">
        <w:t>шығындары</w:t>
      </w:r>
      <w:proofErr w:type="spellEnd"/>
      <w:r w:rsidR="009B0737">
        <w:t xml:space="preserve"> </w:t>
      </w:r>
      <w:proofErr w:type="spellStart"/>
      <w:r w:rsidR="009B0737">
        <w:t>туралы</w:t>
      </w:r>
      <w:proofErr w:type="spellEnd"/>
      <w:r w:rsidR="009B0737">
        <w:t xml:space="preserve"> </w:t>
      </w:r>
      <w:proofErr w:type="spellStart"/>
      <w:r w:rsidR="009B0737">
        <w:t>сұрақтарды</w:t>
      </w:r>
      <w:proofErr w:type="spellEnd"/>
      <w:r w:rsidR="009B0737">
        <w:t xml:space="preserve"> </w:t>
      </w:r>
      <w:proofErr w:type="spellStart"/>
      <w:r w:rsidR="009B0737">
        <w:t>шешуі</w:t>
      </w:r>
      <w:proofErr w:type="spellEnd"/>
      <w:r w:rsidR="009B0737">
        <w:t xml:space="preserve"> </w:t>
      </w:r>
      <w:proofErr w:type="spellStart"/>
      <w:r w:rsidR="009B0737">
        <w:t>қажет</w:t>
      </w:r>
      <w:proofErr w:type="spellEnd"/>
      <w:r w:rsidR="009B0737">
        <w:t xml:space="preserve">. </w:t>
      </w:r>
    </w:p>
    <w:p w14:paraId="48FCAF5A" w14:textId="6EE14D59" w:rsidR="006624CB" w:rsidRDefault="009B0737" w:rsidP="00A37F77">
      <w:pPr>
        <w:pStyle w:val="a9"/>
        <w:jc w:val="both"/>
      </w:pPr>
      <w:r>
        <w:t>АІЖК-</w:t>
      </w:r>
      <w:proofErr w:type="spellStart"/>
      <w:r>
        <w:t>нің</w:t>
      </w:r>
      <w:proofErr w:type="spellEnd"/>
      <w:r>
        <w:t xml:space="preserve"> 110-бабына сай сот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тарапқа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шеккен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сот </w:t>
      </w:r>
      <w:proofErr w:type="spellStart"/>
      <w:r>
        <w:t>шығыстарын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тараптан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ішінара</w:t>
      </w:r>
      <w:proofErr w:type="spellEnd"/>
      <w:r>
        <w:t xml:space="preserve"> </w:t>
      </w:r>
      <w:proofErr w:type="spellStart"/>
      <w:r>
        <w:t>қанағаттандырылса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шығындар</w:t>
      </w:r>
      <w:proofErr w:type="spellEnd"/>
      <w:r>
        <w:t xml:space="preserve"> </w:t>
      </w:r>
      <w:proofErr w:type="spellStart"/>
      <w:r>
        <w:t>талапкерге</w:t>
      </w:r>
      <w:proofErr w:type="spellEnd"/>
      <w:r>
        <w:t xml:space="preserve"> сот </w:t>
      </w:r>
      <w:proofErr w:type="spellStart"/>
      <w:r>
        <w:t>қанағаттандырған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мөлшеріне</w:t>
      </w:r>
      <w:proofErr w:type="spellEnd"/>
      <w:r>
        <w:t xml:space="preserve"> </w:t>
      </w:r>
      <w:proofErr w:type="spellStart"/>
      <w:r>
        <w:t>пропорционалды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, ал </w:t>
      </w:r>
      <w:proofErr w:type="spellStart"/>
      <w:r>
        <w:t>жауапкерге</w:t>
      </w:r>
      <w:proofErr w:type="spellEnd"/>
      <w:r>
        <w:t xml:space="preserve"> –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талаптарынан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 </w:t>
      </w:r>
      <w:proofErr w:type="spellStart"/>
      <w:r>
        <w:t>бөлігіне</w:t>
      </w:r>
      <w:proofErr w:type="spellEnd"/>
      <w:r>
        <w:t xml:space="preserve"> </w:t>
      </w:r>
      <w:proofErr w:type="spellStart"/>
      <w:r>
        <w:t>пропорционалды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14:paraId="627C2EA9" w14:textId="77777777" w:rsidR="00E21B93" w:rsidRDefault="00E21B93" w:rsidP="00A37F77">
      <w:pPr>
        <w:pStyle w:val="a9"/>
        <w:jc w:val="both"/>
      </w:pPr>
    </w:p>
    <w:p w14:paraId="4B2DDB7F" w14:textId="77777777" w:rsidR="00EE1D46" w:rsidRPr="00EE1D46" w:rsidRDefault="00EE1D46" w:rsidP="00E21B93">
      <w:pPr>
        <w:pStyle w:val="a9"/>
        <w:ind w:firstLine="720"/>
        <w:jc w:val="both"/>
        <w:rPr>
          <w:b/>
          <w:bCs/>
        </w:rPr>
      </w:pPr>
      <w:proofErr w:type="spellStart"/>
      <w:r w:rsidRPr="00EE1D46">
        <w:rPr>
          <w:b/>
          <w:bCs/>
        </w:rPr>
        <w:t>Қаралатын</w:t>
      </w:r>
      <w:proofErr w:type="spellEnd"/>
      <w:r w:rsidRPr="00EE1D46">
        <w:rPr>
          <w:b/>
          <w:bCs/>
        </w:rPr>
        <w:t xml:space="preserve"> </w:t>
      </w:r>
      <w:proofErr w:type="spellStart"/>
      <w:r w:rsidRPr="00EE1D46">
        <w:rPr>
          <w:b/>
          <w:bCs/>
        </w:rPr>
        <w:t>құқықтық</w:t>
      </w:r>
      <w:proofErr w:type="spellEnd"/>
      <w:r w:rsidRPr="00EE1D46">
        <w:rPr>
          <w:b/>
          <w:bCs/>
        </w:rPr>
        <w:t xml:space="preserve"> </w:t>
      </w:r>
      <w:proofErr w:type="spellStart"/>
      <w:r w:rsidRPr="00EE1D46">
        <w:rPr>
          <w:b/>
          <w:bCs/>
        </w:rPr>
        <w:t>қатынастарды</w:t>
      </w:r>
      <w:proofErr w:type="spellEnd"/>
      <w:r w:rsidRPr="00EE1D46">
        <w:rPr>
          <w:b/>
          <w:bCs/>
        </w:rPr>
        <w:t xml:space="preserve"> </w:t>
      </w:r>
      <w:proofErr w:type="spellStart"/>
      <w:r w:rsidRPr="00EE1D46">
        <w:rPr>
          <w:b/>
          <w:bCs/>
        </w:rPr>
        <w:t>нормативтік-құқықтық</w:t>
      </w:r>
      <w:proofErr w:type="spellEnd"/>
      <w:r w:rsidRPr="00EE1D46">
        <w:rPr>
          <w:b/>
          <w:bCs/>
        </w:rPr>
        <w:t xml:space="preserve"> </w:t>
      </w:r>
      <w:proofErr w:type="spellStart"/>
      <w:r w:rsidRPr="00EE1D46">
        <w:rPr>
          <w:b/>
          <w:bCs/>
        </w:rPr>
        <w:t>реттеу</w:t>
      </w:r>
      <w:proofErr w:type="spellEnd"/>
      <w:r w:rsidRPr="00EE1D46">
        <w:rPr>
          <w:b/>
          <w:bCs/>
        </w:rPr>
        <w:t xml:space="preserve">: </w:t>
      </w:r>
    </w:p>
    <w:p w14:paraId="77308040" w14:textId="77777777" w:rsidR="00EE1D46" w:rsidRDefault="00EE1D46" w:rsidP="00A37F77">
      <w:pPr>
        <w:pStyle w:val="a9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</w:t>
      </w:r>
      <w:proofErr w:type="spellEnd"/>
      <w:r>
        <w:t xml:space="preserve">; </w:t>
      </w:r>
    </w:p>
    <w:p w14:paraId="2D0FF465" w14:textId="77777777" w:rsidR="00EE1D46" w:rsidRDefault="00EE1D46" w:rsidP="00A37F77">
      <w:pPr>
        <w:pStyle w:val="a9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; </w:t>
      </w:r>
    </w:p>
    <w:p w14:paraId="4C78DFF4" w14:textId="77777777" w:rsidR="00EE1D46" w:rsidRDefault="00EE1D46" w:rsidP="00A37F77">
      <w:pPr>
        <w:pStyle w:val="a9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20-маусымдағы </w:t>
      </w:r>
      <w:proofErr w:type="gramStart"/>
      <w:r>
        <w:t>№442-11</w:t>
      </w:r>
      <w:proofErr w:type="gram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; </w:t>
      </w:r>
    </w:p>
    <w:p w14:paraId="7BDCE7E5" w14:textId="77777777" w:rsidR="00EE1D46" w:rsidRDefault="00EE1D46" w:rsidP="00A37F77">
      <w:pPr>
        <w:pStyle w:val="a9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2007 </w:t>
      </w:r>
      <w:proofErr w:type="spellStart"/>
      <w:r>
        <w:t>жылғы</w:t>
      </w:r>
      <w:proofErr w:type="spellEnd"/>
      <w:r>
        <w:t xml:space="preserve"> 09-қаңтардағы </w:t>
      </w:r>
      <w:proofErr w:type="gramStart"/>
      <w:r>
        <w:t>№212-111</w:t>
      </w:r>
      <w:proofErr w:type="gramEnd"/>
      <w:r>
        <w:t xml:space="preserve"> </w:t>
      </w:r>
      <w:proofErr w:type="spellStart"/>
      <w:r>
        <w:t>Экологиялық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; </w:t>
      </w:r>
    </w:p>
    <w:p w14:paraId="10AC60AC" w14:textId="54347798" w:rsidR="00EE1D46" w:rsidRDefault="00EE1D46" w:rsidP="00A37F77">
      <w:pPr>
        <w:pStyle w:val="a9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09-шілдедегі </w:t>
      </w:r>
      <w:proofErr w:type="gramStart"/>
      <w:r>
        <w:t>№481-11</w:t>
      </w:r>
      <w:proofErr w:type="gramEnd"/>
      <w:r>
        <w:t xml:space="preserve"> Су </w:t>
      </w:r>
      <w:proofErr w:type="spellStart"/>
      <w:r>
        <w:t>кодексі</w:t>
      </w:r>
      <w:proofErr w:type="spellEnd"/>
      <w:r>
        <w:t>;</w:t>
      </w:r>
    </w:p>
    <w:p w14:paraId="26644382" w14:textId="77777777" w:rsidR="00980E0C" w:rsidRDefault="00980E0C" w:rsidP="00A37F77">
      <w:pPr>
        <w:pStyle w:val="a9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08-шілдедегі </w:t>
      </w:r>
      <w:proofErr w:type="gramStart"/>
      <w:r>
        <w:t>№477-11</w:t>
      </w:r>
      <w:proofErr w:type="gramEnd"/>
      <w:r>
        <w:t xml:space="preserve"> </w:t>
      </w:r>
      <w:proofErr w:type="spellStart"/>
      <w:r>
        <w:t>Орман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; </w:t>
      </w:r>
    </w:p>
    <w:p w14:paraId="66406084" w14:textId="77777777" w:rsidR="00980E0C" w:rsidRDefault="00980E0C" w:rsidP="00A37F77">
      <w:pPr>
        <w:pStyle w:val="a9"/>
        <w:jc w:val="both"/>
      </w:pPr>
      <w:r>
        <w:t>-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1997 </w:t>
      </w:r>
      <w:proofErr w:type="spellStart"/>
      <w:r>
        <w:t>жылғы</w:t>
      </w:r>
      <w:proofErr w:type="spellEnd"/>
      <w:r>
        <w:t xml:space="preserve"> 16-сәуірдегі </w:t>
      </w:r>
      <w:proofErr w:type="spellStart"/>
      <w:r>
        <w:t>Заңы</w:t>
      </w:r>
      <w:proofErr w:type="spellEnd"/>
      <w:r>
        <w:t xml:space="preserve">; </w:t>
      </w:r>
    </w:p>
    <w:p w14:paraId="5467E7EB" w14:textId="77777777" w:rsidR="00980E0C" w:rsidRDefault="00980E0C" w:rsidP="00A37F77">
      <w:pPr>
        <w:pStyle w:val="a9"/>
        <w:jc w:val="both"/>
      </w:pPr>
      <w:r>
        <w:t>- «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ипотекасы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1995 </w:t>
      </w:r>
      <w:proofErr w:type="spellStart"/>
      <w:r>
        <w:t>жылғы</w:t>
      </w:r>
      <w:proofErr w:type="spellEnd"/>
      <w:r>
        <w:t xml:space="preserve"> 23-желтоқсандағы №2723 </w:t>
      </w:r>
      <w:proofErr w:type="spellStart"/>
      <w:r>
        <w:t>Заңы</w:t>
      </w:r>
      <w:proofErr w:type="spellEnd"/>
      <w:r>
        <w:t xml:space="preserve">; </w:t>
      </w:r>
    </w:p>
    <w:p w14:paraId="3DF8132D" w14:textId="31390F18" w:rsidR="00980E0C" w:rsidRDefault="00980E0C" w:rsidP="00A37F77">
      <w:pPr>
        <w:pStyle w:val="a9"/>
        <w:jc w:val="both"/>
      </w:pPr>
      <w:r>
        <w:t>- «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жасалатын</w:t>
      </w:r>
      <w:proofErr w:type="spellEnd"/>
      <w:r>
        <w:t xml:space="preserve"> </w:t>
      </w:r>
      <w:proofErr w:type="spellStart"/>
      <w:r>
        <w:t>мәмілелерді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2007 </w:t>
      </w:r>
      <w:proofErr w:type="spellStart"/>
      <w:r>
        <w:t>жылғы</w:t>
      </w:r>
      <w:proofErr w:type="spellEnd"/>
      <w:r>
        <w:t xml:space="preserve"> 26-шілдедегі </w:t>
      </w:r>
      <w:proofErr w:type="spellStart"/>
      <w:r>
        <w:t>Заңы</w:t>
      </w:r>
      <w:proofErr w:type="spellEnd"/>
      <w:r>
        <w:t xml:space="preserve">; </w:t>
      </w:r>
    </w:p>
    <w:p w14:paraId="1DF96150" w14:textId="77777777" w:rsidR="00980E0C" w:rsidRDefault="00980E0C" w:rsidP="00A37F77">
      <w:pPr>
        <w:pStyle w:val="a9"/>
        <w:jc w:val="both"/>
      </w:pPr>
      <w:r>
        <w:t>-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қорғауға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шешудің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2007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шілдедегі</w:t>
      </w:r>
      <w:proofErr w:type="spellEnd"/>
      <w:r>
        <w:t xml:space="preserve"> №5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; </w:t>
      </w:r>
    </w:p>
    <w:p w14:paraId="248377B3" w14:textId="77777777" w:rsidR="00980E0C" w:rsidRDefault="00980E0C" w:rsidP="00A37F77">
      <w:pPr>
        <w:pStyle w:val="a9"/>
        <w:jc w:val="both"/>
      </w:pPr>
      <w:r>
        <w:t>- «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үй-жайларды</w:t>
      </w:r>
      <w:proofErr w:type="spellEnd"/>
      <w:r>
        <w:t xml:space="preserve"> </w:t>
      </w:r>
      <w:proofErr w:type="spellStart"/>
      <w:r>
        <w:t>жекешелендiру</w:t>
      </w:r>
      <w:proofErr w:type="spellEnd"/>
      <w:r>
        <w:t xml:space="preserve"> </w:t>
      </w:r>
      <w:proofErr w:type="spellStart"/>
      <w:r>
        <w:t>жөнiндегi</w:t>
      </w:r>
      <w:proofErr w:type="spellEnd"/>
      <w:r>
        <w:t xml:space="preserve"> </w:t>
      </w:r>
      <w:proofErr w:type="spellStart"/>
      <w:r>
        <w:t>заңдарды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тәжiрибесi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1997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шiлдедегi</w:t>
      </w:r>
      <w:proofErr w:type="spellEnd"/>
      <w:r>
        <w:t xml:space="preserve"> №9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; </w:t>
      </w:r>
    </w:p>
    <w:p w14:paraId="65940FBC" w14:textId="031700B9" w:rsidR="00980E0C" w:rsidRDefault="00980E0C" w:rsidP="00A37F77">
      <w:pPr>
        <w:pStyle w:val="a9"/>
        <w:jc w:val="both"/>
      </w:pPr>
      <w:r>
        <w:t>- «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иесімен</w:t>
      </w:r>
      <w:proofErr w:type="spellEnd"/>
      <w:r>
        <w:t xml:space="preserve"> </w:t>
      </w:r>
      <w:proofErr w:type="spellStart"/>
      <w:r>
        <w:t>тасталған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2006 </w:t>
      </w:r>
      <w:proofErr w:type="spellStart"/>
      <w:r>
        <w:t>жылғы</w:t>
      </w:r>
      <w:proofErr w:type="spellEnd"/>
      <w:r>
        <w:t xml:space="preserve"> 20 </w:t>
      </w:r>
      <w:proofErr w:type="spellStart"/>
      <w:r>
        <w:t>сәуірдегі</w:t>
      </w:r>
      <w:proofErr w:type="spellEnd"/>
      <w:r>
        <w:t xml:space="preserve"> №3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>.</w:t>
      </w: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55547"/>
    <w:rsid w:val="00070D3A"/>
    <w:rsid w:val="00092DA9"/>
    <w:rsid w:val="000B78A4"/>
    <w:rsid w:val="000F24FD"/>
    <w:rsid w:val="000F6B83"/>
    <w:rsid w:val="000F7AED"/>
    <w:rsid w:val="00152128"/>
    <w:rsid w:val="001539CF"/>
    <w:rsid w:val="00183105"/>
    <w:rsid w:val="001924E2"/>
    <w:rsid w:val="00193E1B"/>
    <w:rsid w:val="001A5772"/>
    <w:rsid w:val="001C5801"/>
    <w:rsid w:val="002359C7"/>
    <w:rsid w:val="00243B27"/>
    <w:rsid w:val="002570B0"/>
    <w:rsid w:val="002706B8"/>
    <w:rsid w:val="00272A9F"/>
    <w:rsid w:val="00272DAD"/>
    <w:rsid w:val="00276D77"/>
    <w:rsid w:val="00291DD3"/>
    <w:rsid w:val="002A1A72"/>
    <w:rsid w:val="002A4CC9"/>
    <w:rsid w:val="002B659E"/>
    <w:rsid w:val="002D5FBE"/>
    <w:rsid w:val="00327D34"/>
    <w:rsid w:val="00327E86"/>
    <w:rsid w:val="00354044"/>
    <w:rsid w:val="00362011"/>
    <w:rsid w:val="00383E48"/>
    <w:rsid w:val="00396063"/>
    <w:rsid w:val="003C77EA"/>
    <w:rsid w:val="003E3623"/>
    <w:rsid w:val="004405A3"/>
    <w:rsid w:val="00442230"/>
    <w:rsid w:val="00442855"/>
    <w:rsid w:val="004B2996"/>
    <w:rsid w:val="004D3A2C"/>
    <w:rsid w:val="00502EBA"/>
    <w:rsid w:val="005449AA"/>
    <w:rsid w:val="005A0D1C"/>
    <w:rsid w:val="005B4DC1"/>
    <w:rsid w:val="005E6A01"/>
    <w:rsid w:val="00601A8A"/>
    <w:rsid w:val="006116CF"/>
    <w:rsid w:val="00630697"/>
    <w:rsid w:val="0065251B"/>
    <w:rsid w:val="006624CB"/>
    <w:rsid w:val="0067361C"/>
    <w:rsid w:val="006B0A4D"/>
    <w:rsid w:val="006D1433"/>
    <w:rsid w:val="006D2C6E"/>
    <w:rsid w:val="006E2D0A"/>
    <w:rsid w:val="006E4440"/>
    <w:rsid w:val="00702393"/>
    <w:rsid w:val="00722D19"/>
    <w:rsid w:val="00724D62"/>
    <w:rsid w:val="00730717"/>
    <w:rsid w:val="00731768"/>
    <w:rsid w:val="007548A6"/>
    <w:rsid w:val="00773F87"/>
    <w:rsid w:val="00815AA3"/>
    <w:rsid w:val="00817F3B"/>
    <w:rsid w:val="008323EF"/>
    <w:rsid w:val="00862532"/>
    <w:rsid w:val="00862DFC"/>
    <w:rsid w:val="00863727"/>
    <w:rsid w:val="008639D1"/>
    <w:rsid w:val="008873EE"/>
    <w:rsid w:val="0089755C"/>
    <w:rsid w:val="008A7236"/>
    <w:rsid w:val="008E7DF6"/>
    <w:rsid w:val="008F4E8E"/>
    <w:rsid w:val="0091354D"/>
    <w:rsid w:val="0094655E"/>
    <w:rsid w:val="00961CF6"/>
    <w:rsid w:val="00980E0C"/>
    <w:rsid w:val="009A3109"/>
    <w:rsid w:val="009B0737"/>
    <w:rsid w:val="009B0C3B"/>
    <w:rsid w:val="009D201A"/>
    <w:rsid w:val="009E6904"/>
    <w:rsid w:val="009F0116"/>
    <w:rsid w:val="00A03031"/>
    <w:rsid w:val="00A23573"/>
    <w:rsid w:val="00A37F77"/>
    <w:rsid w:val="00A4397F"/>
    <w:rsid w:val="00A45B15"/>
    <w:rsid w:val="00AE5986"/>
    <w:rsid w:val="00AF17E7"/>
    <w:rsid w:val="00B01DFD"/>
    <w:rsid w:val="00B31BDB"/>
    <w:rsid w:val="00B5183E"/>
    <w:rsid w:val="00BD11FD"/>
    <w:rsid w:val="00BD7730"/>
    <w:rsid w:val="00C11027"/>
    <w:rsid w:val="00C16D9C"/>
    <w:rsid w:val="00C37483"/>
    <w:rsid w:val="00C72658"/>
    <w:rsid w:val="00C951D6"/>
    <w:rsid w:val="00C967EF"/>
    <w:rsid w:val="00CB275A"/>
    <w:rsid w:val="00CF5BD5"/>
    <w:rsid w:val="00D02DFB"/>
    <w:rsid w:val="00D6748B"/>
    <w:rsid w:val="00D72E28"/>
    <w:rsid w:val="00DB660C"/>
    <w:rsid w:val="00E21B93"/>
    <w:rsid w:val="00E37107"/>
    <w:rsid w:val="00E7512A"/>
    <w:rsid w:val="00E95F24"/>
    <w:rsid w:val="00EB1702"/>
    <w:rsid w:val="00EE1D46"/>
    <w:rsid w:val="00EE6670"/>
    <w:rsid w:val="00EE78AD"/>
    <w:rsid w:val="00EE798D"/>
    <w:rsid w:val="00F173BA"/>
    <w:rsid w:val="00F211E1"/>
    <w:rsid w:val="00F537E2"/>
    <w:rsid w:val="00F64603"/>
    <w:rsid w:val="00F75C54"/>
    <w:rsid w:val="00F82EE2"/>
    <w:rsid w:val="00F96E54"/>
    <w:rsid w:val="00FB6411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4598</Words>
  <Characters>26210</Characters>
  <Application>Microsoft Office Word</Application>
  <DocSecurity>0</DocSecurity>
  <Lines>218</Lines>
  <Paragraphs>61</Paragraphs>
  <ScaleCrop>false</ScaleCrop>
  <Company/>
  <LinksUpToDate>false</LinksUpToDate>
  <CharactersWithSpaces>30747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114</cp:revision>
  <cp:lastPrinted>2021-08-17T09:15:00Z</cp:lastPrinted>
  <dcterms:created xsi:type="dcterms:W3CDTF">2021-08-13T09:00:00Z</dcterms:created>
  <dcterms:modified xsi:type="dcterms:W3CDTF">2023-12-17T15:58:00Z</dcterms:modified>
</cp:coreProperties>
</file>