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EE9" w:rsidRDefault="00807EE9">
      <w:pPr>
        <w:rPr>
          <w:lang w:val="kk-KZ"/>
        </w:rPr>
      </w:pPr>
    </w:p>
    <w:p w:rsidR="00807EE9" w:rsidRPr="00807EE9" w:rsidRDefault="00807EE9">
      <w:pPr>
        <w:rPr>
          <w:lang w:val="kk-KZ"/>
        </w:rPr>
      </w:pPr>
      <w:r w:rsidRPr="00A07511">
        <w:rPr>
          <w:rFonts w:ascii="Times New Roman" w:hAnsi="Times New Roman"/>
          <w:szCs w:val="28"/>
          <w:lang w:val="kk-KZ"/>
        </w:rPr>
        <w:t>Іс №2-305/2015</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93"/>
        <w:gridCol w:w="3498"/>
        <w:gridCol w:w="2980"/>
      </w:tblGrid>
      <w:tr w:rsidR="00A07511" w:rsidRPr="00A07511" w:rsidTr="00807EE9">
        <w:tc>
          <w:tcPr>
            <w:tcW w:w="3093" w:type="dxa"/>
            <w:hideMark/>
          </w:tcPr>
          <w:p w:rsidR="00A07511" w:rsidRPr="00A07511" w:rsidRDefault="00A07511" w:rsidP="00A07511">
            <w:pPr>
              <w:pStyle w:val="1"/>
              <w:ind w:right="0"/>
              <w:jc w:val="left"/>
              <w:outlineLvl w:val="0"/>
              <w:rPr>
                <w:rFonts w:ascii="Times New Roman" w:hAnsi="Times New Roman"/>
                <w:szCs w:val="28"/>
                <w:lang w:val="kk-KZ"/>
              </w:rPr>
            </w:pPr>
          </w:p>
        </w:tc>
        <w:tc>
          <w:tcPr>
            <w:tcW w:w="3498" w:type="dxa"/>
            <w:hideMark/>
          </w:tcPr>
          <w:p w:rsidR="00A07511" w:rsidRPr="00A07511" w:rsidRDefault="00A07511" w:rsidP="00A07511">
            <w:pPr>
              <w:pStyle w:val="1"/>
              <w:ind w:right="0"/>
              <w:jc w:val="center"/>
              <w:outlineLvl w:val="0"/>
              <w:rPr>
                <w:rFonts w:ascii="Times New Roman" w:hAnsi="Times New Roman"/>
                <w:szCs w:val="28"/>
                <w:lang w:val="kk-KZ"/>
              </w:rPr>
            </w:pPr>
          </w:p>
        </w:tc>
        <w:tc>
          <w:tcPr>
            <w:tcW w:w="2980" w:type="dxa"/>
            <w:hideMark/>
          </w:tcPr>
          <w:p w:rsidR="00A07511" w:rsidRPr="00A07511" w:rsidRDefault="00A07511" w:rsidP="00A07511">
            <w:pPr>
              <w:pStyle w:val="1"/>
              <w:ind w:right="0"/>
              <w:jc w:val="right"/>
              <w:outlineLvl w:val="0"/>
              <w:rPr>
                <w:rFonts w:ascii="Times New Roman" w:hAnsi="Times New Roman"/>
                <w:szCs w:val="28"/>
                <w:lang w:val="kk-KZ"/>
              </w:rPr>
            </w:pPr>
          </w:p>
        </w:tc>
      </w:tr>
    </w:tbl>
    <w:p w:rsidR="00A07511" w:rsidRPr="00A07511" w:rsidRDefault="00A07511" w:rsidP="00A07511">
      <w:pPr>
        <w:pStyle w:val="2"/>
        <w:spacing w:before="0"/>
        <w:jc w:val="center"/>
        <w:rPr>
          <w:rFonts w:ascii="Times New Roman" w:hAnsi="Times New Roman" w:cs="Times New Roman"/>
          <w:b w:val="0"/>
          <w:color w:val="auto"/>
          <w:sz w:val="28"/>
          <w:szCs w:val="28"/>
          <w:lang w:val="kk-KZ"/>
        </w:rPr>
      </w:pPr>
      <w:r w:rsidRPr="00A07511">
        <w:rPr>
          <w:rFonts w:ascii="Times New Roman" w:hAnsi="Times New Roman" w:cs="Times New Roman"/>
          <w:b w:val="0"/>
          <w:color w:val="auto"/>
          <w:sz w:val="28"/>
          <w:szCs w:val="28"/>
          <w:lang w:val="kk-KZ"/>
        </w:rPr>
        <w:t>Ш Е Ш І М</w:t>
      </w:r>
    </w:p>
    <w:p w:rsidR="00A07511" w:rsidRPr="00A07511" w:rsidRDefault="00A07511" w:rsidP="00A07511">
      <w:pPr>
        <w:pStyle w:val="3"/>
        <w:spacing w:before="0"/>
        <w:jc w:val="center"/>
        <w:rPr>
          <w:rFonts w:ascii="Times New Roman" w:hAnsi="Times New Roman" w:cs="Times New Roman"/>
          <w:b w:val="0"/>
          <w:color w:val="auto"/>
          <w:sz w:val="28"/>
          <w:szCs w:val="28"/>
          <w:lang w:val="kk-KZ"/>
        </w:rPr>
      </w:pPr>
      <w:r w:rsidRPr="00A07511">
        <w:rPr>
          <w:rFonts w:ascii="Times New Roman" w:hAnsi="Times New Roman" w:cs="Times New Roman"/>
          <w:b w:val="0"/>
          <w:color w:val="auto"/>
          <w:sz w:val="28"/>
          <w:szCs w:val="28"/>
          <w:lang w:val="kk-KZ"/>
        </w:rPr>
        <w:t>Қазақстан Республикасы атынан</w:t>
      </w:r>
    </w:p>
    <w:p w:rsidR="00A07511" w:rsidRPr="00A07511" w:rsidRDefault="00A07511" w:rsidP="00A07511">
      <w:pPr>
        <w:spacing w:after="0" w:line="240" w:lineRule="auto"/>
        <w:rPr>
          <w:rFonts w:ascii="Times New Roman" w:hAnsi="Times New Roman" w:cs="Times New Roman"/>
          <w:sz w:val="28"/>
          <w:szCs w:val="28"/>
          <w:lang w:val="kk-KZ"/>
        </w:rPr>
      </w:pPr>
    </w:p>
    <w:p w:rsidR="00A07511" w:rsidRPr="00A07511" w:rsidRDefault="00A07511" w:rsidP="00A0751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2015 жылдың 02 ақпаны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Pr="00A07511">
        <w:rPr>
          <w:rFonts w:ascii="Times New Roman" w:hAnsi="Times New Roman" w:cs="Times New Roman"/>
          <w:sz w:val="28"/>
          <w:szCs w:val="28"/>
          <w:lang w:val="kk-KZ"/>
        </w:rPr>
        <w:t>Қызылорда қаласы</w:t>
      </w:r>
    </w:p>
    <w:p w:rsidR="00A07511" w:rsidRPr="00A07511" w:rsidRDefault="00A07511" w:rsidP="00A07511">
      <w:pPr>
        <w:spacing w:after="0" w:line="240" w:lineRule="auto"/>
        <w:jc w:val="both"/>
        <w:rPr>
          <w:rFonts w:ascii="Times New Roman" w:hAnsi="Times New Roman" w:cs="Times New Roman"/>
          <w:sz w:val="28"/>
          <w:szCs w:val="28"/>
          <w:lang w:val="kk-KZ"/>
        </w:rPr>
      </w:pPr>
    </w:p>
    <w:p w:rsidR="00A07511" w:rsidRPr="00A07511" w:rsidRDefault="00A07511" w:rsidP="00A07511">
      <w:pPr>
        <w:spacing w:after="0" w:line="240" w:lineRule="auto"/>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 xml:space="preserve">     </w:t>
      </w:r>
      <w:r w:rsidRPr="00A07511">
        <w:rPr>
          <w:rFonts w:ascii="Times New Roman" w:hAnsi="Times New Roman" w:cs="Times New Roman"/>
          <w:sz w:val="28"/>
          <w:szCs w:val="28"/>
          <w:lang w:val="kk-KZ"/>
        </w:rPr>
        <w:tab/>
      </w:r>
      <w:r w:rsidRPr="00A07511">
        <w:rPr>
          <w:rFonts w:ascii="Times New Roman" w:hAnsi="Times New Roman" w:cs="Times New Roman"/>
          <w:iCs/>
          <w:sz w:val="28"/>
          <w:szCs w:val="28"/>
          <w:lang w:val="kk-KZ"/>
        </w:rPr>
        <w:t xml:space="preserve">Қызылорда облысының мамандандырылған ауданаралық экономикалық </w:t>
      </w:r>
      <w:r w:rsidRPr="00A07511">
        <w:rPr>
          <w:rFonts w:ascii="Times New Roman" w:hAnsi="Times New Roman" w:cs="Times New Roman"/>
          <w:sz w:val="28"/>
          <w:szCs w:val="28"/>
          <w:lang w:val="kk-KZ"/>
        </w:rPr>
        <w:t>соты төрағалық етуші судья М. Сарсеновтің құрамында, Г. Асқарованың хатшылығында, прокурор С. Серімбетовтің және талап</w:t>
      </w:r>
      <w:r>
        <w:rPr>
          <w:rFonts w:ascii="Times New Roman" w:hAnsi="Times New Roman" w:cs="Times New Roman"/>
          <w:sz w:val="28"/>
          <w:szCs w:val="28"/>
          <w:lang w:val="kk-KZ"/>
        </w:rPr>
        <w:t xml:space="preserve"> қоюшы</w:t>
      </w:r>
      <w:r w:rsidRPr="00A07511">
        <w:rPr>
          <w:rFonts w:ascii="Times New Roman" w:hAnsi="Times New Roman" w:cs="Times New Roman"/>
          <w:sz w:val="28"/>
          <w:szCs w:val="28"/>
          <w:lang w:val="kk-KZ"/>
        </w:rPr>
        <w:t xml:space="preserve"> өкілі Б. Жанадиловтың қатысуларында, сот ғимарат</w:t>
      </w:r>
      <w:r>
        <w:rPr>
          <w:rFonts w:ascii="Times New Roman" w:hAnsi="Times New Roman" w:cs="Times New Roman"/>
          <w:sz w:val="28"/>
          <w:szCs w:val="28"/>
          <w:lang w:val="kk-KZ"/>
        </w:rPr>
        <w:t>ында ашық сот мәжілісінде талап қоюшы</w:t>
      </w:r>
      <w:r w:rsidRPr="00A07511">
        <w:rPr>
          <w:rFonts w:ascii="Times New Roman" w:hAnsi="Times New Roman" w:cs="Times New Roman"/>
          <w:sz w:val="28"/>
          <w:szCs w:val="28"/>
          <w:lang w:val="kk-KZ"/>
        </w:rPr>
        <w:t xml:space="preserve"> Қызылорда қалалық прокуратурасының жауапкер «Кроун Ясир» жауапкершілігі шектеулі серіктестігін</w:t>
      </w:r>
      <w:r w:rsidRPr="00A07511">
        <w:rPr>
          <w:rFonts w:ascii="Times New Roman" w:hAnsi="Times New Roman" w:cs="Times New Roman"/>
          <w:iCs/>
          <w:sz w:val="28"/>
          <w:szCs w:val="28"/>
          <w:lang w:val="kk-KZ"/>
        </w:rPr>
        <w:t xml:space="preserve"> </w:t>
      </w:r>
      <w:r w:rsidRPr="00A07511">
        <w:rPr>
          <w:rFonts w:ascii="Times New Roman" w:hAnsi="Times New Roman" w:cs="Times New Roman"/>
          <w:sz w:val="28"/>
          <w:szCs w:val="28"/>
          <w:lang w:val="kk-KZ"/>
        </w:rPr>
        <w:t>мемлекеттік тіркеуді жою</w:t>
      </w:r>
      <w:r w:rsidRPr="00A07511">
        <w:rPr>
          <w:rFonts w:ascii="Times New Roman" w:hAnsi="Times New Roman" w:cs="Times New Roman"/>
          <w:iCs/>
          <w:sz w:val="28"/>
          <w:szCs w:val="28"/>
          <w:lang w:val="kk-KZ"/>
        </w:rPr>
        <w:t xml:space="preserve"> </w:t>
      </w:r>
      <w:r w:rsidRPr="00A07511">
        <w:rPr>
          <w:rFonts w:ascii="Times New Roman" w:hAnsi="Times New Roman" w:cs="Times New Roman"/>
          <w:sz w:val="28"/>
          <w:szCs w:val="28"/>
          <w:lang w:val="kk-KZ"/>
        </w:rPr>
        <w:t>туралы талап арызы бойынша азаматтық істі қарап,</w:t>
      </w:r>
    </w:p>
    <w:p w:rsidR="00A07511" w:rsidRPr="00A07511" w:rsidRDefault="00A07511" w:rsidP="00A07511">
      <w:pPr>
        <w:spacing w:after="0" w:line="240" w:lineRule="auto"/>
        <w:jc w:val="both"/>
        <w:rPr>
          <w:rFonts w:ascii="Times New Roman" w:hAnsi="Times New Roman" w:cs="Times New Roman"/>
          <w:sz w:val="28"/>
          <w:szCs w:val="28"/>
          <w:lang w:val="kk-KZ"/>
        </w:rPr>
      </w:pPr>
    </w:p>
    <w:p w:rsidR="00A07511" w:rsidRPr="00A07511" w:rsidRDefault="00A07511" w:rsidP="00A07511">
      <w:pPr>
        <w:spacing w:after="0" w:line="240" w:lineRule="auto"/>
        <w:jc w:val="center"/>
        <w:rPr>
          <w:rFonts w:ascii="Times New Roman" w:hAnsi="Times New Roman" w:cs="Times New Roman"/>
          <w:sz w:val="28"/>
          <w:szCs w:val="28"/>
          <w:lang w:val="kk-KZ"/>
        </w:rPr>
      </w:pPr>
      <w:r w:rsidRPr="00A07511">
        <w:rPr>
          <w:rFonts w:ascii="Times New Roman" w:hAnsi="Times New Roman" w:cs="Times New Roman"/>
          <w:sz w:val="28"/>
          <w:szCs w:val="28"/>
          <w:lang w:val="kk-KZ"/>
        </w:rPr>
        <w:t>А Н Ы Қ Т А Ғ А Н Ы:</w:t>
      </w:r>
    </w:p>
    <w:p w:rsidR="00A07511" w:rsidRPr="00A07511" w:rsidRDefault="00A07511" w:rsidP="00A07511">
      <w:pPr>
        <w:spacing w:after="0" w:line="240" w:lineRule="auto"/>
        <w:jc w:val="center"/>
        <w:rPr>
          <w:rFonts w:ascii="Times New Roman" w:hAnsi="Times New Roman" w:cs="Times New Roman"/>
          <w:sz w:val="28"/>
          <w:szCs w:val="28"/>
          <w:lang w:val="kk-KZ"/>
        </w:rPr>
      </w:pPr>
    </w:p>
    <w:p w:rsidR="00A07511" w:rsidRPr="00A07511" w:rsidRDefault="00A07511" w:rsidP="00A07511">
      <w:pPr>
        <w:spacing w:after="0" w:line="240" w:lineRule="auto"/>
        <w:ind w:firstLine="708"/>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Талап</w:t>
      </w:r>
      <w:r>
        <w:rPr>
          <w:rFonts w:ascii="Times New Roman" w:hAnsi="Times New Roman" w:cs="Times New Roman"/>
          <w:sz w:val="28"/>
          <w:szCs w:val="28"/>
          <w:lang w:val="kk-KZ"/>
        </w:rPr>
        <w:t xml:space="preserve"> қоюшы</w:t>
      </w:r>
      <w:r w:rsidRPr="00A07511">
        <w:rPr>
          <w:rFonts w:ascii="Times New Roman" w:hAnsi="Times New Roman" w:cs="Times New Roman"/>
          <w:sz w:val="28"/>
          <w:szCs w:val="28"/>
          <w:lang w:val="kk-KZ"/>
        </w:rPr>
        <w:t xml:space="preserve"> Қызылорда қалалық прокуратурасы мемлекеттік мекемесі жауапкер «Кроун Ясир» жауапкершілігі шектеулі серіктестігін кәсіпкерлік қызметті жүзеге асыру ниетінсіз құрылуына байланысты мемлекеттік тіркеуді жою туралы талап арызбен сотқа жүгінген.</w:t>
      </w:r>
    </w:p>
    <w:p w:rsidR="00A07511" w:rsidRPr="00A07511" w:rsidRDefault="00A07511" w:rsidP="00A07511">
      <w:pPr>
        <w:spacing w:after="0" w:line="240" w:lineRule="auto"/>
        <w:ind w:firstLine="708"/>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Сот отырысында талап</w:t>
      </w:r>
      <w:r>
        <w:rPr>
          <w:rFonts w:ascii="Times New Roman" w:hAnsi="Times New Roman" w:cs="Times New Roman"/>
          <w:sz w:val="28"/>
          <w:szCs w:val="28"/>
          <w:lang w:val="kk-KZ"/>
        </w:rPr>
        <w:t xml:space="preserve"> қоюшы</w:t>
      </w:r>
      <w:r w:rsidRPr="00A07511">
        <w:rPr>
          <w:rFonts w:ascii="Times New Roman" w:hAnsi="Times New Roman" w:cs="Times New Roman"/>
          <w:sz w:val="28"/>
          <w:szCs w:val="28"/>
          <w:lang w:val="kk-KZ"/>
        </w:rPr>
        <w:t xml:space="preserve"> өкілі Б. Жанадилов талап арызды қолдап толық қанағаттандыруды сұрады.</w:t>
      </w:r>
    </w:p>
    <w:p w:rsidR="00A07511" w:rsidRPr="00A07511" w:rsidRDefault="00A07511" w:rsidP="00A07511">
      <w:pPr>
        <w:spacing w:after="0" w:line="240" w:lineRule="auto"/>
        <w:ind w:firstLine="708"/>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Жауапкер «Кроун Ясир» жауапкершілігі шектеулі серіктестігінің директоры Б.Кузекбаев сот отырысының болатын күні мен уақыты жайында тиісті түрде хабардар етілгендігіне қарамастан, сот отырысына келген жоқ, келмеу себебінің дәлелдігін сотқа хабардар еткен жоқ және істі өзінің қатысуынсыз қарау жайлы сотқа жазбаша өтінім бермеген, осы орайда сот ҚР АІЖК-нің 187-бабының талаптарына сай сот отырысын жауапкердің қатысуынсыз қарауға мүмкіндік бар деп санайды.</w:t>
      </w:r>
    </w:p>
    <w:p w:rsidR="00A07511" w:rsidRPr="00A07511" w:rsidRDefault="00A07511" w:rsidP="00A07511">
      <w:pPr>
        <w:spacing w:after="0" w:line="240" w:lineRule="auto"/>
        <w:ind w:firstLine="708"/>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 xml:space="preserve">Жауапкер «Қызылорда облысының Әділет Департаменті» мемлекеттік мекемесінің өкілі сот отырысына келген жоқ. </w:t>
      </w:r>
    </w:p>
    <w:p w:rsidR="00A07511" w:rsidRPr="00A07511" w:rsidRDefault="00A07511" w:rsidP="00A07511">
      <w:pPr>
        <w:spacing w:after="0" w:line="240" w:lineRule="auto"/>
        <w:ind w:firstLine="708"/>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Іс құжаттарын зерттеп, талапкер өкілінің түсінігін және талап арызды қанағаттандыру қажет деген прокурордың қорытындысын тыңдап, сот, талапкердің талап арызы келесі негіздер бойынша қанағаттандыруға жатады деп есептейді.</w:t>
      </w:r>
    </w:p>
    <w:p w:rsidR="00A07511" w:rsidRPr="00A07511" w:rsidRDefault="00A07511" w:rsidP="00A07511">
      <w:pPr>
        <w:spacing w:after="0" w:line="240" w:lineRule="auto"/>
        <w:ind w:firstLine="708"/>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Іс құжаттарына сәйкес, Қызылорда облысының Әділет Департаментінің 2010 жылдың 05 тамызындағы № 1600 санды бұйрығымен «Кроун Ясир» жауапкершілігі шектеулі серіктестігі (әрі қарай - ЖШС) мемлекеттік тіркеуден өткен және мемлекеттік тіркеу туралы № 8227-1933-ЖШС санды куәлік берілген.</w:t>
      </w:r>
    </w:p>
    <w:p w:rsidR="00A07511" w:rsidRPr="00A07511" w:rsidRDefault="00A07511" w:rsidP="00A07511">
      <w:pPr>
        <w:pStyle w:val="a3"/>
        <w:ind w:firstLine="708"/>
        <w:jc w:val="both"/>
        <w:rPr>
          <w:rFonts w:ascii="Times New Roman" w:hAnsi="Times New Roman"/>
          <w:sz w:val="28"/>
          <w:szCs w:val="28"/>
          <w:lang w:val="kk-KZ"/>
        </w:rPr>
      </w:pPr>
      <w:r w:rsidRPr="00A07511">
        <w:rPr>
          <w:rFonts w:ascii="Times New Roman" w:hAnsi="Times New Roman"/>
          <w:sz w:val="28"/>
          <w:szCs w:val="28"/>
          <w:lang w:val="kk-KZ"/>
        </w:rPr>
        <w:t xml:space="preserve">Қызылорда қалалық сотының 2014 жылдың 28 мамырындағы заңды күшіне енген үкіміне сәйкес, М. </w:t>
      </w:r>
      <w:r w:rsidRPr="00A07511">
        <w:rPr>
          <w:rFonts w:ascii="Times New Roman" w:hAnsi="Times New Roman"/>
          <w:bCs/>
          <w:sz w:val="28"/>
          <w:szCs w:val="28"/>
          <w:lang w:val="kk-KZ"/>
        </w:rPr>
        <w:t xml:space="preserve">Козейбаев </w:t>
      </w:r>
      <w:r w:rsidRPr="00A07511">
        <w:rPr>
          <w:rFonts w:ascii="Times New Roman" w:hAnsi="Times New Roman"/>
          <w:sz w:val="28"/>
          <w:szCs w:val="28"/>
          <w:lang w:val="kk-KZ"/>
        </w:rPr>
        <w:t xml:space="preserve">қылмыс жасауды ұйымдастырушы болып, А.Ашимов, Б.Кузекбаев, С.Ибрагимов, </w:t>
      </w:r>
      <w:r w:rsidRPr="00A07511">
        <w:rPr>
          <w:rFonts w:ascii="Times New Roman" w:hAnsi="Times New Roman"/>
          <w:sz w:val="28"/>
          <w:szCs w:val="28"/>
          <w:lang w:val="kk-KZ"/>
        </w:rPr>
        <w:lastRenderedPageBreak/>
        <w:t xml:space="preserve">М.Сарсенбаев және тергеумен анықталмаған адамдармен адамдар тобының алдын ала сөз байласуы бойынша, шығарылуының заңдылығын растайтын құжаттарсыз мұнайды иеленіп, сақтап, кәсіпкерлік қызметті жүзеге асыру ниетінсіз, жалған кәсіпкерлік құрып, құқықтар беретін және міндеттерден босататын ресми құжаттарды дайындап және пайдалану арқылы мұнайға қатысты мәмілелерді жасап, өткізіп, қылмыстық жолмен алынған ақша қаражатын заңдастыру мақсатына жету үшін, нақты бағытталған іс-әрекеттерді жасау мақсатында қылмысқа қатысушы әр тұлғаның міндетін бөле отырып, өзіне және басқа да қатысушыларға заңсыз мүліктік пайда әкелудің жоспарын әзірлеп, 2010 жылдың 21 шілдесінде «Кроун Ясир» ЖШС-гі коммерциялық ұйымын құрып, Б.Кузекбаев серіктестіктің құрылтайшысы әрі директоры ретінде Қызылорда облыстық Әділет Департаментінде тіркелген. </w:t>
      </w:r>
    </w:p>
    <w:p w:rsidR="00A07511" w:rsidRPr="00A07511" w:rsidRDefault="00A07511" w:rsidP="00A07511">
      <w:pPr>
        <w:pStyle w:val="a3"/>
        <w:ind w:firstLine="708"/>
        <w:jc w:val="both"/>
        <w:rPr>
          <w:rFonts w:ascii="Times New Roman" w:hAnsi="Times New Roman"/>
          <w:sz w:val="28"/>
          <w:szCs w:val="28"/>
          <w:lang w:val="kk-KZ"/>
        </w:rPr>
      </w:pPr>
      <w:r w:rsidRPr="00A07511">
        <w:rPr>
          <w:rFonts w:ascii="Times New Roman" w:hAnsi="Times New Roman"/>
          <w:sz w:val="28"/>
          <w:szCs w:val="28"/>
          <w:lang w:val="kk-KZ"/>
        </w:rPr>
        <w:t xml:space="preserve"> «Кроун Ясир» ЖШС-нен шикі мұнайды қабылдайтын шаруашылық субъектілеріне қылмысты жасыру және жалған құжат дайындау мақсатында, мұндай келісім шарт болмаса да және мұнай қамтамасыз етілмесе де,  С.Ибрагимов «Кроун Ясир» ЖШС-нің директоры Б.Кузекбаевтың атынан «Галаз и Компания» ЖШС-мен 30.06.2010 жылғы н/ж шикі мұнайды сатып алу-сату жалған мөр таңбалары басылған келісім шарт дайындалған.   </w:t>
      </w:r>
    </w:p>
    <w:p w:rsidR="00A07511" w:rsidRPr="00A07511" w:rsidRDefault="00A07511" w:rsidP="00A07511">
      <w:pPr>
        <w:pStyle w:val="a3"/>
        <w:ind w:firstLine="708"/>
        <w:jc w:val="both"/>
        <w:rPr>
          <w:rFonts w:ascii="Times New Roman" w:hAnsi="Times New Roman"/>
          <w:sz w:val="28"/>
          <w:szCs w:val="28"/>
          <w:lang w:val="kk-KZ"/>
        </w:rPr>
      </w:pPr>
      <w:r w:rsidRPr="00A07511">
        <w:rPr>
          <w:rFonts w:ascii="Times New Roman" w:hAnsi="Times New Roman"/>
          <w:sz w:val="28"/>
          <w:szCs w:val="28"/>
          <w:lang w:val="kk-KZ"/>
        </w:rPr>
        <w:t>Әрі қарай, М.Козейбаев, А.Ашимов, Б.Кузекбаев, С.Ибрагимов, М.Сарсенбаев және басқа да анықталмаған тұлғалар 2010 жылдың қазан айы мен желтоқсан айлары аралығында, тергеумен анықталмаған жағдайда шығарылуы заңдылығын растайтын құжаттарсыз 11 184 499 тонна шикі мұнай өнімдері қабылданып, жеке кәсіпкер «Нурмагамбетов С.» өндіріс аумағына кіргізіп, оны «Кроун Ясир» ЖШС-нен шикі мұнайды қабылдайтын шаруашылық субъектілеріне тасымалдау үшін вагон-цистерналарға құйылып, адамдар тобының алдын ала сөз байласуы бойынша заңсыз жолмен табылған мұнай түріндегі мүлікпен «Казхиминвест» ЖШС-мен жалпы сомасы 111 225 374 теңгеге 3 079 032 тонна, «ВИСТ ГРУПП» ЖШС-мен жалпы сомасы 263 781 702 теңгеге 7 387 180 тонна, «Nafta Gaz Kazakhstan» ЖШС-мен жалпы сомасы 8 335 178 теңгеге 233 603 тонна, «Победит Групп» ЖШС-мен жалпы сомасы 17 293 994 теңгеге 484 684 тоннаға бірнеше рет мәмілелер жасалған.</w:t>
      </w:r>
    </w:p>
    <w:p w:rsidR="00A07511" w:rsidRPr="00A07511" w:rsidRDefault="00A07511" w:rsidP="00A07511">
      <w:pPr>
        <w:pStyle w:val="a3"/>
        <w:ind w:firstLine="708"/>
        <w:jc w:val="both"/>
        <w:rPr>
          <w:rFonts w:ascii="Times New Roman" w:hAnsi="Times New Roman"/>
          <w:sz w:val="28"/>
          <w:szCs w:val="28"/>
          <w:lang w:val="kk-KZ"/>
        </w:rPr>
      </w:pPr>
      <w:r w:rsidRPr="00A07511">
        <w:rPr>
          <w:rFonts w:ascii="Times New Roman" w:hAnsi="Times New Roman"/>
          <w:sz w:val="28"/>
          <w:szCs w:val="28"/>
          <w:lang w:val="kk-KZ"/>
        </w:rPr>
        <w:t>Сонымен қатар, М.Козейбаев, А.Ашимов, Б.Кузекбаев, С.Ибрагимов, М.Сарсенбаев және басқа да анықталмаған тұлғалармен адамдар тобының алдын ала сөз байласуы бойынша заңсыз жолмен табылған мұнай түріндегі мүлікпен «Кроун Ясир» ЖШС-нің атынан «ЛАД» ЖШС-мен жалпы сомасы 35 019 884 теңгеге 865 831 тоннаға, «Жексен и К» ЖШС-мен жалпы сомасы 8 335 179 теңгеге 233 603 тоннаға, «ЦАМСКО» ЖШС-мен жалпы сомасы 61 500 700 теңгеге 1 723 628 тоннаға, «Киамз ГЕОМАШ» ЖШС-мен жалпы сомасы 35 019 884 теңгеге 865 831 тоннаға бірнеше рет мәмілелер жасалып, жөнелтілген.</w:t>
      </w:r>
    </w:p>
    <w:p w:rsidR="00A07511" w:rsidRPr="00A07511" w:rsidRDefault="00A07511" w:rsidP="00A07511">
      <w:pPr>
        <w:pStyle w:val="a3"/>
        <w:ind w:firstLine="708"/>
        <w:jc w:val="both"/>
        <w:rPr>
          <w:rFonts w:ascii="Times New Roman" w:hAnsi="Times New Roman"/>
          <w:sz w:val="28"/>
          <w:szCs w:val="28"/>
          <w:lang w:val="kk-KZ"/>
        </w:rPr>
      </w:pPr>
      <w:r w:rsidRPr="00A07511">
        <w:rPr>
          <w:rFonts w:ascii="Times New Roman" w:hAnsi="Times New Roman"/>
          <w:sz w:val="28"/>
          <w:szCs w:val="28"/>
          <w:lang w:val="kk-KZ"/>
        </w:rPr>
        <w:t xml:space="preserve">М.Козейбаев, А.Ашимов, Б.Кузекбаев, С.Ибрагимов, М.Сарсенбаев және басқа да анықталмаған адамдар тобының алдын ала сөз байласуы бойынша шығарылуының заңдылығын растайтын құжаттарсыз заңсыз </w:t>
      </w:r>
      <w:r w:rsidRPr="00A07511">
        <w:rPr>
          <w:rFonts w:ascii="Times New Roman" w:hAnsi="Times New Roman"/>
          <w:sz w:val="28"/>
          <w:szCs w:val="28"/>
          <w:lang w:val="kk-KZ"/>
        </w:rPr>
        <w:lastRenderedPageBreak/>
        <w:t>жолмен табылған мұнайға қатысты «Казхиминвест» ЖШС-мен, «ВИСТ ГРУПП» ЖШС-мен, «Nafta Gaz Kazakhstan» ЖШС-мен, «Победит Групп» ЖШС-мен, «ЛАД» ЖШС-мен, «Жексен и К» ЖШС-мен, «ЦАМСКО» ЖШС-мен және «Киамз ГЕОМАШ» ЖШС-мен бірнеше рет мәмілелер жасалып, жалпы сомасы 540 511 895 теңгенің, барлығы 11 188 187 тонна көлемінде мұнай жөнелтілген.</w:t>
      </w:r>
    </w:p>
    <w:p w:rsidR="00A07511" w:rsidRPr="00A07511" w:rsidRDefault="00A07511" w:rsidP="00A07511">
      <w:pPr>
        <w:pStyle w:val="a3"/>
        <w:ind w:firstLine="708"/>
        <w:jc w:val="both"/>
        <w:rPr>
          <w:rFonts w:ascii="Times New Roman" w:hAnsi="Times New Roman"/>
          <w:sz w:val="28"/>
          <w:szCs w:val="28"/>
          <w:lang w:val="kk-KZ"/>
        </w:rPr>
      </w:pPr>
      <w:r w:rsidRPr="00A07511">
        <w:rPr>
          <w:rFonts w:ascii="Times New Roman" w:hAnsi="Times New Roman"/>
          <w:sz w:val="28"/>
          <w:szCs w:val="28"/>
          <w:lang w:val="kk-KZ"/>
        </w:rPr>
        <w:t xml:space="preserve">М.Козейбаев, А.Ашимов, Б.Кузекбаев, С.Ибрагимов, М.Сарсенбаев және басқа да анықталмаған тұлғалармен алынған шикі мұнайдың заңдылығын жалған растау үшін «Казхиминвест» ЖШС-не, «ВИСТ ГРУПП» ЖШС-не, «Nafta Gaz Kazakhstan» ЖШС-не, «Победит Групп» ЖШС-не бірнеше рет пайдалану арқылы мұндай келісім шарт болмаса да және мұнай қамтамасыз етілмесе де, жалған мөр таңбасы басылған «Галаз и Компания» ЖШС-гі мен «Кроун Ясир» ЖШС-гі арасындағы 30.06.2010 жылғы н/ж шикі мұнайды сату- сатып алу жайлы жалған келісім шарт ұсынылған. </w:t>
      </w:r>
    </w:p>
    <w:p w:rsidR="00A07511" w:rsidRPr="00A07511" w:rsidRDefault="00A07511" w:rsidP="00A07511">
      <w:pPr>
        <w:pStyle w:val="a3"/>
        <w:ind w:firstLine="708"/>
        <w:jc w:val="both"/>
        <w:rPr>
          <w:rFonts w:ascii="Times New Roman" w:hAnsi="Times New Roman"/>
          <w:sz w:val="28"/>
          <w:szCs w:val="28"/>
          <w:lang w:val="kk-KZ"/>
        </w:rPr>
      </w:pPr>
      <w:r w:rsidRPr="00A07511">
        <w:rPr>
          <w:rFonts w:ascii="Times New Roman" w:hAnsi="Times New Roman"/>
          <w:sz w:val="28"/>
          <w:szCs w:val="28"/>
          <w:lang w:val="kk-KZ"/>
        </w:rPr>
        <w:t>Қызылорда облысының аумағындағы шикі мұнайды өндіру және өткізу саласында өз қызметтерін жүзеге асыратын жер қойнауын пайдаланушы кәсіпорындардан келген жауаптарға сәйкес, шикі мұнай және мұнай өнімдерін өткізуге байланысты «Кроун Ясир» ЖШС-мен мәмілелер жасалмағаны анықталған.</w:t>
      </w:r>
    </w:p>
    <w:p w:rsidR="00A07511" w:rsidRPr="00A07511" w:rsidRDefault="00A07511" w:rsidP="00A07511">
      <w:pPr>
        <w:pStyle w:val="a3"/>
        <w:ind w:firstLine="708"/>
        <w:jc w:val="both"/>
        <w:rPr>
          <w:rFonts w:ascii="Times New Roman" w:hAnsi="Times New Roman"/>
          <w:sz w:val="28"/>
          <w:szCs w:val="28"/>
          <w:lang w:val="kk-KZ"/>
        </w:rPr>
      </w:pPr>
      <w:r w:rsidRPr="00A07511">
        <w:rPr>
          <w:rFonts w:ascii="Times New Roman" w:hAnsi="Times New Roman"/>
          <w:sz w:val="28"/>
          <w:szCs w:val="28"/>
          <w:lang w:val="kk-KZ"/>
        </w:rPr>
        <w:t>М.Козейбаев, А.Ашимов, Б.Кузекбаев, С.Ибрагимов, М.Сарсенбаев және басқа да анықталмаған тұлғалармен құрылған «Кроун Ясир» ЖШС-нің «АТФ Банк» АҚ-да ашылған есеп-шотына барлығы 239 632 161 теңге көлеміндегі ақша қаражаттары түсіп, қол қою құқығына сәйкес, директор Б.Кузекбаевпен және С.Ибрагимовпен ақша қаражаттары алынып, қылмысқа қатысушылар арасында бөлінген.</w:t>
      </w:r>
    </w:p>
    <w:p w:rsidR="00A07511" w:rsidRPr="00A07511" w:rsidRDefault="00A07511" w:rsidP="00A07511">
      <w:pPr>
        <w:pStyle w:val="a3"/>
        <w:ind w:firstLine="708"/>
        <w:jc w:val="both"/>
        <w:rPr>
          <w:rFonts w:ascii="Times New Roman" w:hAnsi="Times New Roman"/>
          <w:sz w:val="28"/>
          <w:szCs w:val="28"/>
          <w:lang w:val="kk-KZ"/>
        </w:rPr>
      </w:pPr>
      <w:r w:rsidRPr="00A07511">
        <w:rPr>
          <w:rFonts w:ascii="Times New Roman" w:hAnsi="Times New Roman"/>
          <w:sz w:val="28"/>
          <w:szCs w:val="28"/>
          <w:lang w:val="kk-KZ"/>
        </w:rPr>
        <w:t xml:space="preserve">Сөйтіп, адамдар тобының алдын ала сөз байласуы бойынша, шығарылуының заңдылығын растайтын құжаттарсыз мұнайды иеленіп, сақтап, кәсіпкерлік қызметті жүзеге асыру ниетінсіз, жалған кәсіпкерлік құрып, құқықтар беретін және міндеттерден босататын ресми құжаттарды дайындап және бірнеше рет пайдалану арқылы арқылы мұнайға қатысты мәмілелерді жасап, өткізіп, қылмыстық жолмен алынған ақша қаражатын заңдастырып, олар ҚР ҚК-нің 28 бабының 3 бөлігі, 183-1 бабының 2 бөлігінің «а» тармағында, ҚК-нің 192 бабының 2 бөлігінің «б» тармағында, ҚК-нің 193 бабының 3 бөлігінің «в» тармағында, ҚК-нің 325 бабының 3 бөлігінде көзделген қылмысты жасаған. </w:t>
      </w:r>
    </w:p>
    <w:p w:rsidR="00A07511" w:rsidRPr="00A07511" w:rsidRDefault="00A07511" w:rsidP="00A07511">
      <w:pPr>
        <w:spacing w:after="0" w:line="240" w:lineRule="auto"/>
        <w:ind w:firstLine="708"/>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 xml:space="preserve">Қазақстан Республикасының Азаматтық Кодексінің (әрі қарай - АК) 34 бабының 1 бөлігіне сәйкес, өз қызметінің негізгі мақсаты ретінде табысын келтіруді көздейтін (коммерциялық ұйым) не мұндай мақсат ретінде пайда келтіре алмайтын және алынған таза табысын қатысушыларына үлестірмейтін (коммерциялық емес ұйым) ұйым заңды тұлға бола алады. </w:t>
      </w:r>
    </w:p>
    <w:p w:rsidR="00A07511" w:rsidRPr="00A07511" w:rsidRDefault="00A07511" w:rsidP="00A07511">
      <w:pPr>
        <w:spacing w:after="0" w:line="240" w:lineRule="auto"/>
        <w:ind w:firstLine="540"/>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 xml:space="preserve">Сондай-ақ, ҚР АК 10 бабының 1 бөлігінде, кәсіпкерлік меншік түрлеріне қарамастан, азаматтар мен заңды тұлғалардың, тауарларға (жұмысқа, қызметке) сұранымды қанағаттандыру арқылы таза табыс табуға бағытталған, жеке меншік құқығына (жеке кәсіпкерлік) не мемлекеттік </w:t>
      </w:r>
      <w:r w:rsidRPr="00A07511">
        <w:rPr>
          <w:rFonts w:ascii="Times New Roman" w:hAnsi="Times New Roman" w:cs="Times New Roman"/>
          <w:sz w:val="28"/>
          <w:szCs w:val="28"/>
          <w:lang w:val="kk-KZ"/>
        </w:rPr>
        <w:lastRenderedPageBreak/>
        <w:t xml:space="preserve">кәсіпорынды шаруашылық жүргізу немесе оралымды басқару құқығына (мемлекеттік кәсіпкерлік) негізделген ынталы қызметі. </w:t>
      </w:r>
    </w:p>
    <w:p w:rsidR="00A07511" w:rsidRPr="00A07511" w:rsidRDefault="00A07511" w:rsidP="00A07511">
      <w:pPr>
        <w:spacing w:after="0" w:line="240" w:lineRule="auto"/>
        <w:ind w:firstLine="540"/>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 xml:space="preserve">Қызылорда қалалық сотының 16.07.2014 жылы күшіне енген 28.05.2014 жылғы сот үкімінде көрсетілген мән-жайларға қарағанда, «Кроун Ясир» жауапкершілігі шектеулі серіктестігі АК-нің 10 бабының талабына сай келмейді және </w:t>
      </w:r>
      <w:r>
        <w:rPr>
          <w:rFonts w:ascii="Times New Roman" w:hAnsi="Times New Roman" w:cs="Times New Roman"/>
          <w:sz w:val="28"/>
          <w:szCs w:val="28"/>
          <w:lang w:val="kk-KZ"/>
        </w:rPr>
        <w:t xml:space="preserve">ҚР </w:t>
      </w:r>
      <w:r w:rsidRPr="00A07511">
        <w:rPr>
          <w:rFonts w:ascii="Times New Roman" w:hAnsi="Times New Roman" w:cs="Times New Roman"/>
          <w:sz w:val="28"/>
          <w:szCs w:val="28"/>
          <w:lang w:val="kk-KZ"/>
        </w:rPr>
        <w:t>АК-нің 34 бабына сәйкес заңды тұлға бола алмайды.</w:t>
      </w:r>
    </w:p>
    <w:p w:rsidR="00A07511" w:rsidRPr="00A07511" w:rsidRDefault="00A07511" w:rsidP="00A07511">
      <w:pPr>
        <w:spacing w:after="0" w:line="240" w:lineRule="auto"/>
        <w:ind w:firstLine="540"/>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ҚР Жоғарғы сотының «Жалған кәсіпкерлік туралы заңнаманы қолданудың кейбір мәселелері жөнінде» №1 Нормативтік қаулының 24 тармағына сай, тұлға жалған кәсіпорынды кәсіпкерлік қызметті жүзеге асыру ниетінсіз құруына байланысты, соттың шешімі бойынша бұл коммерциялық ұйымның заңды тұлға ретінде мемлекеттік тіркелуі жойылуы мүмкін. ҚР АІЖК-нің 55 бабына сәйкес, жалған кәсіпорынның мемлекеттік тіркеудің күшін жою туралы талапты прокурор қоюы мүмкін.</w:t>
      </w:r>
    </w:p>
    <w:p w:rsidR="00A07511" w:rsidRPr="00A07511" w:rsidRDefault="00A07511" w:rsidP="00A07511">
      <w:pPr>
        <w:spacing w:after="0" w:line="240" w:lineRule="auto"/>
        <w:ind w:firstLine="540"/>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Жоғарыда айтылғандардың негізінде, сот талап</w:t>
      </w:r>
      <w:r>
        <w:rPr>
          <w:rFonts w:ascii="Times New Roman" w:hAnsi="Times New Roman" w:cs="Times New Roman"/>
          <w:sz w:val="28"/>
          <w:szCs w:val="28"/>
          <w:lang w:val="kk-KZ"/>
        </w:rPr>
        <w:t xml:space="preserve"> қоюшы</w:t>
      </w:r>
      <w:r w:rsidRPr="00A07511">
        <w:rPr>
          <w:rFonts w:ascii="Times New Roman" w:hAnsi="Times New Roman" w:cs="Times New Roman"/>
          <w:sz w:val="28"/>
          <w:szCs w:val="28"/>
          <w:lang w:val="kk-KZ"/>
        </w:rPr>
        <w:t xml:space="preserve"> Қызылорда қалалық прокуратурасы мемлекеттік мекемесінің «Кроун Ясир» жауапкершілігі шектеулі серіктестігінің мемлекеттік тіркеуінің күшін жою туралы талабы негізді және қанағаттандыруға жатады деген пікірге келеді.</w:t>
      </w:r>
    </w:p>
    <w:p w:rsidR="00A07511" w:rsidRPr="00A07511" w:rsidRDefault="00A07511" w:rsidP="00A07511">
      <w:pPr>
        <w:spacing w:after="0" w:line="240" w:lineRule="auto"/>
        <w:ind w:firstLine="540"/>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 xml:space="preserve">ҚР АІЖК-нің 116-бабына сәйкес жауапкер «Кроун Ясир» жауапкершілігі шектеулі серіктестігінің директоры Б. Күзекбаевтан мемлекет пайдасына мемлекеттік баж өндірілуге жатады.  </w:t>
      </w:r>
    </w:p>
    <w:p w:rsidR="00A07511" w:rsidRPr="00A07511" w:rsidRDefault="00A07511" w:rsidP="00A07511">
      <w:pPr>
        <w:spacing w:after="0" w:line="240" w:lineRule="auto"/>
        <w:ind w:firstLine="540"/>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Жоғарыдағылардың негізінде және Қазақстан Республикасы АІЖК-нің 217-221 баптарын басшылыққа алып, сот,</w:t>
      </w:r>
    </w:p>
    <w:p w:rsidR="00A07511" w:rsidRPr="00A07511" w:rsidRDefault="00A07511" w:rsidP="00A07511">
      <w:pPr>
        <w:spacing w:after="0" w:line="240" w:lineRule="auto"/>
        <w:ind w:firstLine="540"/>
        <w:jc w:val="both"/>
        <w:rPr>
          <w:rFonts w:ascii="Times New Roman" w:hAnsi="Times New Roman" w:cs="Times New Roman"/>
          <w:sz w:val="28"/>
          <w:szCs w:val="28"/>
          <w:lang w:val="kk-KZ"/>
        </w:rPr>
      </w:pPr>
    </w:p>
    <w:p w:rsidR="00A07511" w:rsidRPr="00A07511" w:rsidRDefault="00A07511" w:rsidP="00A07511">
      <w:pPr>
        <w:spacing w:after="0" w:line="240" w:lineRule="auto"/>
        <w:ind w:firstLine="540"/>
        <w:jc w:val="center"/>
        <w:rPr>
          <w:rFonts w:ascii="Times New Roman" w:hAnsi="Times New Roman" w:cs="Times New Roman"/>
          <w:sz w:val="28"/>
          <w:szCs w:val="28"/>
          <w:lang w:val="kk-KZ"/>
        </w:rPr>
      </w:pPr>
      <w:r w:rsidRPr="00A07511">
        <w:rPr>
          <w:rFonts w:ascii="Times New Roman" w:hAnsi="Times New Roman" w:cs="Times New Roman"/>
          <w:sz w:val="28"/>
          <w:szCs w:val="28"/>
          <w:lang w:val="kk-KZ"/>
        </w:rPr>
        <w:t>ШЕШІМ   ЕТТІ :</w:t>
      </w:r>
    </w:p>
    <w:p w:rsidR="00A07511" w:rsidRPr="00A07511" w:rsidRDefault="00A07511" w:rsidP="00A07511">
      <w:pPr>
        <w:spacing w:after="0" w:line="240" w:lineRule="auto"/>
        <w:ind w:firstLine="540"/>
        <w:jc w:val="both"/>
        <w:rPr>
          <w:rFonts w:ascii="Times New Roman" w:hAnsi="Times New Roman" w:cs="Times New Roman"/>
          <w:sz w:val="28"/>
          <w:szCs w:val="28"/>
          <w:lang w:val="kk-KZ"/>
        </w:rPr>
      </w:pPr>
    </w:p>
    <w:p w:rsidR="00A07511" w:rsidRPr="00A07511" w:rsidRDefault="00A07511" w:rsidP="00A07511">
      <w:pPr>
        <w:spacing w:after="0" w:line="240" w:lineRule="auto"/>
        <w:ind w:firstLine="540"/>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Талап</w:t>
      </w:r>
      <w:r>
        <w:rPr>
          <w:rFonts w:ascii="Times New Roman" w:hAnsi="Times New Roman" w:cs="Times New Roman"/>
          <w:sz w:val="28"/>
          <w:szCs w:val="28"/>
          <w:lang w:val="kk-KZ"/>
        </w:rPr>
        <w:t xml:space="preserve"> қоюшы</w:t>
      </w:r>
      <w:r w:rsidRPr="00A07511">
        <w:rPr>
          <w:rFonts w:ascii="Times New Roman" w:hAnsi="Times New Roman" w:cs="Times New Roman"/>
          <w:sz w:val="28"/>
          <w:szCs w:val="28"/>
          <w:lang w:val="kk-KZ"/>
        </w:rPr>
        <w:t xml:space="preserve"> «Қызылорда қалалық прокуратурасы» мемлекеттік мекемесі жауапкерлер «Кроун Ясир» жауапкершілігі шектеулі серіктестігіне және «Қызылорда облысының Әділет Департаменті» мемлекеттік мекемесіне мемлекеттік тіркеудің күшін жою туралы талап арызын қанағаттандырылсын.</w:t>
      </w:r>
    </w:p>
    <w:p w:rsidR="00A07511" w:rsidRPr="00A07511" w:rsidRDefault="00A07511" w:rsidP="00A07511">
      <w:pPr>
        <w:spacing w:after="0" w:line="240" w:lineRule="auto"/>
        <w:ind w:firstLine="540"/>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 xml:space="preserve">Қызылорда облысының Әділет Департаментінің 2010 жылғы № 1600 санды бұйрығының күші жойылып, осы бұйрық негізінде жүргізілген «Кроун Ясир» жауапкершілігі шектеулі серіктестігінің мемлекеттік тіркеуінің күші жойылсын. </w:t>
      </w:r>
    </w:p>
    <w:p w:rsidR="00A07511" w:rsidRPr="00A07511" w:rsidRDefault="00A07511" w:rsidP="00A07511">
      <w:pPr>
        <w:spacing w:after="0" w:line="240" w:lineRule="auto"/>
        <w:ind w:firstLine="708"/>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Жауапкер «Кроун Ясир» жауапкершілігі шектеулі серіктестігінің директоры Нұрғалиұлы Бақытқали Күзекбаевтан мемлекет пайдасына 926 (тоғыз жүз жиырма алты) теңге мемлекеттік баж өндірілсін.</w:t>
      </w:r>
    </w:p>
    <w:p w:rsidR="00A07511" w:rsidRPr="00A07511" w:rsidRDefault="00A07511" w:rsidP="00A07511">
      <w:pPr>
        <w:spacing w:after="0" w:line="240" w:lineRule="auto"/>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 xml:space="preserve">     </w:t>
      </w:r>
      <w:r w:rsidRPr="00A07511">
        <w:rPr>
          <w:rFonts w:ascii="Times New Roman" w:hAnsi="Times New Roman" w:cs="Times New Roman"/>
          <w:sz w:val="28"/>
          <w:szCs w:val="28"/>
          <w:lang w:val="kk-KZ"/>
        </w:rPr>
        <w:tab/>
        <w:t xml:space="preserve">Шешімге наразы жақ шешімнің көшірмесін алған күннен бастап он бес күн ішінде </w:t>
      </w:r>
      <w:r w:rsidRPr="00A07511">
        <w:rPr>
          <w:rFonts w:ascii="Times New Roman" w:hAnsi="Times New Roman" w:cs="Times New Roman"/>
          <w:iCs/>
          <w:sz w:val="28"/>
          <w:szCs w:val="28"/>
          <w:lang w:val="kk-KZ"/>
        </w:rPr>
        <w:t xml:space="preserve">Қызылорда облысының мамандандырылған ауданаралық экономикалық </w:t>
      </w:r>
      <w:r w:rsidRPr="00A07511">
        <w:rPr>
          <w:rFonts w:ascii="Times New Roman" w:hAnsi="Times New Roman" w:cs="Times New Roman"/>
          <w:sz w:val="28"/>
          <w:szCs w:val="28"/>
          <w:lang w:val="kk-KZ"/>
        </w:rPr>
        <w:t>соты арқылы Қызылорда облыстық сотының апелляциялық сот алқасына, ҚР АІЖК-нің 334, 335 баптарының талаптарын сақтай отырып, шағым немесе наразылық келтіруге құқылы.</w:t>
      </w:r>
    </w:p>
    <w:p w:rsidR="00A07511" w:rsidRPr="00A07511" w:rsidRDefault="00A07511" w:rsidP="00A07511">
      <w:pPr>
        <w:spacing w:after="0" w:line="240" w:lineRule="auto"/>
        <w:jc w:val="both"/>
        <w:rPr>
          <w:rFonts w:ascii="Times New Roman" w:hAnsi="Times New Roman" w:cs="Times New Roman"/>
          <w:sz w:val="28"/>
          <w:szCs w:val="28"/>
          <w:lang w:val="kk-KZ"/>
        </w:rPr>
      </w:pPr>
    </w:p>
    <w:p w:rsidR="00A07511" w:rsidRPr="00A07511" w:rsidRDefault="00A07511" w:rsidP="00A07511">
      <w:pPr>
        <w:spacing w:after="0" w:line="240" w:lineRule="auto"/>
        <w:jc w:val="both"/>
        <w:rPr>
          <w:rFonts w:ascii="Times New Roman" w:hAnsi="Times New Roman" w:cs="Times New Roman"/>
          <w:sz w:val="28"/>
          <w:szCs w:val="28"/>
          <w:lang w:val="kk-KZ"/>
        </w:rPr>
      </w:pPr>
      <w:r w:rsidRPr="00A07511">
        <w:rPr>
          <w:rFonts w:ascii="Times New Roman" w:hAnsi="Times New Roman" w:cs="Times New Roman"/>
          <w:sz w:val="28"/>
          <w:szCs w:val="28"/>
          <w:lang w:val="kk-KZ"/>
        </w:rPr>
        <w:t xml:space="preserve">     </w:t>
      </w:r>
      <w:r w:rsidRPr="00A07511">
        <w:rPr>
          <w:rFonts w:ascii="Times New Roman" w:hAnsi="Times New Roman" w:cs="Times New Roman"/>
          <w:sz w:val="28"/>
          <w:szCs w:val="28"/>
          <w:lang w:val="kk-KZ"/>
        </w:rPr>
        <w:tab/>
        <w:t xml:space="preserve">Судья: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Pr="00A07511">
        <w:rPr>
          <w:rFonts w:ascii="Times New Roman" w:hAnsi="Times New Roman" w:cs="Times New Roman"/>
          <w:sz w:val="28"/>
          <w:szCs w:val="28"/>
          <w:lang w:val="kk-KZ"/>
        </w:rPr>
        <w:t xml:space="preserve">               </w:t>
      </w:r>
      <w:r w:rsidRPr="00A07511">
        <w:rPr>
          <w:rFonts w:ascii="Times New Roman" w:hAnsi="Times New Roman" w:cs="Times New Roman"/>
          <w:sz w:val="28"/>
          <w:szCs w:val="28"/>
          <w:lang w:val="kk-KZ"/>
        </w:rPr>
        <w:tab/>
      </w:r>
      <w:r w:rsidRPr="00A07511">
        <w:rPr>
          <w:rFonts w:ascii="Times New Roman" w:hAnsi="Times New Roman" w:cs="Times New Roman"/>
          <w:sz w:val="28"/>
          <w:szCs w:val="28"/>
          <w:lang w:val="kk-KZ"/>
        </w:rPr>
        <w:tab/>
        <w:t xml:space="preserve">   М. Сарсенов</w:t>
      </w:r>
    </w:p>
    <w:p w:rsidR="001A56AE" w:rsidRDefault="001A56AE"/>
    <w:sectPr w:rsidR="001A56AE" w:rsidSect="00834F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Arial">
    <w:altName w:val="Arial"/>
    <w:charset w:val="00"/>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07511"/>
    <w:rsid w:val="001A56AE"/>
    <w:rsid w:val="00807EE9"/>
    <w:rsid w:val="00834FD0"/>
    <w:rsid w:val="00A075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FD0"/>
  </w:style>
  <w:style w:type="paragraph" w:styleId="1">
    <w:name w:val="heading 1"/>
    <w:basedOn w:val="a"/>
    <w:next w:val="a"/>
    <w:link w:val="10"/>
    <w:qFormat/>
    <w:rsid w:val="00A07511"/>
    <w:pPr>
      <w:keepNext/>
      <w:spacing w:after="0" w:line="240" w:lineRule="auto"/>
      <w:ind w:right="-483"/>
      <w:jc w:val="both"/>
      <w:outlineLvl w:val="0"/>
    </w:pPr>
    <w:rPr>
      <w:rFonts w:ascii="KZ Arial" w:eastAsia="Times New Roman" w:hAnsi="KZ Arial" w:cs="Times New Roman"/>
      <w:sz w:val="28"/>
      <w:szCs w:val="20"/>
      <w:lang w:val="ru-MO"/>
    </w:rPr>
  </w:style>
  <w:style w:type="paragraph" w:styleId="2">
    <w:name w:val="heading 2"/>
    <w:basedOn w:val="a"/>
    <w:next w:val="a"/>
    <w:link w:val="20"/>
    <w:uiPriority w:val="9"/>
    <w:semiHidden/>
    <w:unhideWhenUsed/>
    <w:qFormat/>
    <w:rsid w:val="00A07511"/>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7511"/>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7511"/>
    <w:rPr>
      <w:rFonts w:ascii="KZ Arial" w:eastAsia="Times New Roman" w:hAnsi="KZ Arial" w:cs="Times New Roman"/>
      <w:sz w:val="28"/>
      <w:szCs w:val="20"/>
      <w:lang w:val="ru-MO"/>
    </w:rPr>
  </w:style>
  <w:style w:type="character" w:customStyle="1" w:styleId="20">
    <w:name w:val="Заголовок 2 Знак"/>
    <w:basedOn w:val="a0"/>
    <w:link w:val="2"/>
    <w:uiPriority w:val="9"/>
    <w:semiHidden/>
    <w:rsid w:val="00A075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07511"/>
    <w:rPr>
      <w:rFonts w:asciiTheme="majorHAnsi" w:eastAsiaTheme="majorEastAsia" w:hAnsiTheme="majorHAnsi" w:cstheme="majorBidi"/>
      <w:b/>
      <w:bCs/>
      <w:color w:val="4F81BD" w:themeColor="accent1"/>
      <w:sz w:val="24"/>
      <w:szCs w:val="24"/>
    </w:rPr>
  </w:style>
  <w:style w:type="paragraph" w:styleId="a3">
    <w:name w:val="No Spacing"/>
    <w:qFormat/>
    <w:rsid w:val="00A07511"/>
    <w:pPr>
      <w:spacing w:after="0" w:line="240" w:lineRule="auto"/>
    </w:pPr>
    <w:rPr>
      <w:rFonts w:ascii="Calibri" w:eastAsia="Times New Roman" w:hAnsi="Calibri" w:cs="Times New Roman"/>
    </w:rPr>
  </w:style>
  <w:style w:type="table" w:styleId="a4">
    <w:name w:val="Table Grid"/>
    <w:basedOn w:val="a1"/>
    <w:rsid w:val="00A0751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075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75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58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1527</Words>
  <Characters>8709</Characters>
  <Application>Microsoft Office Word</Application>
  <DocSecurity>0</DocSecurity>
  <Lines>72</Lines>
  <Paragraphs>20</Paragraphs>
  <ScaleCrop>false</ScaleCrop>
  <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3</cp:revision>
  <dcterms:created xsi:type="dcterms:W3CDTF">2016-02-19T04:04:00Z</dcterms:created>
  <dcterms:modified xsi:type="dcterms:W3CDTF">2016-02-19T07:07:00Z</dcterms:modified>
</cp:coreProperties>
</file>