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F8" w:rsidRPr="00C24070" w:rsidRDefault="00D37EF8" w:rsidP="00C240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4070">
        <w:rPr>
          <w:rFonts w:ascii="Times New Roman" w:hAnsi="Times New Roman" w:cs="Times New Roman"/>
          <w:sz w:val="28"/>
          <w:szCs w:val="28"/>
        </w:rPr>
        <w:t>РЕШЕНИЕ</w:t>
      </w:r>
    </w:p>
    <w:p w:rsidR="00D37EF8" w:rsidRPr="00C24070" w:rsidRDefault="00D37EF8" w:rsidP="00C240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D37EF8" w:rsidRPr="00C24070" w:rsidRDefault="00C24070" w:rsidP="00C240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08 января 2015 года</w:t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="00D37EF8" w:rsidRPr="00C24070">
        <w:rPr>
          <w:rFonts w:ascii="Times New Roman" w:hAnsi="Times New Roman" w:cs="Times New Roman"/>
          <w:sz w:val="28"/>
          <w:szCs w:val="28"/>
        </w:rPr>
        <w:t xml:space="preserve">  город Астана</w:t>
      </w:r>
    </w:p>
    <w:p w:rsidR="00D37EF8" w:rsidRPr="00C24070" w:rsidRDefault="00D37EF8" w:rsidP="00C2407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4070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районный суд г. Астаны в составе председательствующего судьи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Жетибаева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Ж.К. при секретаре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Сембековой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 Б., рассмотрев в открытом судебном заседании в г. Астана, с участием Николаевой Н.Г. и ее представителя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Газдиева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А.Х. (действующего на основании нотариально удостоверенной доверенности от 04.12.2014г.),  гражданское дело по заявлению Николаевой Н.Г., Титовой К.Г., заинтересованное лицо ГУ  «Департамент юстиции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>стана» об установлении юридического факта родственных отношений,</w:t>
      </w:r>
    </w:p>
    <w:p w:rsidR="00D37EF8" w:rsidRPr="00C24070" w:rsidRDefault="00D37EF8" w:rsidP="00C240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УСТАНОВИЛ: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Н.Г., Титова К.Г. обратились в суд с заявлением об установлении юридического факта родственных отношений их отца Титова Г.А. 15.09.1959г. рождения и их дедушки Гоголева А.Г. (год рождение не известно), бабушки Титовой В.А. 1928г. рождения, а также о восстановлении срока принятия наследства.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В судебном заседании заявитель и его представитель поддержали заявленные требования и просили суд удовлетворить.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070">
        <w:rPr>
          <w:rFonts w:ascii="Times New Roman" w:hAnsi="Times New Roman" w:cs="Times New Roman"/>
          <w:sz w:val="28"/>
          <w:szCs w:val="28"/>
        </w:rPr>
        <w:t>Выслушав пояснение заявителей, представителя, изучив материалы дела, суд приходит к следующему.</w:t>
      </w:r>
      <w:proofErr w:type="gramEnd"/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Согласно ст. 15 ГПК РК  стороны  избирают в ходе гражданского судопроизводства   свою  позицию, способы  и средства  ее отстаивания  самостоятельно и независимо от суда, других органов   и лиц.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Суд полностью  освобожден  от сбора доказательств по собственной инициативе  в целях  установления  фактических обстоятельств  дела, однако по мотивированному ходатайству стороны оказывает ей  содействие в получении  необходимых  материалов  в  порядке, предусмотренным  настоящим  Кодексом.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Согласно   ст. 65  ГПК РК каждая сторона  должна доказать  те обстоятельства,  на которые  она ссылается как на основани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 своих требований и   возражений.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Согласно ч. 2 ст. 218 ГПК РК суд основывает решение лишь на тех доказательствах,  которые были исследованы  в судебном заседании.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В соответствии с нормами ч. 1, ч. 2 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>/п 1)  ст. 291 ГПК РК суд устанавливает факты, от которых зависит возникновение, изменение или прекращение личных либо имущественных прав граждан или организаций.</w:t>
      </w:r>
      <w:r w:rsidRPr="00C24070">
        <w:rPr>
          <w:rFonts w:ascii="Times New Roman" w:hAnsi="Times New Roman" w:cs="Times New Roman"/>
          <w:sz w:val="28"/>
          <w:szCs w:val="28"/>
        </w:rPr>
        <w:tab/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lastRenderedPageBreak/>
        <w:t>Суд рассматривает дела об установлении фактов родственных отношений лиц.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В силу требований ст. 292 ГПК РК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Как видно из искового заявления Титов Г.А. приходится отцом, Гоголев А.Г. и Титова В.А. – дедушкой и бабушкой заявителей (со стороны отца).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Гоголев А.Г. умер 20.11.1996г., 08.05.2001г. умерла Титова В.А., 20.07.2001г. умер Титов Г.А., что подтверждено свидетельствами о смерти.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070">
        <w:rPr>
          <w:rFonts w:ascii="Times New Roman" w:hAnsi="Times New Roman" w:cs="Times New Roman"/>
          <w:sz w:val="28"/>
          <w:szCs w:val="28"/>
        </w:rPr>
        <w:t>Брак Гоголева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 А.Г. и Титовой В.А. не был зарегистрирован, поэтому в актовой записи о рождении сына указана фамилия матери согласно актовой записи № 2585 от 07.10.1959г., ребенку присвоена фамилия Титов, а отчество указано по желанию матери.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Титов Г.А. также в зарегистрированном браке с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Л. не состоял, в период совместной жизни у них родились две дочери: Титова К.Г. 10.11.1986г. рождения и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 30.12.1986г. рождения, что подтверждается свидетельствами о рождении детей.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В соответствии с п.2 ст.71 ГПК РК обстоятельства, установленные вступившим в законную силу решением суда по ранее рассмотренному гражданскому делу, обязательны для суда и не доказываются вновь при разбирательстве других гражданских дел, в которых участвуют те же лица.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Решением Народного суда города Акмолы от 09.02.1993г. свидетельскими показаниями Титовой В.А. установлено, что она 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является матерью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 Титова Г.А., который сожительствовал с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Л. и имеет от нее двоих детей: Титова К.Г. и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Решение суда имеет преюдициальную силу и не является объектом проверки суда.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В собственноручно составленном заявлении от 29.05.2001г., адресованном Опекунскому Совету Департамента образования г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стана, Титов Г.А. отказался от воспитания своих детей: Титова К.Г.,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 и ходатайствовал о помещении их в детский дом.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Согласно справкам № 532 от 30.04.2014г. и № 1664 от 30.04.2014г., в том, что в КГУ «Детский дом»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города Астаны воспитывались Титова К.Г. с 30.05.2001г. по 31.08.2004г.,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 с 30.05.2001г. по 12.06.2006г. действительно они проживали по адресу г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стана, ул.Сейфуллина.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Материалами дела и судебным разбирательством установлено, согласно договора приватизации № 1-8455 от 28.06.1993г. квартира № 96, расположенная в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>кмола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ул.Авдеева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, д. 2, выданного Титовой Валентине Алексеевне 1928г. рождения, где сособственниками выступили члены ее семьи – муж Гоголев А.Г., внучка 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 Право собственности зарегистрировано в БТИ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области  30.08.1993г.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Судом был направлен судебный запрос в ГУ «Управление жилья г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>стана» о предоставлении первичных документов вышеуказанного договора приватизации, однако согласно ответу № 01-31/01-30/4421 от 24.12.2014г. в ведомственном архиве Управления жилья приложения к договору приватизации квартиры № 8455 от 28.06.1993г. не значится.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070">
        <w:rPr>
          <w:rFonts w:ascii="Times New Roman" w:hAnsi="Times New Roman" w:cs="Times New Roman"/>
          <w:sz w:val="28"/>
          <w:szCs w:val="28"/>
        </w:rPr>
        <w:t>Согласно ответа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 ГУ «Государственный архив г. Астана» за исх.№ 05-30/0037 08.01.2014г. предоставлена копия справки, выданной на имя Титовой В.А. в комиссию по реализации купонного механизма, в которой ею собственноручно Гоголев А.Г. указан – мужем,  Титов Г.А. сыном, а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 внучкой.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Из представленных суду документов суд приходит к однозначному выводу о родстве заявителей с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Гоголевым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А.Г., Титовой В.А. и Титовым Г.А., поскольку это установлено вступившим в законную силу решением суда, это усматривается из собственноручно составленных заявлений Титова Г.А. и Титовой В.А.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После смерти наследодателей, открылось наследство в виде доли в приватизационной квартире. Наследником первой очереди на наследство был их сын Титов Г.А., то есть отец заявителей, который при жизни не принял открывшееся наследство. В настоящий момент наследниками доли 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 являются Титова К.Г. и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Н.Г., поскольку они в свое время находились в детском доме, они не смогли принять наследство. С достижением совершеннолетия заявителей проживают в квартире № 96, расположенной г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стана, ул.Авдеева.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Согласно письму за исх. № 1200/8813 от 31.03.2014г. наименование улицы Авдеева переименовано на Валиханова и порядковый номер здания № 2 изменен на порядковый номер 1, с привязкой к улице Александра Кравцова. По состоянию на сегодняшний день указанное здание имеет следующий адрес: г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>стана, ул. Александра Кравцова.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С целью узаконить их права, заявители обратились к нотариусу для получения свидетельства о праве на наследство, однако постановлением от 02.10.2014г. было отказано в связи с пропуском срока для принятия наследства, также пояснено, что им необходимо установить факт родственных отношений с наследодателем.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070">
        <w:rPr>
          <w:rFonts w:ascii="Times New Roman" w:hAnsi="Times New Roman" w:cs="Times New Roman"/>
          <w:sz w:val="28"/>
          <w:szCs w:val="28"/>
        </w:rPr>
        <w:lastRenderedPageBreak/>
        <w:t>Согласно п. 4 нормативного постановления Верховного Суда Республики Казахстан от 28 июня 2002 года N 13 «О судебной практике по делам об установлении фактов, имеющих юридическое значение» факт родственных отношений (подпункт 1 части 2 статьи 291 ГПК) устанавливается в судебном порядке только в тех случаях, когда степень родства непосредственно порождает юридические последствия, например, если установления такого факта необходимо заявителю для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 получения свидетельства о праве на наследство или оформления права на получения пособия по случаю потери кормильца.  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Из представленных документов усматривается, что во внесудебном порядке установить факт родства не представляется возможным.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Кроме того, помимо документального подтверждения суд вправе принять свидетельские показания, как одно из доказательств. В судебном заседании свидетели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Даутфест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Даутфест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Г.Л., Романовский Б.И.  пояснили, что они знают заявителей и их родных, подтвердили, что Титов Г.А. приходится отцом, а Титова В.А. приходится бабушкой Титовой К.Г. и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Все свидетели адресными книжками подтвердили свое постоянное место жительство в г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>стана, ул.Валиханова.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При указанных обстоятельствах, суд считает, что имеются все основания для удовлетворения требований заявителей и установления факта их родственных отношений.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Представленные доказательства являются достоверными, допустимыми, относящимися к  делу,  полученными законным способом и сомнения у суда не вызывают. Совокупность представленных доказательств является достаточной для принятия решения, по существу поставленного перед судом вопроса.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представителем заявителя подано заявление об оставлении иска без рассмотрения в части восстановления срока принятия наследства. В соответствии с п.9 ст.249 ГПК Республики Казахстан судом вынесено определение об оставлении заявления без рассмотрения.  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Н.Г., после заключения брака 19.05.2011г. согласно актовой записи № 50-102-11-0000071 присвоена фамилия супруга 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>иколаева.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Таким образом, суд считает, заявителями 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 достаточно  доказательств, подтверждающих родство Гоголева А.Г., Титовой В.А., которые приходятся родителями Титову Г.А., а также Николаева (девичья фамилия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>) Н.Г. и Титова К.Г., приходятся дочерями Титову Г.А.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 xml:space="preserve"> и руководствуясь ст. ст. 217-221 ГПК РК, суд, </w:t>
      </w:r>
    </w:p>
    <w:p w:rsidR="00D37EF8" w:rsidRDefault="00D37EF8" w:rsidP="00C240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lastRenderedPageBreak/>
        <w:t>РЕШИЛ:</w:t>
      </w:r>
    </w:p>
    <w:p w:rsidR="00C24070" w:rsidRPr="00C24070" w:rsidRDefault="00C24070" w:rsidP="00C240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Удовлетворить заявление Николаевой Н.Г., Титовой К.Г., заинтересованное лицо ГУ  «Департамент юстиции г</w:t>
      </w:r>
      <w:proofErr w:type="gramStart"/>
      <w:r w:rsidRPr="00C240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24070">
        <w:rPr>
          <w:rFonts w:ascii="Times New Roman" w:hAnsi="Times New Roman" w:cs="Times New Roman"/>
          <w:sz w:val="28"/>
          <w:szCs w:val="28"/>
        </w:rPr>
        <w:t>стана» об установлении юридического факта родственных отношений.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Установить юридический факт родственных отношений Гоголева А.Г. 1937г. рождения, Титовой В.А.  1928г. рождения, которые приходятся родителями Титову Г.А. 15.09.1959г. рождения, а также Николаева (девичья фамилия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>) Н.Г. 30.12.1988г. рождения и Титова К.Г. 10.11.1988г. рождения, приходятся дочерями Титову Г.А. 15.09.1959г. рождения.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опротестовано в суд г. Астана через </w:t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районный суд г. Астана в течение пятнадцати дней с момента вручения копии решения.  </w:t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070">
        <w:rPr>
          <w:rFonts w:ascii="Times New Roman" w:hAnsi="Times New Roman" w:cs="Times New Roman"/>
          <w:sz w:val="28"/>
          <w:szCs w:val="28"/>
        </w:rPr>
        <w:t>Судья:</w:t>
      </w:r>
      <w:r w:rsidRPr="00C2407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Pr="00C24070">
        <w:rPr>
          <w:rFonts w:ascii="Times New Roman" w:hAnsi="Times New Roman" w:cs="Times New Roman"/>
          <w:sz w:val="28"/>
          <w:szCs w:val="28"/>
        </w:rPr>
        <w:tab/>
      </w:r>
      <w:r w:rsidRPr="00C240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4070">
        <w:rPr>
          <w:rFonts w:ascii="Times New Roman" w:hAnsi="Times New Roman" w:cs="Times New Roman"/>
          <w:sz w:val="28"/>
          <w:szCs w:val="28"/>
        </w:rPr>
        <w:t>Жетибаев</w:t>
      </w:r>
      <w:proofErr w:type="spellEnd"/>
      <w:r w:rsidRPr="00C24070">
        <w:rPr>
          <w:rFonts w:ascii="Times New Roman" w:hAnsi="Times New Roman" w:cs="Times New Roman"/>
          <w:sz w:val="28"/>
          <w:szCs w:val="28"/>
        </w:rPr>
        <w:t xml:space="preserve"> Ж. К.</w:t>
      </w:r>
      <w:r w:rsidRPr="00C24070">
        <w:rPr>
          <w:rFonts w:ascii="Times New Roman" w:hAnsi="Times New Roman" w:cs="Times New Roman"/>
          <w:sz w:val="28"/>
          <w:szCs w:val="28"/>
        </w:rPr>
        <w:tab/>
      </w:r>
    </w:p>
    <w:p w:rsidR="00D37EF8" w:rsidRPr="00C24070" w:rsidRDefault="00D37EF8" w:rsidP="00C24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7EF8" w:rsidRPr="00C2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7EF8"/>
    <w:rsid w:val="00715B06"/>
    <w:rsid w:val="00C24070"/>
    <w:rsid w:val="00D37EF8"/>
    <w:rsid w:val="00E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1461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5</cp:revision>
  <dcterms:created xsi:type="dcterms:W3CDTF">2016-02-16T06:10:00Z</dcterms:created>
  <dcterms:modified xsi:type="dcterms:W3CDTF">2016-02-18T10:12:00Z</dcterms:modified>
</cp:coreProperties>
</file>