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F7C07F" w14:textId="77777777" w:rsidR="00915F74" w:rsidRDefault="00915F74" w:rsidP="00474604">
      <w:pPr>
        <w:pStyle w:val="a5"/>
        <w:jc w:val="both"/>
        <w:rPr>
          <w:sz w:val="24"/>
          <w:szCs w:val="24"/>
        </w:rPr>
      </w:pPr>
    </w:p>
    <w:p w14:paraId="6DB1ABA0" w14:textId="33125300" w:rsidR="00915F74" w:rsidRPr="00474604" w:rsidRDefault="004069C0" w:rsidP="00474604">
      <w:pPr>
        <w:pStyle w:val="a5"/>
        <w:jc w:val="center"/>
        <w:rPr>
          <w:b/>
          <w:bCs/>
          <w:sz w:val="56"/>
          <w:szCs w:val="56"/>
        </w:rPr>
      </w:pPr>
      <w:r w:rsidRPr="00474604">
        <w:rPr>
          <w:b/>
          <w:bCs/>
          <w:sz w:val="56"/>
          <w:szCs w:val="56"/>
        </w:rPr>
        <w:t>Жеке к</w:t>
      </w:r>
      <w:r w:rsidRPr="00474604">
        <w:rPr>
          <w:b/>
          <w:bCs/>
          <w:sz w:val="56"/>
          <w:szCs w:val="56"/>
          <w:lang w:val="kk-KZ"/>
        </w:rPr>
        <w:t xml:space="preserve">әсіпкер </w:t>
      </w:r>
      <w:r w:rsidR="00474604" w:rsidRPr="00474604">
        <w:rPr>
          <w:b/>
          <w:bCs/>
          <w:sz w:val="56"/>
          <w:szCs w:val="56"/>
        </w:rPr>
        <w:t>«</w:t>
      </w:r>
      <w:r w:rsidR="00E5101F">
        <w:rPr>
          <w:b/>
          <w:bCs/>
          <w:sz w:val="56"/>
          <w:szCs w:val="56"/>
        </w:rPr>
        <w:t>_______</w:t>
      </w:r>
      <w:r w:rsidR="00474604" w:rsidRPr="00474604">
        <w:rPr>
          <w:b/>
          <w:bCs/>
          <w:sz w:val="56"/>
          <w:szCs w:val="56"/>
        </w:rPr>
        <w:t>»</w:t>
      </w:r>
    </w:p>
    <w:p w14:paraId="52885E1C" w14:textId="77777777" w:rsidR="00915F74" w:rsidRDefault="00915F74" w:rsidP="00474604">
      <w:pPr>
        <w:pStyle w:val="a5"/>
        <w:jc w:val="both"/>
        <w:rPr>
          <w:sz w:val="24"/>
          <w:szCs w:val="24"/>
        </w:rPr>
      </w:pPr>
    </w:p>
    <w:p w14:paraId="171C30A2" w14:textId="77777777" w:rsidR="00915F74" w:rsidRDefault="00915F74" w:rsidP="00474604">
      <w:pPr>
        <w:pStyle w:val="a5"/>
        <w:jc w:val="both"/>
        <w:rPr>
          <w:sz w:val="24"/>
          <w:szCs w:val="24"/>
        </w:rPr>
      </w:pPr>
    </w:p>
    <w:p w14:paraId="38F98CE7" w14:textId="77777777" w:rsidR="00915F74" w:rsidRDefault="00915F74" w:rsidP="00474604">
      <w:pPr>
        <w:pStyle w:val="a5"/>
        <w:jc w:val="both"/>
        <w:rPr>
          <w:sz w:val="24"/>
          <w:szCs w:val="24"/>
        </w:rPr>
      </w:pPr>
    </w:p>
    <w:p w14:paraId="74C45AFB" w14:textId="77777777" w:rsidR="00915F74" w:rsidRDefault="00915F74" w:rsidP="00474604">
      <w:pPr>
        <w:pStyle w:val="a5"/>
        <w:jc w:val="both"/>
        <w:rPr>
          <w:sz w:val="24"/>
          <w:szCs w:val="24"/>
        </w:rPr>
      </w:pPr>
    </w:p>
    <w:p w14:paraId="47E297E2" w14:textId="77777777" w:rsidR="00915F74" w:rsidRDefault="00915F74" w:rsidP="00474604">
      <w:pPr>
        <w:pStyle w:val="a5"/>
        <w:jc w:val="both"/>
        <w:rPr>
          <w:sz w:val="24"/>
          <w:szCs w:val="24"/>
        </w:rPr>
      </w:pPr>
    </w:p>
    <w:p w14:paraId="50B676B1" w14:textId="77777777" w:rsidR="00915F74" w:rsidRDefault="00915F74" w:rsidP="00474604">
      <w:pPr>
        <w:pStyle w:val="a5"/>
        <w:jc w:val="both"/>
        <w:rPr>
          <w:sz w:val="24"/>
          <w:szCs w:val="24"/>
        </w:rPr>
      </w:pPr>
    </w:p>
    <w:p w14:paraId="05FED033" w14:textId="77777777" w:rsidR="00A83DC7" w:rsidRDefault="00A83DC7" w:rsidP="00474604">
      <w:pPr>
        <w:pStyle w:val="a5"/>
        <w:jc w:val="both"/>
        <w:rPr>
          <w:sz w:val="24"/>
          <w:szCs w:val="24"/>
        </w:rPr>
      </w:pPr>
    </w:p>
    <w:p w14:paraId="7C7850A4" w14:textId="77777777" w:rsidR="00A83DC7" w:rsidRDefault="00A83DC7" w:rsidP="00474604">
      <w:pPr>
        <w:pStyle w:val="a5"/>
        <w:jc w:val="both"/>
        <w:rPr>
          <w:sz w:val="24"/>
          <w:szCs w:val="24"/>
        </w:rPr>
      </w:pPr>
    </w:p>
    <w:p w14:paraId="70C40871" w14:textId="77777777" w:rsidR="00915F74" w:rsidRDefault="00915F74" w:rsidP="00474604">
      <w:pPr>
        <w:pStyle w:val="a5"/>
        <w:jc w:val="both"/>
        <w:rPr>
          <w:sz w:val="24"/>
          <w:szCs w:val="24"/>
        </w:rPr>
      </w:pPr>
    </w:p>
    <w:p w14:paraId="51E6EEC2" w14:textId="77777777" w:rsidR="00A83DC7" w:rsidRDefault="00A83DC7" w:rsidP="00474604">
      <w:pPr>
        <w:pStyle w:val="a5"/>
        <w:jc w:val="both"/>
        <w:rPr>
          <w:sz w:val="24"/>
          <w:szCs w:val="24"/>
        </w:rPr>
      </w:pPr>
    </w:p>
    <w:p w14:paraId="111A86D3" w14:textId="77777777" w:rsidR="00A83DC7" w:rsidRDefault="00A83DC7" w:rsidP="00474604">
      <w:pPr>
        <w:pStyle w:val="a5"/>
        <w:jc w:val="both"/>
        <w:rPr>
          <w:sz w:val="24"/>
          <w:szCs w:val="24"/>
        </w:rPr>
      </w:pPr>
    </w:p>
    <w:p w14:paraId="57593DC9" w14:textId="77777777" w:rsidR="00A83DC7" w:rsidRDefault="00A83DC7" w:rsidP="00474604">
      <w:pPr>
        <w:pStyle w:val="a5"/>
        <w:jc w:val="both"/>
        <w:rPr>
          <w:sz w:val="24"/>
          <w:szCs w:val="24"/>
        </w:rPr>
      </w:pPr>
    </w:p>
    <w:p w14:paraId="5457CABB" w14:textId="77777777" w:rsidR="00A83DC7" w:rsidRDefault="00A83DC7" w:rsidP="00474604">
      <w:pPr>
        <w:pStyle w:val="a5"/>
        <w:jc w:val="both"/>
        <w:rPr>
          <w:sz w:val="24"/>
          <w:szCs w:val="24"/>
        </w:rPr>
      </w:pPr>
    </w:p>
    <w:p w14:paraId="0BBF7C2A" w14:textId="77777777" w:rsidR="00A83DC7" w:rsidRDefault="00A83DC7" w:rsidP="00474604">
      <w:pPr>
        <w:pStyle w:val="a5"/>
        <w:jc w:val="both"/>
        <w:rPr>
          <w:sz w:val="24"/>
          <w:szCs w:val="24"/>
        </w:rPr>
      </w:pPr>
    </w:p>
    <w:p w14:paraId="5D433001" w14:textId="77777777" w:rsidR="00A83DC7" w:rsidRDefault="00A83DC7" w:rsidP="00474604">
      <w:pPr>
        <w:pStyle w:val="a5"/>
        <w:jc w:val="both"/>
        <w:rPr>
          <w:sz w:val="24"/>
          <w:szCs w:val="24"/>
        </w:rPr>
      </w:pPr>
    </w:p>
    <w:p w14:paraId="42CBB2A6" w14:textId="77777777" w:rsidR="00A83DC7" w:rsidRDefault="00A83DC7" w:rsidP="00474604">
      <w:pPr>
        <w:rPr>
          <w:b/>
          <w:color w:val="000000" w:themeColor="text1"/>
          <w:sz w:val="28"/>
          <w:szCs w:val="28"/>
        </w:rPr>
      </w:pPr>
    </w:p>
    <w:p w14:paraId="1B9172FB" w14:textId="77777777" w:rsidR="00A83DC7" w:rsidRDefault="00A83DC7" w:rsidP="00474604">
      <w:pPr>
        <w:rPr>
          <w:b/>
          <w:color w:val="000000" w:themeColor="text1"/>
          <w:sz w:val="28"/>
          <w:szCs w:val="28"/>
        </w:rPr>
      </w:pPr>
    </w:p>
    <w:p w14:paraId="35F4D782" w14:textId="77777777" w:rsidR="00A83DC7" w:rsidRDefault="00A83DC7" w:rsidP="00474604">
      <w:pPr>
        <w:rPr>
          <w:b/>
          <w:color w:val="000000" w:themeColor="text1"/>
          <w:sz w:val="28"/>
          <w:szCs w:val="28"/>
        </w:rPr>
      </w:pPr>
    </w:p>
    <w:p w14:paraId="0CFC6548" w14:textId="54B2F69D" w:rsidR="00A83DC7" w:rsidRPr="000F535F" w:rsidRDefault="00A83DC7" w:rsidP="00474604">
      <w:pPr>
        <w:rPr>
          <w:b/>
          <w:color w:val="000000" w:themeColor="text1"/>
          <w:sz w:val="28"/>
          <w:szCs w:val="28"/>
          <w:lang w:val="kk-KZ"/>
        </w:rPr>
      </w:pPr>
      <w:r>
        <w:rPr>
          <w:b/>
          <w:color w:val="000000" w:themeColor="text1"/>
          <w:sz w:val="28"/>
          <w:szCs w:val="28"/>
        </w:rPr>
        <w:t xml:space="preserve">          </w:t>
      </w:r>
      <w:r w:rsidR="00757416">
        <w:rPr>
          <w:b/>
          <w:color w:val="000000" w:themeColor="text1"/>
          <w:sz w:val="28"/>
          <w:szCs w:val="28"/>
          <w:lang w:val="kk-KZ"/>
        </w:rPr>
        <w:t>Құжат түрі</w:t>
      </w:r>
      <w:r>
        <w:rPr>
          <w:b/>
          <w:color w:val="000000" w:themeColor="text1"/>
          <w:sz w:val="28"/>
          <w:szCs w:val="28"/>
        </w:rPr>
        <w:t xml:space="preserve">             </w:t>
      </w:r>
      <w:r w:rsidR="000F535F">
        <w:rPr>
          <w:b/>
          <w:color w:val="000000" w:themeColor="text1"/>
          <w:sz w:val="28"/>
          <w:szCs w:val="28"/>
          <w:lang w:val="kk-KZ"/>
        </w:rPr>
        <w:t>ЛАУАЗЫМДЫ НҰСҚАУЛЫҚ</w:t>
      </w:r>
    </w:p>
    <w:p w14:paraId="49C62078" w14:textId="77777777" w:rsidR="00A83DC7" w:rsidRDefault="00A83DC7" w:rsidP="00474604">
      <w:pPr>
        <w:rPr>
          <w:b/>
          <w:color w:val="000000" w:themeColor="text1"/>
          <w:sz w:val="28"/>
          <w:szCs w:val="28"/>
        </w:rPr>
      </w:pPr>
    </w:p>
    <w:p w14:paraId="50D886F7" w14:textId="77777777" w:rsidR="00A83DC7" w:rsidRDefault="00A83DC7" w:rsidP="00474604">
      <w:pPr>
        <w:rPr>
          <w:b/>
          <w:color w:val="000000" w:themeColor="text1"/>
          <w:sz w:val="28"/>
          <w:szCs w:val="28"/>
        </w:rPr>
      </w:pPr>
    </w:p>
    <w:p w14:paraId="1DBE96BC" w14:textId="169554D3" w:rsidR="00A83DC7" w:rsidRPr="00736B68" w:rsidRDefault="00E32B7F" w:rsidP="00474604">
      <w:pPr>
        <w:rPr>
          <w:b/>
          <w:color w:val="000000" w:themeColor="text1"/>
          <w:sz w:val="28"/>
          <w:szCs w:val="28"/>
          <w:lang w:val="kk-KZ"/>
        </w:rPr>
      </w:pPr>
      <w:r>
        <w:rPr>
          <w:b/>
          <w:color w:val="000000" w:themeColor="text1"/>
          <w:sz w:val="28"/>
          <w:szCs w:val="28"/>
          <w:lang w:val="kk-KZ"/>
        </w:rPr>
        <w:t xml:space="preserve">      </w:t>
      </w:r>
      <w:r w:rsidR="0075497E">
        <w:rPr>
          <w:b/>
          <w:color w:val="000000" w:themeColor="text1"/>
          <w:sz w:val="28"/>
          <w:szCs w:val="28"/>
          <w:lang w:val="kk-KZ"/>
        </w:rPr>
        <w:t>Құжат атауы</w:t>
      </w:r>
      <w:r w:rsidR="00A83DC7" w:rsidRPr="00E32B7F">
        <w:rPr>
          <w:b/>
          <w:color w:val="000000" w:themeColor="text1"/>
          <w:sz w:val="28"/>
          <w:szCs w:val="28"/>
          <w:lang w:val="kk-KZ"/>
        </w:rPr>
        <w:t xml:space="preserve">             </w:t>
      </w:r>
      <w:r w:rsidR="00E5101F">
        <w:rPr>
          <w:b/>
          <w:color w:val="000000" w:themeColor="text1"/>
          <w:sz w:val="28"/>
          <w:szCs w:val="28"/>
          <w:lang w:val="kk-KZ"/>
        </w:rPr>
        <w:t>________________________________________________</w:t>
      </w:r>
    </w:p>
    <w:p w14:paraId="33A97E71" w14:textId="646BD663" w:rsidR="00A83DC7" w:rsidRPr="00D25676" w:rsidRDefault="00A83DC7" w:rsidP="00474604">
      <w:pPr>
        <w:rPr>
          <w:color w:val="FF0000"/>
          <w:lang w:val="kk-KZ"/>
        </w:rPr>
      </w:pPr>
      <w:r w:rsidRPr="00E32B7F">
        <w:rPr>
          <w:b/>
          <w:color w:val="000000" w:themeColor="text1"/>
          <w:sz w:val="28"/>
          <w:szCs w:val="28"/>
          <w:lang w:val="kk-KZ"/>
        </w:rPr>
        <w:t xml:space="preserve">                                                  </w:t>
      </w:r>
      <w:r w:rsidR="00D25676">
        <w:rPr>
          <w:b/>
          <w:color w:val="000000" w:themeColor="text1"/>
          <w:sz w:val="28"/>
          <w:szCs w:val="28"/>
          <w:lang w:val="kk-KZ"/>
        </w:rPr>
        <w:t xml:space="preserve"> </w:t>
      </w:r>
    </w:p>
    <w:p w14:paraId="08648E38" w14:textId="77777777" w:rsidR="00A83DC7" w:rsidRPr="00E32B7F" w:rsidRDefault="00A83DC7" w:rsidP="00474604">
      <w:pPr>
        <w:rPr>
          <w:color w:val="FF0000"/>
          <w:lang w:val="kk-KZ"/>
        </w:rPr>
      </w:pPr>
    </w:p>
    <w:p w14:paraId="14B0B3AB" w14:textId="77777777" w:rsidR="00A83DC7" w:rsidRPr="00E32B7F" w:rsidRDefault="00A83DC7" w:rsidP="00474604">
      <w:pPr>
        <w:rPr>
          <w:color w:val="FF0000"/>
          <w:lang w:val="kk-KZ"/>
        </w:rPr>
      </w:pPr>
    </w:p>
    <w:p w14:paraId="59E958DF" w14:textId="77777777" w:rsidR="00A83DC7" w:rsidRPr="00E32B7F" w:rsidRDefault="00A83DC7" w:rsidP="00474604">
      <w:pPr>
        <w:rPr>
          <w:color w:val="FF0000"/>
          <w:lang w:val="kk-KZ"/>
        </w:rPr>
      </w:pPr>
    </w:p>
    <w:p w14:paraId="6803543A" w14:textId="77777777" w:rsidR="00A83DC7" w:rsidRPr="00E32B7F" w:rsidRDefault="00A83DC7" w:rsidP="00474604">
      <w:pPr>
        <w:rPr>
          <w:color w:val="FF0000"/>
          <w:lang w:val="kk-KZ"/>
        </w:rPr>
      </w:pPr>
    </w:p>
    <w:p w14:paraId="62C32084" w14:textId="77777777" w:rsidR="00A83DC7" w:rsidRPr="00E32B7F" w:rsidRDefault="00A83DC7" w:rsidP="00474604">
      <w:pPr>
        <w:rPr>
          <w:lang w:val="kk-KZ"/>
        </w:rPr>
      </w:pPr>
    </w:p>
    <w:p w14:paraId="72C353EC" w14:textId="77777777" w:rsidR="00A83DC7" w:rsidRPr="00E32B7F" w:rsidRDefault="00A83DC7" w:rsidP="00474604">
      <w:pPr>
        <w:rPr>
          <w:lang w:val="kk-KZ"/>
        </w:rPr>
      </w:pPr>
    </w:p>
    <w:p w14:paraId="4A777B1F" w14:textId="77777777" w:rsidR="00A83DC7" w:rsidRPr="00E32B7F" w:rsidRDefault="00A83DC7" w:rsidP="00474604">
      <w:pPr>
        <w:rPr>
          <w:lang w:val="kk-KZ"/>
        </w:rPr>
      </w:pPr>
    </w:p>
    <w:p w14:paraId="64BB2DCD" w14:textId="77777777" w:rsidR="00A83DC7" w:rsidRPr="00E32B7F" w:rsidRDefault="00A83DC7" w:rsidP="00474604">
      <w:pPr>
        <w:rPr>
          <w:lang w:val="kk-KZ"/>
        </w:rPr>
      </w:pPr>
    </w:p>
    <w:p w14:paraId="7BD8EDA2" w14:textId="77777777" w:rsidR="00A83DC7" w:rsidRPr="00E32B7F" w:rsidRDefault="00A83DC7" w:rsidP="00474604">
      <w:pPr>
        <w:rPr>
          <w:lang w:val="kk-KZ"/>
        </w:rPr>
      </w:pPr>
    </w:p>
    <w:p w14:paraId="5270EA51" w14:textId="77777777" w:rsidR="00A83DC7" w:rsidRPr="00E32B7F" w:rsidRDefault="00A83DC7" w:rsidP="00474604">
      <w:pPr>
        <w:rPr>
          <w:lang w:val="kk-KZ"/>
        </w:rPr>
      </w:pPr>
    </w:p>
    <w:p w14:paraId="50DA1957" w14:textId="77777777" w:rsidR="00A83DC7" w:rsidRPr="00E32B7F" w:rsidRDefault="00A83DC7" w:rsidP="00474604">
      <w:pPr>
        <w:rPr>
          <w:lang w:val="kk-KZ"/>
        </w:rPr>
      </w:pPr>
    </w:p>
    <w:p w14:paraId="4B9FBE68" w14:textId="77777777" w:rsidR="00A83DC7" w:rsidRPr="00E32B7F" w:rsidRDefault="00A83DC7" w:rsidP="00474604">
      <w:pPr>
        <w:rPr>
          <w:lang w:val="kk-KZ"/>
        </w:rPr>
      </w:pPr>
    </w:p>
    <w:p w14:paraId="41EC80AC" w14:textId="77777777" w:rsidR="00A83DC7" w:rsidRPr="00E32B7F" w:rsidRDefault="00A83DC7" w:rsidP="00474604">
      <w:pPr>
        <w:rPr>
          <w:lang w:val="kk-KZ"/>
        </w:rPr>
      </w:pPr>
    </w:p>
    <w:p w14:paraId="0EE43AEB" w14:textId="77777777" w:rsidR="00A83DC7" w:rsidRPr="00E32B7F" w:rsidRDefault="00A83DC7" w:rsidP="00474604">
      <w:pPr>
        <w:rPr>
          <w:lang w:val="kk-KZ"/>
        </w:rPr>
      </w:pPr>
    </w:p>
    <w:p w14:paraId="0D57EDE3" w14:textId="77777777" w:rsidR="00A83DC7" w:rsidRPr="00E32B7F" w:rsidRDefault="00A83DC7" w:rsidP="00474604">
      <w:pPr>
        <w:rPr>
          <w:lang w:val="kk-KZ"/>
        </w:rPr>
      </w:pPr>
    </w:p>
    <w:p w14:paraId="23DF21FF" w14:textId="77777777" w:rsidR="00A83DC7" w:rsidRPr="00E32B7F" w:rsidRDefault="00A83DC7" w:rsidP="00474604">
      <w:pPr>
        <w:rPr>
          <w:lang w:val="kk-KZ"/>
        </w:rPr>
      </w:pPr>
    </w:p>
    <w:p w14:paraId="13F071A3" w14:textId="77777777" w:rsidR="00A83DC7" w:rsidRPr="00E32B7F" w:rsidRDefault="00A83DC7" w:rsidP="00474604">
      <w:pPr>
        <w:rPr>
          <w:lang w:val="kk-KZ"/>
        </w:rPr>
      </w:pPr>
    </w:p>
    <w:p w14:paraId="76237F41" w14:textId="77777777" w:rsidR="00A83DC7" w:rsidRPr="00E32B7F" w:rsidRDefault="00A83DC7" w:rsidP="00474604">
      <w:pPr>
        <w:rPr>
          <w:lang w:val="kk-KZ"/>
        </w:rPr>
      </w:pPr>
    </w:p>
    <w:p w14:paraId="05EE53FD" w14:textId="77777777" w:rsidR="00A83DC7" w:rsidRPr="00E32B7F" w:rsidRDefault="00A83DC7" w:rsidP="00474604">
      <w:pPr>
        <w:rPr>
          <w:lang w:val="kk-KZ"/>
        </w:rPr>
      </w:pPr>
    </w:p>
    <w:p w14:paraId="0A9CDFD6" w14:textId="77777777" w:rsidR="00A83DC7" w:rsidRPr="00E32B7F" w:rsidRDefault="00A83DC7" w:rsidP="00474604">
      <w:pPr>
        <w:rPr>
          <w:lang w:val="kk-KZ"/>
        </w:rPr>
      </w:pPr>
    </w:p>
    <w:p w14:paraId="25C6C521" w14:textId="77777777" w:rsidR="00A83DC7" w:rsidRPr="00E32B7F" w:rsidRDefault="00A83DC7" w:rsidP="00474604">
      <w:pPr>
        <w:rPr>
          <w:lang w:val="kk-KZ"/>
        </w:rPr>
      </w:pPr>
    </w:p>
    <w:p w14:paraId="77AEA98A" w14:textId="77777777" w:rsidR="00A83DC7" w:rsidRPr="00E32B7F" w:rsidRDefault="00A83DC7" w:rsidP="00474604">
      <w:pPr>
        <w:rPr>
          <w:lang w:val="kk-KZ"/>
        </w:rPr>
      </w:pPr>
    </w:p>
    <w:p w14:paraId="5A0AF85E" w14:textId="77777777" w:rsidR="00A83DC7" w:rsidRPr="00E32B7F" w:rsidRDefault="00A83DC7" w:rsidP="00474604">
      <w:pPr>
        <w:rPr>
          <w:lang w:val="kk-KZ"/>
        </w:rPr>
      </w:pPr>
    </w:p>
    <w:p w14:paraId="71E71F36" w14:textId="77777777" w:rsidR="00A83DC7" w:rsidRPr="00E32B7F" w:rsidRDefault="00A83DC7" w:rsidP="00474604">
      <w:pPr>
        <w:rPr>
          <w:lang w:val="kk-KZ"/>
        </w:rPr>
      </w:pPr>
    </w:p>
    <w:p w14:paraId="4AA55E7E" w14:textId="77777777" w:rsidR="00A83DC7" w:rsidRPr="00E32B7F" w:rsidRDefault="00A83DC7" w:rsidP="00474604">
      <w:pPr>
        <w:rPr>
          <w:lang w:val="kk-KZ"/>
        </w:rPr>
      </w:pPr>
    </w:p>
    <w:p w14:paraId="4526D5A0" w14:textId="77777777" w:rsidR="00A83DC7" w:rsidRPr="00E32B7F" w:rsidRDefault="00A83DC7" w:rsidP="00474604">
      <w:pPr>
        <w:rPr>
          <w:lang w:val="kk-KZ"/>
        </w:rPr>
      </w:pPr>
    </w:p>
    <w:p w14:paraId="7DDE2A65" w14:textId="77777777" w:rsidR="00A83DC7" w:rsidRPr="00E32B7F" w:rsidRDefault="00A83DC7" w:rsidP="00474604">
      <w:pPr>
        <w:rPr>
          <w:lang w:val="kk-KZ"/>
        </w:rPr>
      </w:pPr>
    </w:p>
    <w:p w14:paraId="4F0D6BA3" w14:textId="77777777" w:rsidR="00A83DC7" w:rsidRPr="00E32B7F" w:rsidRDefault="00A83DC7" w:rsidP="00474604">
      <w:pPr>
        <w:rPr>
          <w:lang w:val="kk-KZ"/>
        </w:rPr>
      </w:pPr>
    </w:p>
    <w:p w14:paraId="50E72B4C" w14:textId="77777777" w:rsidR="00A83DC7" w:rsidRPr="00E32B7F" w:rsidRDefault="00A83DC7" w:rsidP="00474604">
      <w:pPr>
        <w:rPr>
          <w:lang w:val="kk-KZ"/>
        </w:rPr>
      </w:pPr>
    </w:p>
    <w:p w14:paraId="4F74EFB4" w14:textId="77777777" w:rsidR="00A83DC7" w:rsidRPr="00E32B7F" w:rsidRDefault="00A83DC7" w:rsidP="00474604">
      <w:pPr>
        <w:rPr>
          <w:lang w:val="kk-KZ"/>
        </w:rPr>
      </w:pPr>
    </w:p>
    <w:p w14:paraId="541CB836" w14:textId="77777777" w:rsidR="00A83DC7" w:rsidRPr="00E32B7F" w:rsidRDefault="00A83DC7" w:rsidP="00474604">
      <w:pPr>
        <w:rPr>
          <w:lang w:val="kk-KZ"/>
        </w:rPr>
      </w:pPr>
    </w:p>
    <w:p w14:paraId="6CD3D811" w14:textId="77777777" w:rsidR="00A83DC7" w:rsidRPr="00E32B7F" w:rsidRDefault="00A83DC7" w:rsidP="00474604">
      <w:pPr>
        <w:rPr>
          <w:lang w:val="kk-KZ"/>
        </w:rPr>
      </w:pPr>
    </w:p>
    <w:p w14:paraId="1614E5F6" w14:textId="0AD95716" w:rsidR="00A83DC7" w:rsidRDefault="00A83DC7" w:rsidP="00474604">
      <w:pPr>
        <w:widowControl w:val="0"/>
        <w:spacing w:before="80"/>
        <w:ind w:right="820"/>
        <w:jc w:val="center"/>
        <w:rPr>
          <w:b/>
          <w:sz w:val="24"/>
          <w:szCs w:val="24"/>
        </w:rPr>
      </w:pPr>
      <w:r>
        <w:rPr>
          <w:b/>
          <w:sz w:val="24"/>
          <w:szCs w:val="24"/>
        </w:rPr>
        <w:t>г. Алматы 20</w:t>
      </w:r>
      <w:r w:rsidR="00E5101F">
        <w:rPr>
          <w:b/>
          <w:sz w:val="24"/>
          <w:szCs w:val="24"/>
        </w:rPr>
        <w:t>___</w:t>
      </w:r>
      <w:r>
        <w:rPr>
          <w:b/>
          <w:sz w:val="24"/>
          <w:szCs w:val="24"/>
        </w:rPr>
        <w:t xml:space="preserve"> </w:t>
      </w:r>
      <w:proofErr w:type="spellStart"/>
      <w:r w:rsidR="00474604">
        <w:rPr>
          <w:b/>
          <w:sz w:val="24"/>
          <w:szCs w:val="24"/>
        </w:rPr>
        <w:t>жыл</w:t>
      </w:r>
      <w:proofErr w:type="spellEnd"/>
    </w:p>
    <w:p w14:paraId="6B025AF7" w14:textId="77777777" w:rsidR="00915F74" w:rsidRDefault="00915F74" w:rsidP="00474604">
      <w:pPr>
        <w:pStyle w:val="a5"/>
        <w:jc w:val="both"/>
        <w:rPr>
          <w:sz w:val="24"/>
          <w:szCs w:val="24"/>
        </w:rPr>
      </w:pPr>
    </w:p>
    <w:p w14:paraId="2D69FF40" w14:textId="77777777" w:rsidR="00033A00" w:rsidRPr="00033A00" w:rsidRDefault="00033A00" w:rsidP="00474604">
      <w:pPr>
        <w:pStyle w:val="a5"/>
        <w:jc w:val="both"/>
        <w:rPr>
          <w:sz w:val="24"/>
          <w:szCs w:val="24"/>
        </w:rPr>
      </w:pPr>
    </w:p>
    <w:tbl>
      <w:tblPr>
        <w:tblStyle w:val="a3"/>
        <w:tblW w:w="0" w:type="auto"/>
        <w:tblLayout w:type="fixed"/>
        <w:tblLook w:val="04A0" w:firstRow="1" w:lastRow="0" w:firstColumn="1" w:lastColumn="0" w:noHBand="0" w:noVBand="1"/>
      </w:tblPr>
      <w:tblGrid>
        <w:gridCol w:w="4786"/>
        <w:gridCol w:w="5210"/>
      </w:tblGrid>
      <w:tr w:rsidR="00033A00" w:rsidRPr="00033A00" w14:paraId="6162032C" w14:textId="77777777" w:rsidTr="000164E1">
        <w:tc>
          <w:tcPr>
            <w:tcW w:w="4786" w:type="dxa"/>
          </w:tcPr>
          <w:p w14:paraId="5ED83A74" w14:textId="2BDF8E7F" w:rsidR="0075017E" w:rsidRPr="0075017E" w:rsidRDefault="0075017E" w:rsidP="0075017E">
            <w:pPr>
              <w:pStyle w:val="a5"/>
              <w:rPr>
                <w:b/>
                <w:bCs/>
                <w:sz w:val="24"/>
                <w:szCs w:val="24"/>
                <w:lang w:val="kk-KZ"/>
              </w:rPr>
            </w:pPr>
            <w:r>
              <w:rPr>
                <w:sz w:val="24"/>
                <w:szCs w:val="24"/>
                <w:lang w:val="kk-KZ"/>
              </w:rPr>
              <w:t xml:space="preserve">                             </w:t>
            </w:r>
            <w:r w:rsidRPr="0075017E">
              <w:rPr>
                <w:b/>
                <w:bCs/>
                <w:sz w:val="24"/>
                <w:szCs w:val="24"/>
                <w:lang w:val="kk-KZ"/>
              </w:rPr>
              <w:t>№ 1 Қосымша</w:t>
            </w:r>
          </w:p>
          <w:p w14:paraId="28474C68" w14:textId="66825B13" w:rsidR="0075017E" w:rsidRPr="0075017E" w:rsidRDefault="0075017E" w:rsidP="0075017E">
            <w:pPr>
              <w:pStyle w:val="a5"/>
              <w:rPr>
                <w:sz w:val="24"/>
                <w:szCs w:val="24"/>
                <w:lang w:val="kk-KZ"/>
              </w:rPr>
            </w:pPr>
            <w:r w:rsidRPr="0075017E">
              <w:rPr>
                <w:sz w:val="24"/>
                <w:szCs w:val="24"/>
                <w:lang w:val="kk-KZ"/>
              </w:rPr>
              <w:t xml:space="preserve">                           </w:t>
            </w:r>
            <w:r>
              <w:rPr>
                <w:sz w:val="24"/>
                <w:szCs w:val="24"/>
                <w:lang w:val="kk-KZ"/>
              </w:rPr>
              <w:t xml:space="preserve">  </w:t>
            </w:r>
            <w:r w:rsidRPr="0075017E">
              <w:rPr>
                <w:sz w:val="24"/>
                <w:szCs w:val="24"/>
                <w:lang w:val="kk-KZ"/>
              </w:rPr>
              <w:t>№ _______ Еңбек шартына</w:t>
            </w:r>
          </w:p>
          <w:p w14:paraId="1E5D6EC4" w14:textId="0FFC0D4E" w:rsidR="0075017E" w:rsidRPr="008027DD" w:rsidRDefault="0075017E" w:rsidP="0075017E">
            <w:pPr>
              <w:pStyle w:val="a5"/>
              <w:rPr>
                <w:sz w:val="24"/>
                <w:szCs w:val="24"/>
                <w:lang w:val="kk-KZ"/>
              </w:rPr>
            </w:pPr>
            <w:r>
              <w:rPr>
                <w:bCs/>
                <w:sz w:val="24"/>
                <w:szCs w:val="24"/>
                <w:lang w:val="kk-KZ"/>
              </w:rPr>
              <w:t xml:space="preserve">                             </w:t>
            </w:r>
            <w:r w:rsidRPr="008027DD">
              <w:rPr>
                <w:bCs/>
                <w:sz w:val="24"/>
                <w:szCs w:val="24"/>
                <w:lang w:val="kk-KZ"/>
              </w:rPr>
              <w:t>«____»_________  20___ ж.</w:t>
            </w:r>
          </w:p>
          <w:p w14:paraId="5126A6A0" w14:textId="77777777" w:rsidR="00033A00" w:rsidRPr="008027DD" w:rsidRDefault="00033A00" w:rsidP="0075017E">
            <w:pPr>
              <w:pStyle w:val="a5"/>
              <w:rPr>
                <w:b/>
                <w:sz w:val="24"/>
                <w:szCs w:val="24"/>
                <w:lang w:val="kk-KZ"/>
              </w:rPr>
            </w:pPr>
          </w:p>
          <w:p w14:paraId="7E2CD656" w14:textId="4DF63745" w:rsidR="00EA250D" w:rsidRPr="008027DD" w:rsidRDefault="009D37FC" w:rsidP="00EA250D">
            <w:pPr>
              <w:pStyle w:val="a5"/>
              <w:jc w:val="center"/>
              <w:rPr>
                <w:rStyle w:val="y2iqfc"/>
                <w:b/>
                <w:bCs/>
                <w:sz w:val="24"/>
                <w:szCs w:val="24"/>
                <w:lang w:val="kk-KZ"/>
              </w:rPr>
            </w:pPr>
            <w:r>
              <w:rPr>
                <w:rStyle w:val="y2iqfc"/>
                <w:b/>
                <w:bCs/>
                <w:sz w:val="24"/>
                <w:szCs w:val="24"/>
                <w:lang w:val="kk-KZ"/>
              </w:rPr>
              <w:t>Лауазымды нұсқаулық</w:t>
            </w:r>
          </w:p>
          <w:p w14:paraId="1927A186" w14:textId="77777777" w:rsidR="00EA250D" w:rsidRPr="008027DD" w:rsidRDefault="00EA250D" w:rsidP="00EA250D">
            <w:pPr>
              <w:pStyle w:val="a5"/>
              <w:jc w:val="center"/>
              <w:rPr>
                <w:rStyle w:val="y2iqfc"/>
                <w:b/>
                <w:bCs/>
                <w:sz w:val="24"/>
                <w:szCs w:val="24"/>
                <w:lang w:val="kk-KZ"/>
              </w:rPr>
            </w:pPr>
            <w:r w:rsidRPr="008027DD">
              <w:rPr>
                <w:rStyle w:val="y2iqfc"/>
                <w:b/>
                <w:bCs/>
                <w:sz w:val="24"/>
                <w:szCs w:val="24"/>
                <w:lang w:val="kk-KZ"/>
              </w:rPr>
              <w:t>№___________</w:t>
            </w:r>
          </w:p>
          <w:p w14:paraId="21F58D9F" w14:textId="77777777" w:rsidR="003242FC" w:rsidRPr="003242FC" w:rsidRDefault="003242FC" w:rsidP="003242FC">
            <w:pPr>
              <w:rPr>
                <w:sz w:val="24"/>
                <w:szCs w:val="24"/>
                <w:lang w:val="kk-KZ"/>
              </w:rPr>
            </w:pPr>
            <w:r>
              <w:rPr>
                <w:b/>
                <w:color w:val="000000"/>
                <w:sz w:val="24"/>
                <w:szCs w:val="24"/>
                <w:lang w:val="kk-KZ"/>
              </w:rPr>
              <w:t xml:space="preserve"> </w:t>
            </w:r>
            <w:r w:rsidRPr="003242FC">
              <w:rPr>
                <w:b/>
                <w:color w:val="000000"/>
                <w:sz w:val="24"/>
                <w:szCs w:val="24"/>
                <w:lang w:val="kk-KZ"/>
              </w:rPr>
              <w:t xml:space="preserve"> </w:t>
            </w:r>
            <w:bookmarkStart w:id="0" w:name="z213"/>
            <w:r w:rsidRPr="003242FC">
              <w:rPr>
                <w:b/>
                <w:color w:val="000000"/>
                <w:sz w:val="24"/>
                <w:szCs w:val="24"/>
                <w:lang w:val="kk-KZ"/>
              </w:rPr>
              <w:t>Кадр бөлімінің бастығы</w:t>
            </w:r>
          </w:p>
          <w:bookmarkEnd w:id="0"/>
          <w:p w14:paraId="45305FEA" w14:textId="77777777" w:rsidR="002954AA" w:rsidRPr="00EA250D" w:rsidRDefault="002954AA" w:rsidP="00EA250D">
            <w:pPr>
              <w:pStyle w:val="a5"/>
              <w:jc w:val="center"/>
              <w:rPr>
                <w:b/>
                <w:bCs/>
                <w:sz w:val="24"/>
                <w:szCs w:val="24"/>
                <w:lang w:val="kk-KZ"/>
              </w:rPr>
            </w:pPr>
          </w:p>
          <w:p w14:paraId="07BACE32" w14:textId="50B668AC" w:rsidR="00033A00" w:rsidRPr="00944481" w:rsidRDefault="00E13C1B" w:rsidP="00995C48">
            <w:pPr>
              <w:jc w:val="both"/>
              <w:rPr>
                <w:sz w:val="24"/>
                <w:szCs w:val="24"/>
                <w:lang w:val="kk-KZ"/>
              </w:rPr>
            </w:pPr>
            <w:r>
              <w:rPr>
                <w:rStyle w:val="y2iqfc"/>
                <w:sz w:val="24"/>
                <w:szCs w:val="24"/>
                <w:lang w:val="kk-KZ"/>
              </w:rPr>
              <w:t xml:space="preserve">      </w:t>
            </w:r>
            <w:r w:rsidR="002954AA" w:rsidRPr="00E13C1B">
              <w:rPr>
                <w:rStyle w:val="y2iqfc"/>
                <w:sz w:val="24"/>
                <w:szCs w:val="24"/>
                <w:lang w:val="kk-KZ"/>
              </w:rPr>
              <w:t>Бұл нұсқаулық</w:t>
            </w:r>
            <w:r w:rsidR="005231EA" w:rsidRPr="00E13C1B">
              <w:rPr>
                <w:rStyle w:val="y2iqfc"/>
                <w:sz w:val="24"/>
                <w:szCs w:val="24"/>
                <w:lang w:val="kk-KZ"/>
              </w:rPr>
              <w:t xml:space="preserve"> </w:t>
            </w:r>
            <w:r w:rsidR="005231EA" w:rsidRPr="00E13C1B">
              <w:rPr>
                <w:color w:val="000000"/>
                <w:sz w:val="24"/>
                <w:szCs w:val="24"/>
                <w:lang w:val="kk-KZ"/>
              </w:rPr>
              <w:t>Қазақстан Республикасы Еңбек және халықты әлеуметтік қорғау министрінің 2020 жылғы 30 желтоқсандағы № 553 бұйрығы</w:t>
            </w:r>
            <w:r w:rsidR="002319B6" w:rsidRPr="00E13C1B">
              <w:rPr>
                <w:rStyle w:val="y2iqfc"/>
                <w:sz w:val="24"/>
                <w:szCs w:val="24"/>
                <w:lang w:val="kk-KZ"/>
              </w:rPr>
              <w:t xml:space="preserve"> </w:t>
            </w:r>
            <w:r w:rsidR="002954AA" w:rsidRPr="00E13C1B">
              <w:rPr>
                <w:rStyle w:val="y2iqfc"/>
                <w:sz w:val="24"/>
                <w:szCs w:val="24"/>
                <w:lang w:val="kk-KZ"/>
              </w:rPr>
              <w:t>негізінде әзірленді</w:t>
            </w:r>
            <w:r w:rsidR="002319B6" w:rsidRPr="00E13C1B">
              <w:rPr>
                <w:rStyle w:val="y2iqfc"/>
                <w:sz w:val="24"/>
                <w:szCs w:val="24"/>
                <w:lang w:val="kk-KZ"/>
              </w:rPr>
              <w:t xml:space="preserve"> </w:t>
            </w:r>
            <w:r w:rsidR="002319B6" w:rsidRPr="00E13C1B">
              <w:rPr>
                <w:bCs/>
                <w:color w:val="000000"/>
                <w:sz w:val="24"/>
                <w:szCs w:val="24"/>
                <w:lang w:val="kk-KZ"/>
              </w:rPr>
              <w:t>Басшылар, мамандар және басқа да қызметшілер лауазымдарының біліктілік анықтамалығын бекіту туралы</w:t>
            </w:r>
            <w:r>
              <w:rPr>
                <w:bCs/>
                <w:color w:val="000000"/>
                <w:sz w:val="24"/>
                <w:szCs w:val="24"/>
                <w:lang w:val="kk-KZ"/>
              </w:rPr>
              <w:t xml:space="preserve"> </w:t>
            </w:r>
            <w:r w:rsidRPr="00E13C1B">
              <w:rPr>
                <w:color w:val="000000"/>
                <w:sz w:val="24"/>
                <w:szCs w:val="24"/>
                <w:lang w:val="kk-KZ"/>
              </w:rPr>
              <w:t>Әділет министрлігінде 2020 жылғы 31 желтоқсанда № 22003 болып тіркелді.</w:t>
            </w:r>
            <w:r w:rsidR="00580189">
              <w:rPr>
                <w:color w:val="000000"/>
                <w:sz w:val="24"/>
                <w:szCs w:val="24"/>
                <w:lang w:val="kk-KZ"/>
              </w:rPr>
              <w:t xml:space="preserve"> </w:t>
            </w:r>
            <w:r w:rsidRPr="00E13C1B">
              <w:rPr>
                <w:color w:val="000000"/>
                <w:sz w:val="24"/>
                <w:szCs w:val="24"/>
                <w:lang w:val="kk-KZ"/>
              </w:rPr>
              <w:t>Қазақстан Республикасы Еңбек кодексінің 16-бабының 16-1) тармақшасына сәйкес</w:t>
            </w:r>
            <w:r w:rsidR="00580189">
              <w:rPr>
                <w:color w:val="000000"/>
                <w:sz w:val="24"/>
                <w:szCs w:val="24"/>
                <w:lang w:val="kk-KZ"/>
              </w:rPr>
              <w:t>.</w:t>
            </w:r>
          </w:p>
          <w:p w14:paraId="00D786E6" w14:textId="46395486" w:rsidR="003242FC" w:rsidRPr="003242FC" w:rsidRDefault="003242FC" w:rsidP="003242FC">
            <w:pPr>
              <w:jc w:val="both"/>
              <w:rPr>
                <w:b/>
                <w:bCs/>
                <w:sz w:val="24"/>
                <w:szCs w:val="24"/>
                <w:lang w:val="kk-KZ"/>
              </w:rPr>
            </w:pPr>
            <w:bookmarkStart w:id="1" w:name="z214"/>
            <w:r>
              <w:rPr>
                <w:color w:val="000000"/>
                <w:sz w:val="24"/>
                <w:szCs w:val="24"/>
                <w:lang w:val="kk-KZ"/>
              </w:rPr>
              <w:t xml:space="preserve"> </w:t>
            </w:r>
            <w:r w:rsidRPr="003242FC">
              <w:rPr>
                <w:b/>
                <w:bCs/>
                <w:color w:val="000000"/>
                <w:sz w:val="24"/>
                <w:szCs w:val="24"/>
                <w:lang w:val="kk-KZ"/>
              </w:rPr>
              <w:t xml:space="preserve"> Лауазымдық міндеттері: </w:t>
            </w:r>
          </w:p>
          <w:bookmarkEnd w:id="1"/>
          <w:p w14:paraId="675ED488" w14:textId="77777777" w:rsidR="003242FC" w:rsidRPr="003242FC" w:rsidRDefault="003242FC" w:rsidP="003242FC">
            <w:pPr>
              <w:jc w:val="both"/>
              <w:rPr>
                <w:sz w:val="24"/>
                <w:szCs w:val="24"/>
                <w:lang w:val="kk-KZ"/>
              </w:rPr>
            </w:pPr>
            <w:r w:rsidRPr="003242FC">
              <w:rPr>
                <w:color w:val="000000"/>
                <w:sz w:val="24"/>
                <w:szCs w:val="24"/>
                <w:lang w:val="kk-KZ"/>
              </w:rPr>
              <w:t xml:space="preserve">       ұйымның мақсатына, стратегиясына және бейініне, оның қызметінің сыртқы және ішкі жағдайларының өзгеруіне сәйкес ұйымды талаптары етілетін кәсіптегі, мамандықтағы және біліктіліктегі жұмысшы және қызметші кадрлармен жиынтықтау, кадрлардың сандық және сапалық құрамы, олардың дамуы және қозғалысы туралы дерекқорды қалыптастыру және жүргізу бойынша жұмысты басқарады; </w:t>
            </w:r>
          </w:p>
          <w:p w14:paraId="3C0C6157" w14:textId="77777777" w:rsidR="003242FC" w:rsidRPr="003242FC" w:rsidRDefault="003242FC" w:rsidP="003242FC">
            <w:pPr>
              <w:jc w:val="both"/>
              <w:rPr>
                <w:sz w:val="24"/>
                <w:szCs w:val="24"/>
                <w:lang w:val="kk-KZ"/>
              </w:rPr>
            </w:pPr>
            <w:r w:rsidRPr="003242FC">
              <w:rPr>
                <w:color w:val="000000"/>
                <w:sz w:val="24"/>
                <w:szCs w:val="24"/>
                <w:lang w:val="kk-KZ"/>
              </w:rPr>
              <w:t xml:space="preserve">       еңбек нарығын зерттеу негізінде болжамдар жасау, кадрларға ағымдағы және перспективалық қажеттілікті және оны қанағаттандыру көздерін айқындауды, оқу орындарымен және жұмыспен қамту қызметтерімен тікелей байланыстарды, ұқсас бейіндегі ұйымдармен байланысты орнатуды, ұйым ішінде жұмыскерлерді бос жұмыс орындары туралы хабардар етуді, бұқаралық ақпарат құралдарына жұмыскерлер жалдау туралы хабарландырулар жариялауды ұйымдастырады; </w:t>
            </w:r>
          </w:p>
          <w:p w14:paraId="41FF162E" w14:textId="77777777" w:rsidR="003242FC" w:rsidRPr="003242FC" w:rsidRDefault="003242FC" w:rsidP="003242FC">
            <w:pPr>
              <w:jc w:val="both"/>
              <w:rPr>
                <w:sz w:val="24"/>
                <w:szCs w:val="24"/>
                <w:lang w:val="kk-KZ"/>
              </w:rPr>
            </w:pPr>
            <w:r w:rsidRPr="003242FC">
              <w:rPr>
                <w:color w:val="000000"/>
                <w:sz w:val="24"/>
                <w:szCs w:val="24"/>
                <w:lang w:val="kk-KZ"/>
              </w:rPr>
              <w:t xml:space="preserve">       ұйымның кадр саясатын және кадр стратегиясын әзірлеуге қатысады; </w:t>
            </w:r>
          </w:p>
          <w:p w14:paraId="7202B8CD" w14:textId="77777777" w:rsidR="003242FC" w:rsidRPr="003242FC" w:rsidRDefault="003242FC" w:rsidP="003242FC">
            <w:pPr>
              <w:jc w:val="both"/>
              <w:rPr>
                <w:sz w:val="24"/>
                <w:szCs w:val="24"/>
                <w:lang w:val="kk-KZ"/>
              </w:rPr>
            </w:pPr>
            <w:r w:rsidRPr="003242FC">
              <w:rPr>
                <w:color w:val="000000"/>
                <w:sz w:val="24"/>
                <w:szCs w:val="24"/>
                <w:lang w:val="kk-KZ"/>
              </w:rPr>
              <w:t xml:space="preserve">       кадрларды олардың біліктілігін, жеке және іскерлік сапасын бағалау негізінде таңдау, іріктеу және орналастыру жөніндегі жұмысты жүзеге асырады, ұйым бөлімшелерінде жұмыскерлердің дұрыс пайдаланылуын бақылайды; </w:t>
            </w:r>
          </w:p>
          <w:p w14:paraId="6D78855C" w14:textId="77777777" w:rsidR="003242FC" w:rsidRPr="003242FC" w:rsidRDefault="003242FC" w:rsidP="003242FC">
            <w:pPr>
              <w:jc w:val="both"/>
              <w:rPr>
                <w:sz w:val="24"/>
                <w:szCs w:val="24"/>
                <w:lang w:val="kk-KZ"/>
              </w:rPr>
            </w:pPr>
            <w:r w:rsidRPr="003242FC">
              <w:rPr>
                <w:color w:val="000000"/>
                <w:sz w:val="24"/>
                <w:szCs w:val="24"/>
                <w:lang w:val="kk-KZ"/>
              </w:rPr>
              <w:t xml:space="preserve">      жұмыскерлерді кәсібіне және мамандығына сәйкес қабылдауды, орналастыруды және бөлуді қамтамасыз </w:t>
            </w:r>
            <w:r w:rsidRPr="003242FC">
              <w:rPr>
                <w:color w:val="000000"/>
                <w:sz w:val="24"/>
                <w:szCs w:val="24"/>
                <w:lang w:val="kk-KZ"/>
              </w:rPr>
              <w:lastRenderedPageBreak/>
              <w:t>етеді, бөлімшелер басшыларымен бірлесіп олардың тағылымдамадан өтуін және өндірістік қызметке бейімдеу бойынша жұмысты ұйымдастырады;</w:t>
            </w:r>
          </w:p>
          <w:p w14:paraId="43A1020C" w14:textId="77777777" w:rsidR="003242FC" w:rsidRPr="003242FC" w:rsidRDefault="003242FC" w:rsidP="003242FC">
            <w:pPr>
              <w:jc w:val="both"/>
              <w:rPr>
                <w:sz w:val="24"/>
                <w:szCs w:val="24"/>
                <w:lang w:val="kk-KZ"/>
              </w:rPr>
            </w:pPr>
            <w:r w:rsidRPr="003242FC">
              <w:rPr>
                <w:color w:val="000000"/>
                <w:sz w:val="24"/>
                <w:szCs w:val="24"/>
                <w:lang w:val="kk-KZ"/>
              </w:rPr>
              <w:t xml:space="preserve">       іскерлік мансапты жоспарлау, кандидаттарды жеке жоспарлар бойынша ұсынуға даярлау, басшылар мен мамандардың ротациялық қозғалысы, арнайы курстарда оқыту, тиісті лауазымдарда тағылымдамадан өту сияқты ұйымдастыру нысандары негізінде ұсыну үшін резерв құру бойынша жоспарлы жұмысты жүзеге асырады; </w:t>
            </w:r>
          </w:p>
          <w:p w14:paraId="12D8684B" w14:textId="77777777" w:rsidR="003242FC" w:rsidRPr="003242FC" w:rsidRDefault="003242FC" w:rsidP="003242FC">
            <w:pPr>
              <w:jc w:val="both"/>
              <w:rPr>
                <w:sz w:val="24"/>
                <w:szCs w:val="24"/>
                <w:lang w:val="kk-KZ"/>
              </w:rPr>
            </w:pPr>
            <w:r w:rsidRPr="003242FC">
              <w:rPr>
                <w:color w:val="000000"/>
                <w:sz w:val="24"/>
                <w:szCs w:val="24"/>
                <w:lang w:val="kk-KZ"/>
              </w:rPr>
              <w:t xml:space="preserve">       ұйым жұмыскерлерін аттестациядан өткізуді, оның әдістемелік және ақпараттық қамтамасыз етілуін ұйымдастырады, аттестацияның нәтижесін талдауға, аттестациялық комиссияның шешімдерін іске асыру жөніндегі іс-шараларды әзірлеуге қатысады, аттестациядан қайта өтетін мамандар тобын айқындайды; </w:t>
            </w:r>
          </w:p>
          <w:p w14:paraId="1325C83C" w14:textId="77777777" w:rsidR="003242FC" w:rsidRPr="003242FC" w:rsidRDefault="003242FC" w:rsidP="003242FC">
            <w:pPr>
              <w:jc w:val="both"/>
              <w:rPr>
                <w:sz w:val="24"/>
                <w:szCs w:val="24"/>
                <w:lang w:val="kk-KZ"/>
              </w:rPr>
            </w:pPr>
            <w:r w:rsidRPr="003242FC">
              <w:rPr>
                <w:color w:val="000000"/>
                <w:sz w:val="24"/>
                <w:szCs w:val="24"/>
                <w:lang w:val="kk-KZ"/>
              </w:rPr>
              <w:t xml:space="preserve">       жұмыскерлерді және олардың қызмет нәтижелерін, персоналдың қызметтік-кәсіби жоғарылауын кешенді бағалау жүйелерін әзірлеуге, аттестация өткізуді жетілдіру жөніндегі ұсыныстар дайындауға қатысады; </w:t>
            </w:r>
          </w:p>
          <w:p w14:paraId="2B7F681C" w14:textId="77777777" w:rsidR="003242FC" w:rsidRPr="003242FC" w:rsidRDefault="003242FC" w:rsidP="003242FC">
            <w:pPr>
              <w:jc w:val="both"/>
              <w:rPr>
                <w:sz w:val="24"/>
                <w:szCs w:val="24"/>
                <w:lang w:val="kk-KZ"/>
              </w:rPr>
            </w:pPr>
            <w:r w:rsidRPr="003242FC">
              <w:rPr>
                <w:color w:val="000000"/>
                <w:sz w:val="24"/>
                <w:szCs w:val="24"/>
                <w:lang w:val="kk-KZ"/>
              </w:rPr>
              <w:t xml:space="preserve">       еңбек заңнамасына, ұйым басшысының актілеріне сәйкес жұмыскерлерді қабылдауды, ауыстыруды және жұмыстан босатуды уақтылы ресімдеуді, жеке құрамның есебін жүргізуді, жұмыскерлердің қазіргі және өткен еңбек қызметі туралы анықтамалар беруді, еңбек кітапшаларын сақтау мен толтыруды және кадрлар жөніндегі белгіленген құжаттаманы жүргізуді, сондай-ақ персоналды ынталандыруға және марапаттауға ұсынуға арналған материалдарды дайындауды ұйымдастырады; </w:t>
            </w:r>
          </w:p>
          <w:p w14:paraId="51C9CA7F" w14:textId="77777777" w:rsidR="003242FC" w:rsidRPr="003242FC" w:rsidRDefault="003242FC" w:rsidP="003242FC">
            <w:pPr>
              <w:jc w:val="both"/>
              <w:rPr>
                <w:sz w:val="24"/>
                <w:szCs w:val="24"/>
                <w:lang w:val="kk-KZ"/>
              </w:rPr>
            </w:pPr>
            <w:r w:rsidRPr="003242FC">
              <w:rPr>
                <w:color w:val="000000"/>
                <w:sz w:val="24"/>
                <w:szCs w:val="24"/>
                <w:lang w:val="kk-KZ"/>
              </w:rPr>
              <w:t xml:space="preserve">       зейнетақымен қамсыздандыру туралы заңнамаға сәйкес қажетті құжаттарды дайындауды және ұсынуды қамтамасыз етеді; </w:t>
            </w:r>
          </w:p>
          <w:p w14:paraId="456A3930" w14:textId="77777777" w:rsidR="003242FC" w:rsidRPr="003242FC" w:rsidRDefault="003242FC" w:rsidP="003242FC">
            <w:pPr>
              <w:jc w:val="both"/>
              <w:rPr>
                <w:sz w:val="24"/>
                <w:szCs w:val="24"/>
                <w:lang w:val="kk-KZ"/>
              </w:rPr>
            </w:pPr>
            <w:r w:rsidRPr="003242FC">
              <w:rPr>
                <w:color w:val="000000"/>
                <w:sz w:val="24"/>
                <w:szCs w:val="24"/>
                <w:lang w:val="kk-KZ"/>
              </w:rPr>
              <w:t>      кадр жұмысының ғылыми-әдістемелік қамтамасыз етілуін, оның материалдық-техникалық және ақпарат базасын жаңарту, қолданыстағы автоматтық жүйелерді ("АСУ-кадрлар" шағын жүйесі) және кадр қызметі жұмыскерлерінің автоматтандырылған жұмыс орындарын пайдалана отырып кадрларды басқарудың қазіргі заманғы әдістерін енгізу, ұйым персоналы туралы деректер банкін құру, оны уақытында толтыру, пайдаланушыларға қажетті ақпаратты жедел ұсыну жөніндегі жұмысты жүргізеді;</w:t>
            </w:r>
          </w:p>
          <w:p w14:paraId="1720B21E" w14:textId="77777777" w:rsidR="003242FC" w:rsidRPr="003242FC" w:rsidRDefault="003242FC" w:rsidP="003242FC">
            <w:pPr>
              <w:jc w:val="both"/>
              <w:rPr>
                <w:sz w:val="24"/>
                <w:szCs w:val="24"/>
                <w:lang w:val="kk-KZ"/>
              </w:rPr>
            </w:pPr>
            <w:r w:rsidRPr="003242FC">
              <w:rPr>
                <w:color w:val="000000"/>
                <w:sz w:val="24"/>
                <w:szCs w:val="24"/>
                <w:lang w:val="kk-KZ"/>
              </w:rPr>
              <w:lastRenderedPageBreak/>
              <w:t xml:space="preserve">       ұйым бөлімшелерінің кадрлар жөніндегі мамандарының және инспекторларының қызметін әдістемелік басқаруды және үйлестіруді жүзеге асырады, бөлімшелер басшыларының кадр саясаты және персоналмен жұмыс жөніндегі нормативтік құқықтық актілерді, сондай-ақ ұйым басшысының актілерін орындауын бақылайды; </w:t>
            </w:r>
          </w:p>
          <w:p w14:paraId="5C5DEDE8" w14:textId="77777777" w:rsidR="003242FC" w:rsidRPr="003242FC" w:rsidRDefault="003242FC" w:rsidP="003242FC">
            <w:pPr>
              <w:jc w:val="both"/>
              <w:rPr>
                <w:sz w:val="24"/>
                <w:szCs w:val="24"/>
                <w:lang w:val="kk-KZ"/>
              </w:rPr>
            </w:pPr>
            <w:r w:rsidRPr="003242FC">
              <w:rPr>
                <w:color w:val="000000"/>
                <w:sz w:val="24"/>
                <w:szCs w:val="24"/>
                <w:lang w:val="kk-KZ"/>
              </w:rPr>
              <w:t xml:space="preserve">       ұйымдағы кадр жұмысын жүйелі түрде талдауды жүргізеді, оны жақсарту жөнінде ұсыныстар әзірлейді; </w:t>
            </w:r>
          </w:p>
          <w:p w14:paraId="1A7CC24A" w14:textId="77777777" w:rsidR="003242FC" w:rsidRPr="003242FC" w:rsidRDefault="003242FC" w:rsidP="003242FC">
            <w:pPr>
              <w:jc w:val="both"/>
              <w:rPr>
                <w:sz w:val="24"/>
                <w:szCs w:val="24"/>
                <w:lang w:val="kk-KZ"/>
              </w:rPr>
            </w:pPr>
            <w:r w:rsidRPr="003242FC">
              <w:rPr>
                <w:color w:val="000000"/>
                <w:sz w:val="24"/>
                <w:szCs w:val="24"/>
                <w:lang w:val="kk-KZ"/>
              </w:rPr>
              <w:t xml:space="preserve">       табельдік есеп жүргізуді, демалыс кестелерін жасауды және орындауды, кәсіпорын бөлімшелеріндегі еңбек тәртібінің жай-күйін және жұмыскерлердің ішкі еңбек тәртібінің тәртібін сақтауын бақылауды, кадрлардың тұрақтамауын талдауды ұйымдастырады, еңбек тәртібін нығайту, кадрлардың тұрақтамауын, жұмыс уақытының шығынын төмендету жөнінде іс-шаралар әзірлейді және олардың орындалуын бақылайды; </w:t>
            </w:r>
          </w:p>
          <w:p w14:paraId="3F363EAA" w14:textId="77777777" w:rsidR="003242FC" w:rsidRPr="003242FC" w:rsidRDefault="003242FC" w:rsidP="003242FC">
            <w:pPr>
              <w:jc w:val="both"/>
              <w:rPr>
                <w:sz w:val="24"/>
                <w:szCs w:val="24"/>
                <w:lang w:val="kk-KZ"/>
              </w:rPr>
            </w:pPr>
            <w:r w:rsidRPr="003242FC">
              <w:rPr>
                <w:color w:val="000000"/>
                <w:sz w:val="24"/>
                <w:szCs w:val="24"/>
                <w:lang w:val="kk-KZ"/>
              </w:rPr>
              <w:t xml:space="preserve">       жеке құрамды есепке алу және кадрлармен жұмыс жүргізу жөніндегі белгіленген есептілікті жасауды қамтамасыз етеді; </w:t>
            </w:r>
          </w:p>
          <w:p w14:paraId="1F0ED8ED" w14:textId="77777777" w:rsidR="003242FC" w:rsidRPr="003242FC" w:rsidRDefault="003242FC" w:rsidP="003242FC">
            <w:pPr>
              <w:jc w:val="both"/>
              <w:rPr>
                <w:sz w:val="24"/>
                <w:szCs w:val="24"/>
                <w:lang w:val="kk-KZ"/>
              </w:rPr>
            </w:pPr>
            <w:r w:rsidRPr="003242FC">
              <w:rPr>
                <w:color w:val="000000"/>
                <w:sz w:val="24"/>
                <w:szCs w:val="24"/>
                <w:lang w:val="kk-KZ"/>
              </w:rPr>
              <w:t>      бөлім жұмыскерлерін басқарады.</w:t>
            </w:r>
          </w:p>
          <w:p w14:paraId="17A4B56C" w14:textId="06D5FAA3" w:rsidR="003242FC" w:rsidRPr="003242FC" w:rsidRDefault="003242FC" w:rsidP="003242FC">
            <w:pPr>
              <w:jc w:val="both"/>
              <w:rPr>
                <w:b/>
                <w:bCs/>
                <w:sz w:val="24"/>
                <w:szCs w:val="24"/>
                <w:lang w:val="kk-KZ"/>
              </w:rPr>
            </w:pPr>
            <w:bookmarkStart w:id="2" w:name="z215"/>
            <w:r>
              <w:rPr>
                <w:color w:val="000000"/>
                <w:sz w:val="24"/>
                <w:szCs w:val="24"/>
                <w:lang w:val="kk-KZ"/>
              </w:rPr>
              <w:t xml:space="preserve"> </w:t>
            </w:r>
            <w:r w:rsidRPr="003242FC">
              <w:rPr>
                <w:b/>
                <w:bCs/>
                <w:color w:val="000000"/>
                <w:sz w:val="24"/>
                <w:szCs w:val="24"/>
                <w:lang w:val="kk-KZ"/>
              </w:rPr>
              <w:t xml:space="preserve"> Білуге тиіс: </w:t>
            </w:r>
          </w:p>
          <w:bookmarkEnd w:id="2"/>
          <w:p w14:paraId="24D0A1FD" w14:textId="77777777" w:rsidR="003242FC" w:rsidRPr="003242FC" w:rsidRDefault="003242FC" w:rsidP="003242FC">
            <w:pPr>
              <w:jc w:val="both"/>
              <w:rPr>
                <w:sz w:val="24"/>
                <w:szCs w:val="24"/>
                <w:lang w:val="kk-KZ"/>
              </w:rPr>
            </w:pPr>
            <w:r w:rsidRPr="003242FC">
              <w:rPr>
                <w:color w:val="000000"/>
                <w:sz w:val="24"/>
                <w:szCs w:val="24"/>
                <w:lang w:val="kk-KZ"/>
              </w:rPr>
              <w:t>      заңнамалық, өзге де нормативтік құқықтық актілері және персоналды басқару жөніндегі әдістемелік материалдар;</w:t>
            </w:r>
          </w:p>
          <w:p w14:paraId="72E331C3" w14:textId="77777777" w:rsidR="003242FC" w:rsidRPr="003242FC" w:rsidRDefault="003242FC" w:rsidP="003242FC">
            <w:pPr>
              <w:jc w:val="both"/>
              <w:rPr>
                <w:sz w:val="24"/>
                <w:szCs w:val="24"/>
                <w:lang w:val="kk-KZ"/>
              </w:rPr>
            </w:pPr>
            <w:r w:rsidRPr="003242FC">
              <w:rPr>
                <w:color w:val="000000"/>
                <w:sz w:val="24"/>
                <w:szCs w:val="24"/>
                <w:lang w:val="kk-KZ"/>
              </w:rPr>
              <w:t>      зейнетақымен қамсыздандыру туралы заңнамасы, ұйымның құрылымы мен штаты, оның бейіні, мамандануы және даму перспективасы;</w:t>
            </w:r>
          </w:p>
          <w:p w14:paraId="10F8F14A" w14:textId="77777777" w:rsidR="003242FC" w:rsidRPr="00B1235B" w:rsidRDefault="003242FC" w:rsidP="003242FC">
            <w:pPr>
              <w:jc w:val="both"/>
              <w:rPr>
                <w:sz w:val="24"/>
                <w:szCs w:val="24"/>
              </w:rPr>
            </w:pPr>
            <w:r w:rsidRPr="003242FC">
              <w:rPr>
                <w:color w:val="000000"/>
                <w:sz w:val="24"/>
                <w:szCs w:val="24"/>
                <w:lang w:val="kk-KZ"/>
              </w:rPr>
              <w:t xml:space="preserve">      </w:t>
            </w:r>
            <w:proofErr w:type="spellStart"/>
            <w:r w:rsidRPr="00B1235B">
              <w:rPr>
                <w:color w:val="000000"/>
                <w:sz w:val="24"/>
                <w:szCs w:val="24"/>
              </w:rPr>
              <w:t>ұйымның</w:t>
            </w:r>
            <w:proofErr w:type="spellEnd"/>
            <w:r w:rsidRPr="00B1235B">
              <w:rPr>
                <w:color w:val="000000"/>
                <w:sz w:val="24"/>
                <w:szCs w:val="24"/>
              </w:rPr>
              <w:t xml:space="preserve"> кадр </w:t>
            </w:r>
            <w:proofErr w:type="spellStart"/>
            <w:r w:rsidRPr="00B1235B">
              <w:rPr>
                <w:color w:val="000000"/>
                <w:sz w:val="24"/>
                <w:szCs w:val="24"/>
              </w:rPr>
              <w:t>саясаты</w:t>
            </w:r>
            <w:proofErr w:type="spellEnd"/>
            <w:r w:rsidRPr="00B1235B">
              <w:rPr>
                <w:color w:val="000000"/>
                <w:sz w:val="24"/>
                <w:szCs w:val="24"/>
              </w:rPr>
              <w:t xml:space="preserve"> мен </w:t>
            </w:r>
            <w:proofErr w:type="spellStart"/>
            <w:r w:rsidRPr="00B1235B">
              <w:rPr>
                <w:color w:val="000000"/>
                <w:sz w:val="24"/>
                <w:szCs w:val="24"/>
              </w:rPr>
              <w:t>стратегиясы</w:t>
            </w:r>
            <w:proofErr w:type="spellEnd"/>
            <w:r w:rsidRPr="00B1235B">
              <w:rPr>
                <w:color w:val="000000"/>
                <w:sz w:val="24"/>
                <w:szCs w:val="24"/>
              </w:rPr>
              <w:t xml:space="preserve">, </w:t>
            </w:r>
            <w:proofErr w:type="spellStart"/>
            <w:r w:rsidRPr="00B1235B">
              <w:rPr>
                <w:color w:val="000000"/>
                <w:sz w:val="24"/>
                <w:szCs w:val="24"/>
              </w:rPr>
              <w:t>болжамдар</w:t>
            </w:r>
            <w:proofErr w:type="spellEnd"/>
            <w:r w:rsidRPr="00B1235B">
              <w:rPr>
                <w:color w:val="000000"/>
                <w:sz w:val="24"/>
                <w:szCs w:val="24"/>
              </w:rPr>
              <w:t xml:space="preserve"> </w:t>
            </w:r>
            <w:proofErr w:type="spellStart"/>
            <w:r w:rsidRPr="00B1235B">
              <w:rPr>
                <w:color w:val="000000"/>
                <w:sz w:val="24"/>
                <w:szCs w:val="24"/>
              </w:rPr>
              <w:t>жасау</w:t>
            </w:r>
            <w:proofErr w:type="spellEnd"/>
            <w:r w:rsidRPr="00B1235B">
              <w:rPr>
                <w:color w:val="000000"/>
                <w:sz w:val="24"/>
                <w:szCs w:val="24"/>
              </w:rPr>
              <w:t>;</w:t>
            </w:r>
          </w:p>
          <w:p w14:paraId="394D69A4"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кадрға</w:t>
            </w:r>
            <w:proofErr w:type="spellEnd"/>
            <w:r w:rsidRPr="00B1235B">
              <w:rPr>
                <w:color w:val="000000"/>
                <w:sz w:val="24"/>
                <w:szCs w:val="24"/>
              </w:rPr>
              <w:t xml:space="preserve"> </w:t>
            </w:r>
            <w:proofErr w:type="spellStart"/>
            <w:r w:rsidRPr="00B1235B">
              <w:rPr>
                <w:color w:val="000000"/>
                <w:sz w:val="24"/>
                <w:szCs w:val="24"/>
              </w:rPr>
              <w:t>болашақтағы</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ағымдағы</w:t>
            </w:r>
            <w:proofErr w:type="spellEnd"/>
            <w:r w:rsidRPr="00B1235B">
              <w:rPr>
                <w:color w:val="000000"/>
                <w:sz w:val="24"/>
                <w:szCs w:val="24"/>
              </w:rPr>
              <w:t xml:space="preserve"> </w:t>
            </w:r>
            <w:proofErr w:type="spellStart"/>
            <w:r w:rsidRPr="00B1235B">
              <w:rPr>
                <w:color w:val="000000"/>
                <w:sz w:val="24"/>
                <w:szCs w:val="24"/>
              </w:rPr>
              <w:t>қажеттілікті</w:t>
            </w:r>
            <w:proofErr w:type="spellEnd"/>
            <w:r w:rsidRPr="00B1235B">
              <w:rPr>
                <w:color w:val="000000"/>
                <w:sz w:val="24"/>
                <w:szCs w:val="24"/>
              </w:rPr>
              <w:t xml:space="preserve"> </w:t>
            </w:r>
            <w:proofErr w:type="spellStart"/>
            <w:r w:rsidRPr="00B1235B">
              <w:rPr>
                <w:color w:val="000000"/>
                <w:sz w:val="24"/>
                <w:szCs w:val="24"/>
              </w:rPr>
              <w:t>айқындау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ұйымды</w:t>
            </w:r>
            <w:proofErr w:type="spellEnd"/>
            <w:r w:rsidRPr="00B1235B">
              <w:rPr>
                <w:color w:val="000000"/>
                <w:sz w:val="24"/>
                <w:szCs w:val="24"/>
              </w:rPr>
              <w:t xml:space="preserve"> </w:t>
            </w:r>
            <w:proofErr w:type="spellStart"/>
            <w:r w:rsidRPr="00B1235B">
              <w:rPr>
                <w:color w:val="000000"/>
                <w:sz w:val="24"/>
                <w:szCs w:val="24"/>
              </w:rPr>
              <w:t>кадрлармен</w:t>
            </w:r>
            <w:proofErr w:type="spellEnd"/>
            <w:r w:rsidRPr="00B1235B">
              <w:rPr>
                <w:color w:val="000000"/>
                <w:sz w:val="24"/>
                <w:szCs w:val="24"/>
              </w:rPr>
              <w:t xml:space="preserve"> </w:t>
            </w:r>
            <w:proofErr w:type="spellStart"/>
            <w:r w:rsidRPr="00B1235B">
              <w:rPr>
                <w:color w:val="000000"/>
                <w:sz w:val="24"/>
                <w:szCs w:val="24"/>
              </w:rPr>
              <w:t>қамтамасыз</w:t>
            </w:r>
            <w:proofErr w:type="spellEnd"/>
            <w:r w:rsidRPr="00B1235B">
              <w:rPr>
                <w:color w:val="000000"/>
                <w:sz w:val="24"/>
                <w:szCs w:val="24"/>
              </w:rPr>
              <w:t xml:space="preserve"> </w:t>
            </w:r>
            <w:proofErr w:type="spellStart"/>
            <w:r w:rsidRPr="00B1235B">
              <w:rPr>
                <w:color w:val="000000"/>
                <w:sz w:val="24"/>
                <w:szCs w:val="24"/>
              </w:rPr>
              <w:t>ету</w:t>
            </w:r>
            <w:proofErr w:type="spellEnd"/>
            <w:r w:rsidRPr="00B1235B">
              <w:rPr>
                <w:color w:val="000000"/>
                <w:sz w:val="24"/>
                <w:szCs w:val="24"/>
              </w:rPr>
              <w:t xml:space="preserve"> </w:t>
            </w:r>
            <w:proofErr w:type="spellStart"/>
            <w:r w:rsidRPr="00B1235B">
              <w:rPr>
                <w:color w:val="000000"/>
                <w:sz w:val="24"/>
                <w:szCs w:val="24"/>
              </w:rPr>
              <w:t>көздері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нарығының</w:t>
            </w:r>
            <w:proofErr w:type="spellEnd"/>
            <w:r w:rsidRPr="00B1235B">
              <w:rPr>
                <w:color w:val="000000"/>
                <w:sz w:val="24"/>
                <w:szCs w:val="24"/>
              </w:rPr>
              <w:t xml:space="preserve"> </w:t>
            </w:r>
            <w:proofErr w:type="spellStart"/>
            <w:r w:rsidRPr="00B1235B">
              <w:rPr>
                <w:color w:val="000000"/>
                <w:sz w:val="24"/>
                <w:szCs w:val="24"/>
              </w:rPr>
              <w:t>жай-күйі</w:t>
            </w:r>
            <w:proofErr w:type="spellEnd"/>
            <w:r w:rsidRPr="00B1235B">
              <w:rPr>
                <w:color w:val="000000"/>
                <w:sz w:val="24"/>
                <w:szCs w:val="24"/>
              </w:rPr>
              <w:t>;</w:t>
            </w:r>
          </w:p>
          <w:p w14:paraId="69DA9689"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жұмыскерлерді</w:t>
            </w:r>
            <w:proofErr w:type="spellEnd"/>
            <w:r w:rsidRPr="00B1235B">
              <w:rPr>
                <w:color w:val="000000"/>
                <w:sz w:val="24"/>
                <w:szCs w:val="24"/>
              </w:rPr>
              <w:t xml:space="preserve"> </w:t>
            </w:r>
            <w:proofErr w:type="spellStart"/>
            <w:r w:rsidRPr="00B1235B">
              <w:rPr>
                <w:color w:val="000000"/>
                <w:sz w:val="24"/>
                <w:szCs w:val="24"/>
              </w:rPr>
              <w:t>бағалау</w:t>
            </w:r>
            <w:proofErr w:type="spellEnd"/>
            <w:r w:rsidRPr="00B1235B">
              <w:rPr>
                <w:color w:val="000000"/>
                <w:sz w:val="24"/>
                <w:szCs w:val="24"/>
              </w:rPr>
              <w:t xml:space="preserve"> </w:t>
            </w:r>
            <w:proofErr w:type="spellStart"/>
            <w:r w:rsidRPr="00B1235B">
              <w:rPr>
                <w:color w:val="000000"/>
                <w:sz w:val="24"/>
                <w:szCs w:val="24"/>
              </w:rPr>
              <w:t>жүйесі</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01CDFD6F"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кадрлардың</w:t>
            </w:r>
            <w:proofErr w:type="spellEnd"/>
            <w:r w:rsidRPr="00B1235B">
              <w:rPr>
                <w:color w:val="000000"/>
                <w:sz w:val="24"/>
                <w:szCs w:val="24"/>
              </w:rPr>
              <w:t xml:space="preserve"> </w:t>
            </w:r>
            <w:proofErr w:type="spellStart"/>
            <w:r w:rsidRPr="00B1235B">
              <w:rPr>
                <w:color w:val="000000"/>
                <w:sz w:val="24"/>
                <w:szCs w:val="24"/>
              </w:rPr>
              <w:t>кәсіби-біліктілік</w:t>
            </w:r>
            <w:proofErr w:type="spellEnd"/>
            <w:r w:rsidRPr="00B1235B">
              <w:rPr>
                <w:color w:val="000000"/>
                <w:sz w:val="24"/>
                <w:szCs w:val="24"/>
              </w:rPr>
              <w:t xml:space="preserve"> </w:t>
            </w:r>
            <w:proofErr w:type="spellStart"/>
            <w:r w:rsidRPr="00B1235B">
              <w:rPr>
                <w:color w:val="000000"/>
                <w:sz w:val="24"/>
                <w:szCs w:val="24"/>
              </w:rPr>
              <w:t>құрылымын</w:t>
            </w:r>
            <w:proofErr w:type="spellEnd"/>
            <w:r w:rsidRPr="00B1235B">
              <w:rPr>
                <w:color w:val="000000"/>
                <w:sz w:val="24"/>
                <w:szCs w:val="24"/>
              </w:rPr>
              <w:t xml:space="preserve"> </w:t>
            </w:r>
            <w:proofErr w:type="spellStart"/>
            <w:r w:rsidRPr="00B1235B">
              <w:rPr>
                <w:color w:val="000000"/>
                <w:sz w:val="24"/>
                <w:szCs w:val="24"/>
              </w:rPr>
              <w:t>талдау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568041DF"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кадрларға</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олардың</w:t>
            </w:r>
            <w:proofErr w:type="spellEnd"/>
            <w:r w:rsidRPr="00B1235B">
              <w:rPr>
                <w:color w:val="000000"/>
                <w:sz w:val="24"/>
                <w:szCs w:val="24"/>
              </w:rPr>
              <w:t xml:space="preserve"> </w:t>
            </w:r>
            <w:proofErr w:type="spellStart"/>
            <w:r w:rsidRPr="00B1235B">
              <w:rPr>
                <w:color w:val="000000"/>
                <w:sz w:val="24"/>
                <w:szCs w:val="24"/>
              </w:rPr>
              <w:t>қозғалысына</w:t>
            </w:r>
            <w:proofErr w:type="spellEnd"/>
            <w:r w:rsidRPr="00B1235B">
              <w:rPr>
                <w:color w:val="000000"/>
                <w:sz w:val="24"/>
                <w:szCs w:val="24"/>
              </w:rPr>
              <w:t xml:space="preserve"> </w:t>
            </w:r>
            <w:proofErr w:type="spellStart"/>
            <w:r w:rsidRPr="00B1235B">
              <w:rPr>
                <w:color w:val="000000"/>
                <w:sz w:val="24"/>
                <w:szCs w:val="24"/>
              </w:rPr>
              <w:t>байланысты</w:t>
            </w:r>
            <w:proofErr w:type="spellEnd"/>
            <w:r w:rsidRPr="00B1235B">
              <w:rPr>
                <w:color w:val="000000"/>
                <w:sz w:val="24"/>
                <w:szCs w:val="24"/>
              </w:rPr>
              <w:t xml:space="preserve"> </w:t>
            </w:r>
            <w:proofErr w:type="spellStart"/>
            <w:r w:rsidRPr="00B1235B">
              <w:rPr>
                <w:color w:val="000000"/>
                <w:sz w:val="24"/>
                <w:szCs w:val="24"/>
              </w:rPr>
              <w:t>құжаттаманы</w:t>
            </w:r>
            <w:proofErr w:type="spellEnd"/>
            <w:r w:rsidRPr="00B1235B">
              <w:rPr>
                <w:color w:val="000000"/>
                <w:sz w:val="24"/>
                <w:szCs w:val="24"/>
              </w:rPr>
              <w:t xml:space="preserve"> </w:t>
            </w:r>
            <w:proofErr w:type="spellStart"/>
            <w:r w:rsidRPr="00B1235B">
              <w:rPr>
                <w:color w:val="000000"/>
                <w:sz w:val="24"/>
                <w:szCs w:val="24"/>
              </w:rPr>
              <w:t>ресімдеу</w:t>
            </w:r>
            <w:proofErr w:type="spellEnd"/>
            <w:r w:rsidRPr="00B1235B">
              <w:rPr>
                <w:color w:val="000000"/>
                <w:sz w:val="24"/>
                <w:szCs w:val="24"/>
              </w:rPr>
              <w:t xml:space="preserve">, </w:t>
            </w:r>
            <w:proofErr w:type="spellStart"/>
            <w:r w:rsidRPr="00B1235B">
              <w:rPr>
                <w:color w:val="000000"/>
                <w:sz w:val="24"/>
                <w:szCs w:val="24"/>
              </w:rPr>
              <w:t>жүргізу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сақтау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w:t>
            </w:r>
          </w:p>
          <w:p w14:paraId="116BEAD9"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ұйым</w:t>
            </w:r>
            <w:proofErr w:type="spellEnd"/>
            <w:r w:rsidRPr="00B1235B">
              <w:rPr>
                <w:color w:val="000000"/>
                <w:sz w:val="24"/>
                <w:szCs w:val="24"/>
              </w:rPr>
              <w:t xml:space="preserve"> персоналы </w:t>
            </w:r>
            <w:proofErr w:type="spellStart"/>
            <w:r w:rsidRPr="00B1235B">
              <w:rPr>
                <w:color w:val="000000"/>
                <w:sz w:val="24"/>
                <w:szCs w:val="24"/>
              </w:rPr>
              <w:t>туралы</w:t>
            </w:r>
            <w:proofErr w:type="spellEnd"/>
            <w:r w:rsidRPr="00B1235B">
              <w:rPr>
                <w:color w:val="000000"/>
                <w:sz w:val="24"/>
                <w:szCs w:val="24"/>
              </w:rPr>
              <w:t xml:space="preserve"> </w:t>
            </w:r>
            <w:proofErr w:type="spellStart"/>
            <w:r w:rsidRPr="00B1235B">
              <w:rPr>
                <w:color w:val="000000"/>
                <w:sz w:val="24"/>
                <w:szCs w:val="24"/>
              </w:rPr>
              <w:t>деректер</w:t>
            </w:r>
            <w:proofErr w:type="spellEnd"/>
            <w:r w:rsidRPr="00B1235B">
              <w:rPr>
                <w:color w:val="000000"/>
                <w:sz w:val="24"/>
                <w:szCs w:val="24"/>
              </w:rPr>
              <w:t xml:space="preserve"> </w:t>
            </w:r>
            <w:proofErr w:type="spellStart"/>
            <w:r w:rsidRPr="00B1235B">
              <w:rPr>
                <w:color w:val="000000"/>
                <w:sz w:val="24"/>
                <w:szCs w:val="24"/>
              </w:rPr>
              <w:t>банкін</w:t>
            </w:r>
            <w:proofErr w:type="spellEnd"/>
            <w:r w:rsidRPr="00B1235B">
              <w:rPr>
                <w:color w:val="000000"/>
                <w:sz w:val="24"/>
                <w:szCs w:val="24"/>
              </w:rPr>
              <w:t xml:space="preserve"> </w:t>
            </w:r>
            <w:proofErr w:type="spellStart"/>
            <w:r w:rsidRPr="00B1235B">
              <w:rPr>
                <w:color w:val="000000"/>
                <w:sz w:val="24"/>
                <w:szCs w:val="24"/>
              </w:rPr>
              <w:t>қалыптастыру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жүргізу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табельдік</w:t>
            </w:r>
            <w:proofErr w:type="spellEnd"/>
            <w:r w:rsidRPr="00B1235B">
              <w:rPr>
                <w:color w:val="000000"/>
                <w:sz w:val="24"/>
                <w:szCs w:val="24"/>
              </w:rPr>
              <w:t xml:space="preserve"> </w:t>
            </w:r>
            <w:proofErr w:type="spellStart"/>
            <w:r w:rsidRPr="00B1235B">
              <w:rPr>
                <w:color w:val="000000"/>
                <w:sz w:val="24"/>
                <w:szCs w:val="24"/>
              </w:rPr>
              <w:t>есеп</w:t>
            </w:r>
            <w:proofErr w:type="spellEnd"/>
            <w:r w:rsidRPr="00B1235B">
              <w:rPr>
                <w:color w:val="000000"/>
                <w:sz w:val="24"/>
                <w:szCs w:val="24"/>
              </w:rPr>
              <w:t xml:space="preserve"> </w:t>
            </w:r>
            <w:proofErr w:type="spellStart"/>
            <w:r w:rsidRPr="00B1235B">
              <w:rPr>
                <w:color w:val="000000"/>
                <w:sz w:val="24"/>
                <w:szCs w:val="24"/>
              </w:rPr>
              <w:t>жүргізуді</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w:t>
            </w:r>
          </w:p>
          <w:p w14:paraId="741D4159"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кадрлар</w:t>
            </w:r>
            <w:proofErr w:type="spellEnd"/>
            <w:r w:rsidRPr="00B1235B">
              <w:rPr>
                <w:color w:val="000000"/>
                <w:sz w:val="24"/>
                <w:szCs w:val="24"/>
              </w:rPr>
              <w:t xml:space="preserve"> </w:t>
            </w:r>
            <w:proofErr w:type="spellStart"/>
            <w:r w:rsidRPr="00B1235B">
              <w:rPr>
                <w:color w:val="000000"/>
                <w:sz w:val="24"/>
                <w:szCs w:val="24"/>
              </w:rPr>
              <w:t>қозғалысының</w:t>
            </w:r>
            <w:proofErr w:type="spellEnd"/>
            <w:r w:rsidRPr="00B1235B">
              <w:rPr>
                <w:color w:val="000000"/>
                <w:sz w:val="24"/>
                <w:szCs w:val="24"/>
              </w:rPr>
              <w:t xml:space="preserve"> </w:t>
            </w:r>
            <w:proofErr w:type="spellStart"/>
            <w:r w:rsidRPr="00B1235B">
              <w:rPr>
                <w:color w:val="000000"/>
                <w:sz w:val="24"/>
                <w:szCs w:val="24"/>
              </w:rPr>
              <w:t>есебін</w:t>
            </w:r>
            <w:proofErr w:type="spellEnd"/>
            <w:r w:rsidRPr="00B1235B">
              <w:rPr>
                <w:color w:val="000000"/>
                <w:sz w:val="24"/>
                <w:szCs w:val="24"/>
              </w:rPr>
              <w:t xml:space="preserve"> </w:t>
            </w:r>
            <w:proofErr w:type="spellStart"/>
            <w:r w:rsidRPr="00B1235B">
              <w:rPr>
                <w:color w:val="000000"/>
                <w:sz w:val="24"/>
                <w:szCs w:val="24"/>
              </w:rPr>
              <w:t>жүргізу</w:t>
            </w:r>
            <w:proofErr w:type="spellEnd"/>
            <w:r w:rsidRPr="00B1235B">
              <w:rPr>
                <w:color w:val="000000"/>
                <w:sz w:val="24"/>
                <w:szCs w:val="24"/>
              </w:rPr>
              <w:t xml:space="preserve"> </w:t>
            </w:r>
            <w:proofErr w:type="spellStart"/>
            <w:r w:rsidRPr="00B1235B">
              <w:rPr>
                <w:color w:val="000000"/>
                <w:sz w:val="24"/>
                <w:szCs w:val="24"/>
              </w:rPr>
              <w:t>әдістері</w:t>
            </w:r>
            <w:proofErr w:type="spellEnd"/>
            <w:r w:rsidRPr="00B1235B">
              <w:rPr>
                <w:color w:val="000000"/>
                <w:sz w:val="24"/>
                <w:szCs w:val="24"/>
              </w:rPr>
              <w:t>;</w:t>
            </w:r>
          </w:p>
          <w:p w14:paraId="2160EE37"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белгіленген</w:t>
            </w:r>
            <w:proofErr w:type="spellEnd"/>
            <w:r w:rsidRPr="00B1235B">
              <w:rPr>
                <w:color w:val="000000"/>
                <w:sz w:val="24"/>
                <w:szCs w:val="24"/>
              </w:rPr>
              <w:t xml:space="preserve"> </w:t>
            </w:r>
            <w:proofErr w:type="spellStart"/>
            <w:r w:rsidRPr="00B1235B">
              <w:rPr>
                <w:color w:val="000000"/>
                <w:sz w:val="24"/>
                <w:szCs w:val="24"/>
              </w:rPr>
              <w:t>есептілікті</w:t>
            </w:r>
            <w:proofErr w:type="spellEnd"/>
            <w:r w:rsidRPr="00B1235B">
              <w:rPr>
                <w:color w:val="000000"/>
                <w:sz w:val="24"/>
                <w:szCs w:val="24"/>
              </w:rPr>
              <w:t xml:space="preserve"> </w:t>
            </w:r>
            <w:proofErr w:type="spellStart"/>
            <w:r w:rsidRPr="00B1235B">
              <w:rPr>
                <w:color w:val="000000"/>
                <w:sz w:val="24"/>
                <w:szCs w:val="24"/>
              </w:rPr>
              <w:t>жасау</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қазіргі</w:t>
            </w:r>
            <w:proofErr w:type="spellEnd"/>
            <w:r w:rsidRPr="00B1235B">
              <w:rPr>
                <w:color w:val="000000"/>
                <w:sz w:val="24"/>
                <w:szCs w:val="24"/>
              </w:rPr>
              <w:t xml:space="preserve"> </w:t>
            </w:r>
            <w:proofErr w:type="spellStart"/>
            <w:r w:rsidRPr="00B1235B">
              <w:rPr>
                <w:color w:val="000000"/>
                <w:sz w:val="24"/>
                <w:szCs w:val="24"/>
              </w:rPr>
              <w:t>заманғы</w:t>
            </w:r>
            <w:proofErr w:type="spellEnd"/>
            <w:r w:rsidRPr="00B1235B">
              <w:rPr>
                <w:color w:val="000000"/>
                <w:sz w:val="24"/>
                <w:szCs w:val="24"/>
              </w:rPr>
              <w:t xml:space="preserve"> </w:t>
            </w:r>
            <w:proofErr w:type="spellStart"/>
            <w:r w:rsidRPr="00B1235B">
              <w:rPr>
                <w:color w:val="000000"/>
                <w:sz w:val="24"/>
                <w:szCs w:val="24"/>
              </w:rPr>
              <w:t>ақпараттық</w:t>
            </w:r>
            <w:proofErr w:type="spellEnd"/>
            <w:r w:rsidRPr="00B1235B">
              <w:rPr>
                <w:color w:val="000000"/>
                <w:sz w:val="24"/>
                <w:szCs w:val="24"/>
              </w:rPr>
              <w:t xml:space="preserve"> </w:t>
            </w:r>
            <w:proofErr w:type="spellStart"/>
            <w:r w:rsidRPr="00B1235B">
              <w:rPr>
                <w:color w:val="000000"/>
                <w:sz w:val="24"/>
                <w:szCs w:val="24"/>
              </w:rPr>
              <w:lastRenderedPageBreak/>
              <w:t>технологияларды</w:t>
            </w:r>
            <w:proofErr w:type="spellEnd"/>
            <w:r w:rsidRPr="00B1235B">
              <w:rPr>
                <w:color w:val="000000"/>
                <w:sz w:val="24"/>
                <w:szCs w:val="24"/>
              </w:rPr>
              <w:t xml:space="preserve"> кадр </w:t>
            </w:r>
            <w:proofErr w:type="spellStart"/>
            <w:r w:rsidRPr="00B1235B">
              <w:rPr>
                <w:color w:val="000000"/>
                <w:sz w:val="24"/>
                <w:szCs w:val="24"/>
              </w:rPr>
              <w:t>қызметінің</w:t>
            </w:r>
            <w:proofErr w:type="spellEnd"/>
            <w:r w:rsidRPr="00B1235B">
              <w:rPr>
                <w:color w:val="000000"/>
                <w:sz w:val="24"/>
                <w:szCs w:val="24"/>
              </w:rPr>
              <w:t xml:space="preserve"> </w:t>
            </w:r>
            <w:proofErr w:type="spellStart"/>
            <w:r w:rsidRPr="00B1235B">
              <w:rPr>
                <w:color w:val="000000"/>
                <w:sz w:val="24"/>
                <w:szCs w:val="24"/>
              </w:rPr>
              <w:t>жұмысында</w:t>
            </w:r>
            <w:proofErr w:type="spellEnd"/>
            <w:r w:rsidRPr="00B1235B">
              <w:rPr>
                <w:color w:val="000000"/>
                <w:sz w:val="24"/>
                <w:szCs w:val="24"/>
              </w:rPr>
              <w:t xml:space="preserve"> </w:t>
            </w:r>
            <w:proofErr w:type="spellStart"/>
            <w:r w:rsidRPr="00B1235B">
              <w:rPr>
                <w:color w:val="000000"/>
                <w:sz w:val="24"/>
                <w:szCs w:val="24"/>
              </w:rPr>
              <w:t>пайдалану</w:t>
            </w:r>
            <w:proofErr w:type="spellEnd"/>
            <w:r w:rsidRPr="00B1235B">
              <w:rPr>
                <w:color w:val="000000"/>
                <w:sz w:val="24"/>
                <w:szCs w:val="24"/>
              </w:rPr>
              <w:t xml:space="preserve"> </w:t>
            </w:r>
            <w:proofErr w:type="spellStart"/>
            <w:r w:rsidRPr="00B1235B">
              <w:rPr>
                <w:color w:val="000000"/>
                <w:sz w:val="24"/>
                <w:szCs w:val="24"/>
              </w:rPr>
              <w:t>мүмкіндігі</w:t>
            </w:r>
            <w:proofErr w:type="spellEnd"/>
            <w:r w:rsidRPr="00B1235B">
              <w:rPr>
                <w:color w:val="000000"/>
                <w:sz w:val="24"/>
                <w:szCs w:val="24"/>
              </w:rPr>
              <w:t xml:space="preserve">, </w:t>
            </w:r>
            <w:proofErr w:type="spellStart"/>
            <w:r w:rsidRPr="00B1235B">
              <w:rPr>
                <w:color w:val="000000"/>
                <w:sz w:val="24"/>
                <w:szCs w:val="24"/>
              </w:rPr>
              <w:t>персоналмен</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істеудің</w:t>
            </w:r>
            <w:proofErr w:type="spellEnd"/>
            <w:r w:rsidRPr="00B1235B">
              <w:rPr>
                <w:color w:val="000000"/>
                <w:sz w:val="24"/>
                <w:szCs w:val="24"/>
              </w:rPr>
              <w:t xml:space="preserve"> </w:t>
            </w:r>
            <w:proofErr w:type="spellStart"/>
            <w:r w:rsidRPr="00B1235B">
              <w:rPr>
                <w:color w:val="000000"/>
                <w:sz w:val="24"/>
                <w:szCs w:val="24"/>
              </w:rPr>
              <w:t>алдыңғы</w:t>
            </w:r>
            <w:proofErr w:type="spellEnd"/>
            <w:r w:rsidRPr="00B1235B">
              <w:rPr>
                <w:color w:val="000000"/>
                <w:sz w:val="24"/>
                <w:szCs w:val="24"/>
              </w:rPr>
              <w:t xml:space="preserve"> </w:t>
            </w:r>
            <w:proofErr w:type="spellStart"/>
            <w:r w:rsidRPr="00B1235B">
              <w:rPr>
                <w:color w:val="000000"/>
                <w:sz w:val="24"/>
                <w:szCs w:val="24"/>
              </w:rPr>
              <w:t>қатарлы</w:t>
            </w:r>
            <w:proofErr w:type="spellEnd"/>
            <w:r w:rsidRPr="00B1235B">
              <w:rPr>
                <w:color w:val="000000"/>
                <w:sz w:val="24"/>
                <w:szCs w:val="24"/>
              </w:rPr>
              <w:t xml:space="preserve"> </w:t>
            </w:r>
            <w:proofErr w:type="spellStart"/>
            <w:r w:rsidRPr="00B1235B">
              <w:rPr>
                <w:color w:val="000000"/>
                <w:sz w:val="24"/>
                <w:szCs w:val="24"/>
              </w:rPr>
              <w:t>отандық</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шетелдік</w:t>
            </w:r>
            <w:proofErr w:type="spellEnd"/>
            <w:r w:rsidRPr="00B1235B">
              <w:rPr>
                <w:color w:val="000000"/>
                <w:sz w:val="24"/>
                <w:szCs w:val="24"/>
              </w:rPr>
              <w:t xml:space="preserve"> </w:t>
            </w:r>
            <w:proofErr w:type="spellStart"/>
            <w:r w:rsidRPr="00B1235B">
              <w:rPr>
                <w:color w:val="000000"/>
                <w:sz w:val="24"/>
                <w:szCs w:val="24"/>
              </w:rPr>
              <w:t>тәжірибесі</w:t>
            </w:r>
            <w:proofErr w:type="spellEnd"/>
            <w:r w:rsidRPr="00B1235B">
              <w:rPr>
                <w:color w:val="000000"/>
                <w:sz w:val="24"/>
                <w:szCs w:val="24"/>
              </w:rPr>
              <w:t xml:space="preserve">; </w:t>
            </w:r>
          </w:p>
          <w:p w14:paraId="1E9F89A0"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социологиясының</w:t>
            </w:r>
            <w:proofErr w:type="spellEnd"/>
            <w:r w:rsidRPr="00B1235B">
              <w:rPr>
                <w:color w:val="000000"/>
                <w:sz w:val="24"/>
                <w:szCs w:val="24"/>
              </w:rPr>
              <w:t xml:space="preserve">, </w:t>
            </w:r>
            <w:proofErr w:type="spellStart"/>
            <w:r w:rsidRPr="00B1235B">
              <w:rPr>
                <w:color w:val="000000"/>
                <w:sz w:val="24"/>
                <w:szCs w:val="24"/>
              </w:rPr>
              <w:t>психологиясының</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ұйымдастырылуының</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696F8A33"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профессиография</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 xml:space="preserve">, </w:t>
            </w:r>
            <w:proofErr w:type="spellStart"/>
            <w:r w:rsidRPr="00B1235B">
              <w:rPr>
                <w:color w:val="000000"/>
                <w:sz w:val="24"/>
                <w:szCs w:val="24"/>
              </w:rPr>
              <w:t>кәсіби</w:t>
            </w:r>
            <w:proofErr w:type="spellEnd"/>
            <w:r w:rsidRPr="00B1235B">
              <w:rPr>
                <w:color w:val="000000"/>
                <w:sz w:val="24"/>
                <w:szCs w:val="24"/>
              </w:rPr>
              <w:t xml:space="preserve"> </w:t>
            </w:r>
            <w:proofErr w:type="spellStart"/>
            <w:r w:rsidRPr="00B1235B">
              <w:rPr>
                <w:color w:val="000000"/>
                <w:sz w:val="24"/>
                <w:szCs w:val="24"/>
              </w:rPr>
              <w:t>бағдарлау</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кәсіби</w:t>
            </w:r>
            <w:proofErr w:type="spellEnd"/>
            <w:r w:rsidRPr="00B1235B">
              <w:rPr>
                <w:color w:val="000000"/>
                <w:sz w:val="24"/>
                <w:szCs w:val="24"/>
              </w:rPr>
              <w:t xml:space="preserve"> </w:t>
            </w:r>
            <w:proofErr w:type="spellStart"/>
            <w:r w:rsidRPr="00B1235B">
              <w:rPr>
                <w:color w:val="000000"/>
                <w:sz w:val="24"/>
                <w:szCs w:val="24"/>
              </w:rPr>
              <w:t>бейімдеу</w:t>
            </w:r>
            <w:proofErr w:type="spellEnd"/>
            <w:r w:rsidRPr="00B1235B">
              <w:rPr>
                <w:color w:val="000000"/>
                <w:sz w:val="24"/>
                <w:szCs w:val="24"/>
              </w:rPr>
              <w:t xml:space="preserve"> </w:t>
            </w:r>
            <w:proofErr w:type="spellStart"/>
            <w:r w:rsidRPr="00B1235B">
              <w:rPr>
                <w:color w:val="000000"/>
                <w:sz w:val="24"/>
                <w:szCs w:val="24"/>
              </w:rPr>
              <w:t>жұмысының</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7715C6E0"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есептеу</w:t>
            </w:r>
            <w:proofErr w:type="spellEnd"/>
            <w:r w:rsidRPr="00B1235B">
              <w:rPr>
                <w:color w:val="000000"/>
                <w:sz w:val="24"/>
                <w:szCs w:val="24"/>
              </w:rPr>
              <w:t xml:space="preserve"> </w:t>
            </w:r>
            <w:proofErr w:type="spellStart"/>
            <w:r w:rsidRPr="00B1235B">
              <w:rPr>
                <w:color w:val="000000"/>
                <w:sz w:val="24"/>
                <w:szCs w:val="24"/>
              </w:rPr>
              <w:t>техникасы</w:t>
            </w:r>
            <w:proofErr w:type="spellEnd"/>
            <w:r w:rsidRPr="00B1235B">
              <w:rPr>
                <w:color w:val="000000"/>
                <w:sz w:val="24"/>
                <w:szCs w:val="24"/>
              </w:rPr>
              <w:t xml:space="preserve">, </w:t>
            </w:r>
            <w:proofErr w:type="spellStart"/>
            <w:r w:rsidRPr="00B1235B">
              <w:rPr>
                <w:color w:val="000000"/>
                <w:sz w:val="24"/>
                <w:szCs w:val="24"/>
              </w:rPr>
              <w:t>коммуникациялар</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байланыс</w:t>
            </w:r>
            <w:proofErr w:type="spellEnd"/>
            <w:r w:rsidRPr="00B1235B">
              <w:rPr>
                <w:color w:val="000000"/>
                <w:sz w:val="24"/>
                <w:szCs w:val="24"/>
              </w:rPr>
              <w:t xml:space="preserve"> </w:t>
            </w:r>
            <w:proofErr w:type="spellStart"/>
            <w:r w:rsidRPr="00B1235B">
              <w:rPr>
                <w:color w:val="000000"/>
                <w:sz w:val="24"/>
                <w:szCs w:val="24"/>
              </w:rPr>
              <w:t>құралдары</w:t>
            </w:r>
            <w:proofErr w:type="spellEnd"/>
            <w:r w:rsidRPr="00B1235B">
              <w:rPr>
                <w:color w:val="000000"/>
                <w:sz w:val="24"/>
                <w:szCs w:val="24"/>
              </w:rPr>
              <w:t xml:space="preserve">; </w:t>
            </w:r>
          </w:p>
          <w:p w14:paraId="197B8559" w14:textId="77777777" w:rsidR="003242FC" w:rsidRPr="00B1235B" w:rsidRDefault="003242FC" w:rsidP="003242FC">
            <w:pPr>
              <w:jc w:val="both"/>
              <w:rPr>
                <w:sz w:val="24"/>
                <w:szCs w:val="24"/>
              </w:rPr>
            </w:pPr>
            <w:r w:rsidRPr="00B1235B">
              <w:rPr>
                <w:color w:val="000000"/>
                <w:sz w:val="24"/>
                <w:szCs w:val="24"/>
              </w:rPr>
              <w:t xml:space="preserve">      экономика, </w:t>
            </w:r>
            <w:proofErr w:type="spellStart"/>
            <w:r w:rsidRPr="00B1235B">
              <w:rPr>
                <w:color w:val="000000"/>
                <w:sz w:val="24"/>
                <w:szCs w:val="24"/>
              </w:rPr>
              <w:t>өндірісті</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басқару</w:t>
            </w:r>
            <w:proofErr w:type="spellEnd"/>
            <w:r w:rsidRPr="00B1235B">
              <w:rPr>
                <w:color w:val="000000"/>
                <w:sz w:val="24"/>
                <w:szCs w:val="24"/>
              </w:rPr>
              <w:t xml:space="preserve"> </w:t>
            </w:r>
            <w:proofErr w:type="spellStart"/>
            <w:r w:rsidRPr="00B1235B">
              <w:rPr>
                <w:color w:val="000000"/>
                <w:sz w:val="24"/>
                <w:szCs w:val="24"/>
              </w:rPr>
              <w:t>негіздері</w:t>
            </w:r>
            <w:proofErr w:type="spellEnd"/>
            <w:r w:rsidRPr="00B1235B">
              <w:rPr>
                <w:color w:val="000000"/>
                <w:sz w:val="24"/>
                <w:szCs w:val="24"/>
              </w:rPr>
              <w:t>;</w:t>
            </w:r>
          </w:p>
          <w:p w14:paraId="32B7787B"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заңнамасы</w:t>
            </w:r>
            <w:proofErr w:type="spellEnd"/>
            <w:r w:rsidRPr="00B1235B">
              <w:rPr>
                <w:color w:val="000000"/>
                <w:sz w:val="24"/>
                <w:szCs w:val="24"/>
              </w:rPr>
              <w:t xml:space="preserve">, </w:t>
            </w:r>
            <w:proofErr w:type="spellStart"/>
            <w:r w:rsidRPr="00B1235B">
              <w:rPr>
                <w:color w:val="000000"/>
                <w:sz w:val="24"/>
                <w:szCs w:val="24"/>
              </w:rPr>
              <w:t>өндірістік</w:t>
            </w:r>
            <w:proofErr w:type="spellEnd"/>
            <w:r w:rsidRPr="00B1235B">
              <w:rPr>
                <w:color w:val="000000"/>
                <w:sz w:val="24"/>
                <w:szCs w:val="24"/>
              </w:rPr>
              <w:t xml:space="preserve"> санитария,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қауіпсіздік</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еңбекті</w:t>
            </w:r>
            <w:proofErr w:type="spellEnd"/>
            <w:r w:rsidRPr="00B1235B">
              <w:rPr>
                <w:color w:val="000000"/>
                <w:sz w:val="24"/>
                <w:szCs w:val="24"/>
              </w:rPr>
              <w:t xml:space="preserve"> </w:t>
            </w:r>
            <w:proofErr w:type="spellStart"/>
            <w:r w:rsidRPr="00B1235B">
              <w:rPr>
                <w:color w:val="000000"/>
                <w:sz w:val="24"/>
                <w:szCs w:val="24"/>
              </w:rPr>
              <w:t>қорғау</w:t>
            </w:r>
            <w:proofErr w:type="spellEnd"/>
            <w:r w:rsidRPr="00B1235B">
              <w:rPr>
                <w:color w:val="000000"/>
                <w:sz w:val="24"/>
                <w:szCs w:val="24"/>
              </w:rPr>
              <w:t xml:space="preserve"> мен </w:t>
            </w:r>
            <w:proofErr w:type="spellStart"/>
            <w:r w:rsidRPr="00B1235B">
              <w:rPr>
                <w:color w:val="000000"/>
                <w:sz w:val="24"/>
                <w:szCs w:val="24"/>
              </w:rPr>
              <w:t>ішкі</w:t>
            </w:r>
            <w:proofErr w:type="spellEnd"/>
            <w:r w:rsidRPr="00B1235B">
              <w:rPr>
                <w:color w:val="000000"/>
                <w:sz w:val="24"/>
                <w:szCs w:val="24"/>
              </w:rPr>
              <w:t xml:space="preserve"> </w:t>
            </w:r>
            <w:proofErr w:type="spellStart"/>
            <w:r w:rsidRPr="00B1235B">
              <w:rPr>
                <w:color w:val="000000"/>
                <w:sz w:val="24"/>
                <w:szCs w:val="24"/>
              </w:rPr>
              <w:t>еңбек</w:t>
            </w:r>
            <w:proofErr w:type="spellEnd"/>
            <w:r w:rsidRPr="00B1235B">
              <w:rPr>
                <w:color w:val="000000"/>
                <w:sz w:val="24"/>
                <w:szCs w:val="24"/>
              </w:rPr>
              <w:t xml:space="preserve"> </w:t>
            </w:r>
            <w:proofErr w:type="spellStart"/>
            <w:r w:rsidRPr="00B1235B">
              <w:rPr>
                <w:color w:val="000000"/>
                <w:sz w:val="24"/>
                <w:szCs w:val="24"/>
              </w:rPr>
              <w:t>тәртібінің</w:t>
            </w:r>
            <w:proofErr w:type="spellEnd"/>
            <w:r w:rsidRPr="00B1235B">
              <w:rPr>
                <w:color w:val="000000"/>
                <w:sz w:val="24"/>
                <w:szCs w:val="24"/>
              </w:rPr>
              <w:t xml:space="preserve"> </w:t>
            </w:r>
            <w:proofErr w:type="spellStart"/>
            <w:r w:rsidRPr="00B1235B">
              <w:rPr>
                <w:color w:val="000000"/>
                <w:sz w:val="24"/>
                <w:szCs w:val="24"/>
              </w:rPr>
              <w:t>тәртібі</w:t>
            </w:r>
            <w:proofErr w:type="spellEnd"/>
            <w:r w:rsidRPr="00B1235B">
              <w:rPr>
                <w:color w:val="000000"/>
                <w:sz w:val="24"/>
                <w:szCs w:val="24"/>
              </w:rPr>
              <w:t xml:space="preserve">, </w:t>
            </w:r>
            <w:proofErr w:type="spellStart"/>
            <w:r w:rsidRPr="00B1235B">
              <w:rPr>
                <w:color w:val="000000"/>
                <w:sz w:val="24"/>
                <w:szCs w:val="24"/>
              </w:rPr>
              <w:t>өрт</w:t>
            </w:r>
            <w:proofErr w:type="spellEnd"/>
            <w:r w:rsidRPr="00B1235B">
              <w:rPr>
                <w:color w:val="000000"/>
                <w:sz w:val="24"/>
                <w:szCs w:val="24"/>
              </w:rPr>
              <w:t xml:space="preserve"> </w:t>
            </w:r>
            <w:proofErr w:type="spellStart"/>
            <w:r w:rsidRPr="00B1235B">
              <w:rPr>
                <w:color w:val="000000"/>
                <w:sz w:val="24"/>
                <w:szCs w:val="24"/>
              </w:rPr>
              <w:t>қауіпсіздігінің</w:t>
            </w:r>
            <w:proofErr w:type="spellEnd"/>
            <w:r w:rsidRPr="00B1235B">
              <w:rPr>
                <w:color w:val="000000"/>
                <w:sz w:val="24"/>
                <w:szCs w:val="24"/>
              </w:rPr>
              <w:t xml:space="preserve"> </w:t>
            </w:r>
            <w:proofErr w:type="spellStart"/>
            <w:r w:rsidRPr="00B1235B">
              <w:rPr>
                <w:color w:val="000000"/>
                <w:sz w:val="24"/>
                <w:szCs w:val="24"/>
              </w:rPr>
              <w:t>талаптары</w:t>
            </w:r>
            <w:proofErr w:type="spellEnd"/>
            <w:r w:rsidRPr="00B1235B">
              <w:rPr>
                <w:color w:val="000000"/>
                <w:sz w:val="24"/>
                <w:szCs w:val="24"/>
              </w:rPr>
              <w:t>.</w:t>
            </w:r>
          </w:p>
          <w:p w14:paraId="4395D5A8" w14:textId="3FC7DE29" w:rsidR="003242FC" w:rsidRPr="003242FC" w:rsidRDefault="003242FC" w:rsidP="003242FC">
            <w:pPr>
              <w:jc w:val="both"/>
              <w:rPr>
                <w:b/>
                <w:bCs/>
                <w:sz w:val="24"/>
                <w:szCs w:val="24"/>
              </w:rPr>
            </w:pPr>
            <w:bookmarkStart w:id="3" w:name="z216"/>
            <w:r>
              <w:rPr>
                <w:b/>
                <w:bCs/>
                <w:color w:val="000000"/>
                <w:sz w:val="24"/>
                <w:szCs w:val="24"/>
              </w:rPr>
              <w:t xml:space="preserve"> </w:t>
            </w:r>
            <w:r w:rsidRPr="003242FC">
              <w:rPr>
                <w:b/>
                <w:bCs/>
                <w:color w:val="000000"/>
                <w:sz w:val="24"/>
                <w:szCs w:val="24"/>
              </w:rPr>
              <w:t xml:space="preserve"> </w:t>
            </w:r>
            <w:proofErr w:type="spellStart"/>
            <w:r w:rsidRPr="003242FC">
              <w:rPr>
                <w:b/>
                <w:bCs/>
                <w:color w:val="000000"/>
                <w:sz w:val="24"/>
                <w:szCs w:val="24"/>
              </w:rPr>
              <w:t>Біліктілікке</w:t>
            </w:r>
            <w:proofErr w:type="spellEnd"/>
            <w:r w:rsidRPr="003242FC">
              <w:rPr>
                <w:b/>
                <w:bCs/>
                <w:color w:val="000000"/>
                <w:sz w:val="24"/>
                <w:szCs w:val="24"/>
              </w:rPr>
              <w:t xml:space="preserve"> </w:t>
            </w:r>
            <w:proofErr w:type="spellStart"/>
            <w:r w:rsidRPr="003242FC">
              <w:rPr>
                <w:b/>
                <w:bCs/>
                <w:color w:val="000000"/>
                <w:sz w:val="24"/>
                <w:szCs w:val="24"/>
              </w:rPr>
              <w:t>қойылатын</w:t>
            </w:r>
            <w:proofErr w:type="spellEnd"/>
            <w:r w:rsidRPr="003242FC">
              <w:rPr>
                <w:b/>
                <w:bCs/>
                <w:color w:val="000000"/>
                <w:sz w:val="24"/>
                <w:szCs w:val="24"/>
              </w:rPr>
              <w:t xml:space="preserve"> </w:t>
            </w:r>
            <w:proofErr w:type="spellStart"/>
            <w:r w:rsidRPr="003242FC">
              <w:rPr>
                <w:b/>
                <w:bCs/>
                <w:color w:val="000000"/>
                <w:sz w:val="24"/>
                <w:szCs w:val="24"/>
              </w:rPr>
              <w:t>талаптар</w:t>
            </w:r>
            <w:proofErr w:type="spellEnd"/>
            <w:r w:rsidRPr="003242FC">
              <w:rPr>
                <w:b/>
                <w:bCs/>
                <w:color w:val="000000"/>
                <w:sz w:val="24"/>
                <w:szCs w:val="24"/>
              </w:rPr>
              <w:t xml:space="preserve">: </w:t>
            </w:r>
          </w:p>
          <w:bookmarkEnd w:id="3"/>
          <w:p w14:paraId="6632791A" w14:textId="77777777" w:rsidR="003242FC" w:rsidRPr="00B1235B" w:rsidRDefault="003242FC" w:rsidP="003242FC">
            <w:pPr>
              <w:jc w:val="both"/>
              <w:rPr>
                <w:sz w:val="24"/>
                <w:szCs w:val="24"/>
              </w:rPr>
            </w:pPr>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даярлаудың</w:t>
            </w:r>
            <w:proofErr w:type="spellEnd"/>
            <w:r w:rsidRPr="00B1235B">
              <w:rPr>
                <w:color w:val="000000"/>
                <w:sz w:val="24"/>
                <w:szCs w:val="24"/>
              </w:rPr>
              <w:t xml:space="preserve"> </w:t>
            </w:r>
            <w:proofErr w:type="spellStart"/>
            <w:r w:rsidRPr="00B1235B">
              <w:rPr>
                <w:color w:val="000000"/>
                <w:sz w:val="24"/>
                <w:szCs w:val="24"/>
              </w:rPr>
              <w:t>тиісті</w:t>
            </w:r>
            <w:proofErr w:type="spellEnd"/>
            <w:r w:rsidRPr="00B1235B">
              <w:rPr>
                <w:color w:val="000000"/>
                <w:sz w:val="24"/>
                <w:szCs w:val="24"/>
              </w:rPr>
              <w:t xml:space="preserve"> </w:t>
            </w:r>
            <w:proofErr w:type="spellStart"/>
            <w:r w:rsidRPr="00B1235B">
              <w:rPr>
                <w:color w:val="000000"/>
                <w:sz w:val="24"/>
                <w:szCs w:val="24"/>
              </w:rPr>
              <w:t>бағыты</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немесе</w:t>
            </w:r>
            <w:proofErr w:type="spellEnd"/>
            <w:r w:rsidRPr="00B1235B">
              <w:rPr>
                <w:color w:val="000000"/>
                <w:sz w:val="24"/>
                <w:szCs w:val="24"/>
              </w:rPr>
              <w:t xml:space="preserve"> </w:t>
            </w:r>
            <w:proofErr w:type="spellStart"/>
            <w:r w:rsidRPr="00B1235B">
              <w:rPr>
                <w:color w:val="000000"/>
                <w:sz w:val="24"/>
                <w:szCs w:val="24"/>
              </w:rPr>
              <w:t>жоғары</w:t>
            </w:r>
            <w:proofErr w:type="spellEnd"/>
            <w:r w:rsidRPr="00B1235B">
              <w:rPr>
                <w:color w:val="000000"/>
                <w:sz w:val="24"/>
                <w:szCs w:val="24"/>
              </w:rPr>
              <w:t xml:space="preserve"> </w:t>
            </w:r>
            <w:proofErr w:type="spellStart"/>
            <w:r w:rsidRPr="00B1235B">
              <w:rPr>
                <w:color w:val="000000"/>
                <w:sz w:val="24"/>
                <w:szCs w:val="24"/>
              </w:rPr>
              <w:t>оқу</w:t>
            </w:r>
            <w:proofErr w:type="spellEnd"/>
            <w:r w:rsidRPr="00B1235B">
              <w:rPr>
                <w:color w:val="000000"/>
                <w:sz w:val="24"/>
                <w:szCs w:val="24"/>
              </w:rPr>
              <w:t xml:space="preserve"> </w:t>
            </w:r>
            <w:proofErr w:type="spellStart"/>
            <w:r w:rsidRPr="00B1235B">
              <w:rPr>
                <w:color w:val="000000"/>
                <w:sz w:val="24"/>
                <w:szCs w:val="24"/>
              </w:rPr>
              <w:t>орнынан</w:t>
            </w:r>
            <w:proofErr w:type="spellEnd"/>
            <w:r w:rsidRPr="00B1235B">
              <w:rPr>
                <w:color w:val="000000"/>
                <w:sz w:val="24"/>
                <w:szCs w:val="24"/>
              </w:rPr>
              <w:t xml:space="preserve"> </w:t>
            </w:r>
            <w:proofErr w:type="spellStart"/>
            <w:r w:rsidRPr="00B1235B">
              <w:rPr>
                <w:color w:val="000000"/>
                <w:sz w:val="24"/>
                <w:szCs w:val="24"/>
              </w:rPr>
              <w:t>кейінгі</w:t>
            </w:r>
            <w:proofErr w:type="spellEnd"/>
            <w:r w:rsidRPr="00B1235B">
              <w:rPr>
                <w:color w:val="000000"/>
                <w:sz w:val="24"/>
                <w:szCs w:val="24"/>
              </w:rPr>
              <w:t xml:space="preserve">) </w:t>
            </w:r>
            <w:proofErr w:type="spellStart"/>
            <w:r w:rsidRPr="00B1235B">
              <w:rPr>
                <w:color w:val="000000"/>
                <w:sz w:val="24"/>
                <w:szCs w:val="24"/>
              </w:rPr>
              <w:t>білім</w:t>
            </w:r>
            <w:proofErr w:type="spellEnd"/>
            <w:r w:rsidRPr="00B1235B">
              <w:rPr>
                <w:color w:val="000000"/>
                <w:sz w:val="24"/>
                <w:szCs w:val="24"/>
              </w:rPr>
              <w:t xml:space="preserve"> </w:t>
            </w:r>
            <w:proofErr w:type="spellStart"/>
            <w:r w:rsidRPr="00B1235B">
              <w:rPr>
                <w:color w:val="000000"/>
                <w:sz w:val="24"/>
                <w:szCs w:val="24"/>
              </w:rPr>
              <w:t>және</w:t>
            </w:r>
            <w:proofErr w:type="spellEnd"/>
            <w:r w:rsidRPr="00B1235B">
              <w:rPr>
                <w:color w:val="000000"/>
                <w:sz w:val="24"/>
                <w:szCs w:val="24"/>
              </w:rPr>
              <w:t xml:space="preserve"> </w:t>
            </w:r>
            <w:proofErr w:type="spellStart"/>
            <w:r w:rsidRPr="00B1235B">
              <w:rPr>
                <w:color w:val="000000"/>
                <w:sz w:val="24"/>
                <w:szCs w:val="24"/>
              </w:rPr>
              <w:t>кадрларды</w:t>
            </w:r>
            <w:proofErr w:type="spellEnd"/>
            <w:r w:rsidRPr="00B1235B">
              <w:rPr>
                <w:color w:val="000000"/>
                <w:sz w:val="24"/>
                <w:szCs w:val="24"/>
              </w:rPr>
              <w:t xml:space="preserve"> </w:t>
            </w:r>
            <w:proofErr w:type="spellStart"/>
            <w:r w:rsidRPr="00B1235B">
              <w:rPr>
                <w:color w:val="000000"/>
                <w:sz w:val="24"/>
                <w:szCs w:val="24"/>
              </w:rPr>
              <w:t>басқаруды</w:t>
            </w:r>
            <w:proofErr w:type="spellEnd"/>
            <w:r w:rsidRPr="00B1235B">
              <w:rPr>
                <w:color w:val="000000"/>
                <w:sz w:val="24"/>
                <w:szCs w:val="24"/>
              </w:rPr>
              <w:t xml:space="preserve"> </w:t>
            </w:r>
            <w:proofErr w:type="spellStart"/>
            <w:r w:rsidRPr="00B1235B">
              <w:rPr>
                <w:color w:val="000000"/>
                <w:sz w:val="24"/>
                <w:szCs w:val="24"/>
              </w:rPr>
              <w:t>ұйымдастыру</w:t>
            </w:r>
            <w:proofErr w:type="spellEnd"/>
            <w:r w:rsidRPr="00B1235B">
              <w:rPr>
                <w:color w:val="000000"/>
                <w:sz w:val="24"/>
                <w:szCs w:val="24"/>
              </w:rPr>
              <w:t xml:space="preserve"> </w:t>
            </w:r>
            <w:proofErr w:type="spellStart"/>
            <w:r w:rsidRPr="00B1235B">
              <w:rPr>
                <w:color w:val="000000"/>
                <w:sz w:val="24"/>
                <w:szCs w:val="24"/>
              </w:rPr>
              <w:t>бойынша</w:t>
            </w:r>
            <w:proofErr w:type="spellEnd"/>
            <w:r w:rsidRPr="00B1235B">
              <w:rPr>
                <w:color w:val="000000"/>
                <w:sz w:val="24"/>
                <w:szCs w:val="24"/>
              </w:rPr>
              <w:t xml:space="preserve"> </w:t>
            </w:r>
            <w:proofErr w:type="spellStart"/>
            <w:r w:rsidRPr="00B1235B">
              <w:rPr>
                <w:color w:val="000000"/>
                <w:sz w:val="24"/>
                <w:szCs w:val="24"/>
              </w:rPr>
              <w:t>кемінде</w:t>
            </w:r>
            <w:proofErr w:type="spellEnd"/>
            <w:r w:rsidRPr="00B1235B">
              <w:rPr>
                <w:color w:val="000000"/>
                <w:sz w:val="24"/>
                <w:szCs w:val="24"/>
              </w:rPr>
              <w:t xml:space="preserve"> 5 </w:t>
            </w:r>
            <w:proofErr w:type="spellStart"/>
            <w:r w:rsidRPr="00B1235B">
              <w:rPr>
                <w:color w:val="000000"/>
                <w:sz w:val="24"/>
                <w:szCs w:val="24"/>
              </w:rPr>
              <w:t>жыл</w:t>
            </w:r>
            <w:proofErr w:type="spellEnd"/>
            <w:r w:rsidRPr="00B1235B">
              <w:rPr>
                <w:color w:val="000000"/>
                <w:sz w:val="24"/>
                <w:szCs w:val="24"/>
              </w:rPr>
              <w:t xml:space="preserve"> </w:t>
            </w:r>
            <w:proofErr w:type="spellStart"/>
            <w:r w:rsidRPr="00B1235B">
              <w:rPr>
                <w:color w:val="000000"/>
                <w:sz w:val="24"/>
                <w:szCs w:val="24"/>
              </w:rPr>
              <w:t>жұмыс</w:t>
            </w:r>
            <w:proofErr w:type="spellEnd"/>
            <w:r w:rsidRPr="00B1235B">
              <w:rPr>
                <w:color w:val="000000"/>
                <w:sz w:val="24"/>
                <w:szCs w:val="24"/>
              </w:rPr>
              <w:t xml:space="preserve"> </w:t>
            </w:r>
            <w:proofErr w:type="spellStart"/>
            <w:r w:rsidRPr="00B1235B">
              <w:rPr>
                <w:color w:val="000000"/>
                <w:sz w:val="24"/>
                <w:szCs w:val="24"/>
              </w:rPr>
              <w:t>өтілі</w:t>
            </w:r>
            <w:proofErr w:type="spellEnd"/>
            <w:r w:rsidRPr="00B1235B">
              <w:rPr>
                <w:color w:val="000000"/>
                <w:sz w:val="24"/>
                <w:szCs w:val="24"/>
              </w:rPr>
              <w:t>.</w:t>
            </w:r>
          </w:p>
          <w:p w14:paraId="3D622934" w14:textId="77777777" w:rsidR="00325311" w:rsidRDefault="00325311" w:rsidP="000A6ACD">
            <w:pPr>
              <w:pStyle w:val="a5"/>
              <w:ind w:left="-76"/>
              <w:jc w:val="both"/>
              <w:rPr>
                <w:sz w:val="24"/>
                <w:szCs w:val="24"/>
                <w:lang w:val="kk-KZ"/>
              </w:rPr>
            </w:pPr>
          </w:p>
          <w:p w14:paraId="6059823D" w14:textId="79D38C6D" w:rsidR="007C0DD1" w:rsidRPr="004B7BAA" w:rsidRDefault="007C0DD1" w:rsidP="000A6ACD">
            <w:pPr>
              <w:pStyle w:val="a5"/>
              <w:ind w:left="-76"/>
              <w:jc w:val="both"/>
              <w:rPr>
                <w:i/>
                <w:iCs/>
                <w:sz w:val="24"/>
                <w:szCs w:val="24"/>
                <w:lang w:val="kk-KZ"/>
              </w:rPr>
            </w:pPr>
            <w:r w:rsidRPr="004B7BAA">
              <w:rPr>
                <w:i/>
                <w:iCs/>
                <w:sz w:val="24"/>
                <w:szCs w:val="24"/>
                <w:lang w:val="kk-KZ"/>
              </w:rPr>
              <w:t>Нұсқаулықпен таныстым:</w:t>
            </w:r>
          </w:p>
          <w:p w14:paraId="725D82DF" w14:textId="77777777" w:rsidR="007C0DD1" w:rsidRDefault="007C0DD1" w:rsidP="000A6ACD">
            <w:pPr>
              <w:pStyle w:val="a5"/>
              <w:ind w:left="-76"/>
              <w:jc w:val="both"/>
              <w:rPr>
                <w:i/>
                <w:iCs/>
                <w:sz w:val="24"/>
                <w:szCs w:val="24"/>
                <w:lang w:val="kk-KZ"/>
              </w:rPr>
            </w:pPr>
          </w:p>
          <w:p w14:paraId="08729C14" w14:textId="083CB482" w:rsidR="007C0DD1" w:rsidRPr="009D37FC" w:rsidRDefault="007C0DD1" w:rsidP="007C0DD1">
            <w:pPr>
              <w:jc w:val="both"/>
              <w:rPr>
                <w:sz w:val="24"/>
                <w:szCs w:val="24"/>
                <w:lang w:val="kk-KZ"/>
              </w:rPr>
            </w:pPr>
            <w:r w:rsidRPr="009D37FC">
              <w:rPr>
                <w:b/>
                <w:sz w:val="24"/>
                <w:szCs w:val="24"/>
                <w:lang w:val="kk-KZ"/>
              </w:rPr>
              <w:t>___________/</w:t>
            </w:r>
            <w:r w:rsidRPr="009D37FC">
              <w:rPr>
                <w:sz w:val="24"/>
                <w:szCs w:val="24"/>
                <w:lang w:val="kk-KZ"/>
              </w:rPr>
              <w:t>__________________________</w:t>
            </w:r>
          </w:p>
          <w:p w14:paraId="2FDA5082" w14:textId="77777777" w:rsidR="007C0DD1" w:rsidRPr="009D37FC" w:rsidRDefault="007C0DD1" w:rsidP="007C0DD1">
            <w:pPr>
              <w:rPr>
                <w:i/>
                <w:sz w:val="16"/>
                <w:szCs w:val="16"/>
                <w:lang w:val="kk-KZ"/>
              </w:rPr>
            </w:pPr>
            <w:r w:rsidRPr="009D37FC">
              <w:rPr>
                <w:i/>
                <w:sz w:val="16"/>
                <w:szCs w:val="16"/>
                <w:lang w:val="kk-KZ"/>
              </w:rPr>
              <w:t xml:space="preserve">                      (подпись, Ф.И.О., дата)</w:t>
            </w:r>
          </w:p>
          <w:p w14:paraId="654F4944" w14:textId="14B2E5F7" w:rsidR="007C0DD1" w:rsidRPr="00490153" w:rsidRDefault="007C0DD1" w:rsidP="007C0DD1">
            <w:pPr>
              <w:rPr>
                <w:sz w:val="16"/>
                <w:szCs w:val="16"/>
              </w:rPr>
            </w:pPr>
            <w:r w:rsidRPr="009D37FC">
              <w:rPr>
                <w:i/>
                <w:sz w:val="24"/>
                <w:szCs w:val="24"/>
                <w:lang w:val="kk-KZ"/>
              </w:rPr>
              <w:tab/>
            </w:r>
            <w:r w:rsidRPr="009D37FC">
              <w:rPr>
                <w:i/>
                <w:sz w:val="24"/>
                <w:szCs w:val="24"/>
                <w:lang w:val="kk-KZ"/>
              </w:rPr>
              <w:tab/>
            </w:r>
            <w:r w:rsidRPr="009D37FC">
              <w:rPr>
                <w:i/>
                <w:sz w:val="24"/>
                <w:szCs w:val="24"/>
                <w:lang w:val="kk-KZ"/>
              </w:rPr>
              <w:tab/>
            </w:r>
            <w:r w:rsidRPr="00490153">
              <w:rPr>
                <w:sz w:val="16"/>
                <w:szCs w:val="16"/>
              </w:rPr>
              <w:t>«__</w:t>
            </w:r>
            <w:proofErr w:type="gramStart"/>
            <w:r w:rsidRPr="00490153">
              <w:rPr>
                <w:sz w:val="16"/>
                <w:szCs w:val="16"/>
              </w:rPr>
              <w:t>_»_</w:t>
            </w:r>
            <w:proofErr w:type="gramEnd"/>
            <w:r w:rsidRPr="00490153">
              <w:rPr>
                <w:sz w:val="16"/>
                <w:szCs w:val="16"/>
              </w:rPr>
              <w:t>_________ 20___</w:t>
            </w:r>
            <w:r>
              <w:rPr>
                <w:sz w:val="16"/>
                <w:szCs w:val="16"/>
                <w:lang w:val="kk-KZ"/>
              </w:rPr>
              <w:t>ж</w:t>
            </w:r>
            <w:r w:rsidRPr="00490153">
              <w:rPr>
                <w:sz w:val="16"/>
                <w:szCs w:val="16"/>
              </w:rPr>
              <w:t>.</w:t>
            </w:r>
          </w:p>
          <w:p w14:paraId="37DA4467" w14:textId="37F868B2" w:rsidR="007C0DD1" w:rsidRPr="007C0DD1" w:rsidRDefault="007C0DD1" w:rsidP="000A6ACD">
            <w:pPr>
              <w:pStyle w:val="a5"/>
              <w:ind w:left="-76"/>
              <w:jc w:val="both"/>
              <w:rPr>
                <w:i/>
                <w:iCs/>
                <w:sz w:val="24"/>
                <w:szCs w:val="24"/>
                <w:lang w:val="kk-KZ"/>
              </w:rPr>
            </w:pPr>
          </w:p>
        </w:tc>
        <w:tc>
          <w:tcPr>
            <w:tcW w:w="5210" w:type="dxa"/>
          </w:tcPr>
          <w:p w14:paraId="37F347AD" w14:textId="5D785A28" w:rsidR="000D0D43" w:rsidRPr="00033A00" w:rsidRDefault="000164E1" w:rsidP="00474604">
            <w:pPr>
              <w:pStyle w:val="a5"/>
              <w:jc w:val="both"/>
              <w:rPr>
                <w:b/>
                <w:sz w:val="24"/>
                <w:szCs w:val="24"/>
              </w:rPr>
            </w:pPr>
            <w:r w:rsidRPr="002319B6">
              <w:rPr>
                <w:b/>
                <w:sz w:val="24"/>
                <w:szCs w:val="24"/>
                <w:lang w:val="kk-KZ"/>
              </w:rPr>
              <w:lastRenderedPageBreak/>
              <w:t xml:space="preserve">                                    </w:t>
            </w:r>
            <w:r w:rsidR="000D0D43" w:rsidRPr="00033A00">
              <w:rPr>
                <w:b/>
                <w:sz w:val="24"/>
                <w:szCs w:val="24"/>
              </w:rPr>
              <w:t xml:space="preserve">Приложение № 1 </w:t>
            </w:r>
          </w:p>
          <w:p w14:paraId="0B118434" w14:textId="77777777" w:rsidR="000D0D43" w:rsidRPr="000164E1" w:rsidRDefault="000D0D43" w:rsidP="00474604">
            <w:pPr>
              <w:pStyle w:val="a5"/>
              <w:jc w:val="both"/>
              <w:rPr>
                <w:bCs/>
                <w:sz w:val="24"/>
                <w:szCs w:val="24"/>
              </w:rPr>
            </w:pPr>
            <w:r w:rsidRPr="00033A00">
              <w:rPr>
                <w:b/>
                <w:sz w:val="24"/>
                <w:szCs w:val="24"/>
              </w:rPr>
              <w:t xml:space="preserve">   </w:t>
            </w:r>
            <w:r>
              <w:rPr>
                <w:b/>
                <w:sz w:val="24"/>
                <w:szCs w:val="24"/>
              </w:rPr>
              <w:t xml:space="preserve">                        </w:t>
            </w:r>
            <w:r w:rsidRPr="000164E1">
              <w:rPr>
                <w:bCs/>
                <w:sz w:val="24"/>
                <w:szCs w:val="24"/>
              </w:rPr>
              <w:t>к Трудовому договору №_____</w:t>
            </w:r>
          </w:p>
          <w:p w14:paraId="3A0975E4" w14:textId="77777777" w:rsidR="000D0D43" w:rsidRPr="000164E1" w:rsidRDefault="000D0D43" w:rsidP="00474604">
            <w:pPr>
              <w:pStyle w:val="a5"/>
              <w:jc w:val="both"/>
              <w:rPr>
                <w:bCs/>
                <w:sz w:val="24"/>
                <w:szCs w:val="24"/>
              </w:rPr>
            </w:pPr>
            <w:r w:rsidRPr="000164E1">
              <w:rPr>
                <w:bCs/>
                <w:sz w:val="24"/>
                <w:szCs w:val="24"/>
              </w:rPr>
              <w:t xml:space="preserve">                           от «___</w:t>
            </w:r>
            <w:proofErr w:type="gramStart"/>
            <w:r w:rsidRPr="000164E1">
              <w:rPr>
                <w:bCs/>
                <w:sz w:val="24"/>
                <w:szCs w:val="24"/>
              </w:rPr>
              <w:t>_»_</w:t>
            </w:r>
            <w:proofErr w:type="gramEnd"/>
            <w:r w:rsidRPr="000164E1">
              <w:rPr>
                <w:bCs/>
                <w:sz w:val="24"/>
                <w:szCs w:val="24"/>
              </w:rPr>
              <w:t>________  20___ г.</w:t>
            </w:r>
          </w:p>
          <w:p w14:paraId="17FC6BBF" w14:textId="77777777" w:rsidR="000D0D43" w:rsidRPr="00033A00" w:rsidRDefault="000D0D43" w:rsidP="00474604">
            <w:pPr>
              <w:pStyle w:val="a5"/>
              <w:jc w:val="both"/>
              <w:rPr>
                <w:b/>
                <w:sz w:val="24"/>
                <w:szCs w:val="24"/>
              </w:rPr>
            </w:pPr>
          </w:p>
          <w:p w14:paraId="5C962E92" w14:textId="68F8DCD7" w:rsidR="000D0D43" w:rsidRPr="00033A00" w:rsidRDefault="009D37FC" w:rsidP="00474604">
            <w:pPr>
              <w:pStyle w:val="a5"/>
              <w:jc w:val="center"/>
              <w:rPr>
                <w:b/>
                <w:sz w:val="24"/>
                <w:szCs w:val="24"/>
              </w:rPr>
            </w:pPr>
            <w:r>
              <w:rPr>
                <w:b/>
                <w:sz w:val="24"/>
                <w:szCs w:val="24"/>
                <w:lang w:val="kk-KZ"/>
              </w:rPr>
              <w:t>Долж</w:t>
            </w:r>
            <w:r w:rsidR="001E54D5">
              <w:rPr>
                <w:b/>
                <w:sz w:val="24"/>
                <w:szCs w:val="24"/>
                <w:lang w:val="kk-KZ"/>
              </w:rPr>
              <w:t>н</w:t>
            </w:r>
            <w:r w:rsidR="00805798">
              <w:rPr>
                <w:b/>
                <w:sz w:val="24"/>
                <w:szCs w:val="24"/>
                <w:lang w:val="kk-KZ"/>
              </w:rPr>
              <w:t>о</w:t>
            </w:r>
            <w:r w:rsidR="001E54D5">
              <w:rPr>
                <w:b/>
                <w:sz w:val="24"/>
                <w:szCs w:val="24"/>
                <w:lang w:val="kk-KZ"/>
              </w:rPr>
              <w:t>стная ин</w:t>
            </w:r>
            <w:r w:rsidR="000A2E4A">
              <w:rPr>
                <w:b/>
                <w:sz w:val="24"/>
                <w:szCs w:val="24"/>
                <w:lang w:val="kk-KZ"/>
              </w:rPr>
              <w:t>с</w:t>
            </w:r>
            <w:r w:rsidR="001E54D5">
              <w:rPr>
                <w:b/>
                <w:sz w:val="24"/>
                <w:szCs w:val="24"/>
                <w:lang w:val="kk-KZ"/>
              </w:rPr>
              <w:t>трукция</w:t>
            </w:r>
          </w:p>
          <w:p w14:paraId="0885730E" w14:textId="77777777" w:rsidR="000D0D43" w:rsidRPr="00033A00" w:rsidRDefault="000D0D43" w:rsidP="00474604">
            <w:pPr>
              <w:pStyle w:val="a5"/>
              <w:jc w:val="center"/>
              <w:rPr>
                <w:b/>
                <w:sz w:val="24"/>
                <w:szCs w:val="24"/>
              </w:rPr>
            </w:pPr>
            <w:r w:rsidRPr="00033A00">
              <w:rPr>
                <w:b/>
                <w:sz w:val="24"/>
                <w:szCs w:val="24"/>
              </w:rPr>
              <w:t>№_</w:t>
            </w:r>
            <w:r>
              <w:rPr>
                <w:b/>
                <w:sz w:val="24"/>
                <w:szCs w:val="24"/>
              </w:rPr>
              <w:t>_______</w:t>
            </w:r>
            <w:r w:rsidRPr="00033A00">
              <w:rPr>
                <w:b/>
                <w:sz w:val="24"/>
                <w:szCs w:val="24"/>
              </w:rPr>
              <w:t>___</w:t>
            </w:r>
          </w:p>
          <w:p w14:paraId="2BB2BC68" w14:textId="77777777" w:rsidR="00ED31E5" w:rsidRPr="000C4B57" w:rsidRDefault="00ED31E5" w:rsidP="00ED31E5">
            <w:pPr>
              <w:rPr>
                <w:sz w:val="24"/>
                <w:szCs w:val="24"/>
              </w:rPr>
            </w:pPr>
            <w:r>
              <w:rPr>
                <w:b/>
                <w:color w:val="000000"/>
                <w:sz w:val="24"/>
                <w:szCs w:val="24"/>
              </w:rPr>
              <w:t xml:space="preserve"> </w:t>
            </w:r>
            <w:r w:rsidRPr="000C4B57">
              <w:rPr>
                <w:b/>
                <w:color w:val="000000"/>
                <w:sz w:val="24"/>
                <w:szCs w:val="24"/>
              </w:rPr>
              <w:t xml:space="preserve"> Начальник отдела кадров</w:t>
            </w:r>
          </w:p>
          <w:p w14:paraId="029B95AA" w14:textId="64832C19" w:rsidR="000D0D43" w:rsidRPr="00033A00" w:rsidRDefault="000D0D43" w:rsidP="00474604">
            <w:pPr>
              <w:pStyle w:val="a5"/>
              <w:jc w:val="center"/>
              <w:rPr>
                <w:b/>
                <w:sz w:val="24"/>
                <w:szCs w:val="24"/>
              </w:rPr>
            </w:pPr>
          </w:p>
          <w:p w14:paraId="36104DE1" w14:textId="0CC9BB42" w:rsidR="000D0D43" w:rsidRPr="00420BD9" w:rsidRDefault="000D0D43" w:rsidP="00474604">
            <w:pPr>
              <w:pStyle w:val="a5"/>
              <w:jc w:val="both"/>
              <w:rPr>
                <w:sz w:val="24"/>
                <w:szCs w:val="24"/>
                <w:lang w:eastAsia="en-US"/>
              </w:rPr>
            </w:pPr>
            <w:r w:rsidRPr="00420BD9">
              <w:rPr>
                <w:sz w:val="24"/>
                <w:szCs w:val="24"/>
              </w:rPr>
              <w:t xml:space="preserve">    Настоящая инструкция составлена на основании приказа</w:t>
            </w:r>
            <w:r w:rsidR="00EA250D">
              <w:rPr>
                <w:sz w:val="24"/>
                <w:szCs w:val="24"/>
                <w:lang w:val="kk-KZ"/>
              </w:rPr>
              <w:t xml:space="preserve"> </w:t>
            </w:r>
            <w:r w:rsidR="00420BD9" w:rsidRPr="00420BD9">
              <w:rPr>
                <w:color w:val="000000"/>
                <w:sz w:val="24"/>
                <w:szCs w:val="24"/>
              </w:rPr>
              <w:t>Министра труда и социальной защиты населения Республики Казахстан от 30 декабря 2020 года № 553. Зарегистрирован в Министерстве юстиции Республики Казахстан 31 декабря 2020 года № 22003.</w:t>
            </w:r>
            <w:r w:rsidR="00420BD9">
              <w:rPr>
                <w:color w:val="000000"/>
                <w:sz w:val="24"/>
                <w:szCs w:val="24"/>
              </w:rPr>
              <w:t xml:space="preserve"> </w:t>
            </w:r>
            <w:r w:rsidR="00420BD9" w:rsidRPr="00420BD9">
              <w:rPr>
                <w:bCs/>
                <w:color w:val="000000"/>
                <w:sz w:val="24"/>
                <w:szCs w:val="24"/>
              </w:rPr>
              <w:t>Об утверждении Квалификационного справочника должностей руководителей, специалистов и других служащих</w:t>
            </w:r>
            <w:r w:rsidRPr="00420BD9">
              <w:rPr>
                <w:sz w:val="24"/>
                <w:szCs w:val="24"/>
              </w:rPr>
              <w:t xml:space="preserve"> в соответствии с требованиями </w:t>
            </w:r>
            <w:r w:rsidR="00010F06" w:rsidRPr="00420BD9">
              <w:rPr>
                <w:sz w:val="24"/>
                <w:szCs w:val="24"/>
              </w:rPr>
              <w:t xml:space="preserve">Кодекс Республики Казахстан от 23 ноября 2015 года № 414-V ЗРК., </w:t>
            </w:r>
            <w:r w:rsidRPr="00420BD9">
              <w:rPr>
                <w:sz w:val="24"/>
                <w:szCs w:val="24"/>
              </w:rPr>
              <w:t>и применяется в качестве приложения к трудовому договору.</w:t>
            </w:r>
          </w:p>
          <w:p w14:paraId="257D4A4D" w14:textId="781CB3C0" w:rsidR="00ED31E5" w:rsidRPr="00ED31E5" w:rsidRDefault="00ED31E5" w:rsidP="00ED31E5">
            <w:pPr>
              <w:jc w:val="both"/>
              <w:rPr>
                <w:b/>
                <w:bCs/>
                <w:sz w:val="24"/>
                <w:szCs w:val="24"/>
              </w:rPr>
            </w:pPr>
            <w:bookmarkStart w:id="4" w:name="z1560"/>
            <w:bookmarkStart w:id="5" w:name="z56"/>
            <w:r>
              <w:rPr>
                <w:b/>
                <w:bCs/>
                <w:color w:val="000000"/>
                <w:sz w:val="24"/>
                <w:szCs w:val="24"/>
              </w:rPr>
              <w:t xml:space="preserve"> </w:t>
            </w:r>
            <w:r w:rsidRPr="00ED31E5">
              <w:rPr>
                <w:b/>
                <w:bCs/>
                <w:color w:val="000000"/>
                <w:sz w:val="24"/>
                <w:szCs w:val="24"/>
              </w:rPr>
              <w:t xml:space="preserve"> Должностные обязанности:</w:t>
            </w:r>
          </w:p>
          <w:p w14:paraId="52983840" w14:textId="77777777" w:rsidR="00ED31E5" w:rsidRPr="000C4B57" w:rsidRDefault="00ED31E5" w:rsidP="00ED31E5">
            <w:pPr>
              <w:jc w:val="both"/>
              <w:rPr>
                <w:sz w:val="24"/>
                <w:szCs w:val="24"/>
              </w:rPr>
            </w:pPr>
            <w:bookmarkStart w:id="6" w:name="z1561"/>
            <w:bookmarkEnd w:id="4"/>
            <w:r w:rsidRPr="000C4B57">
              <w:rPr>
                <w:color w:val="000000"/>
                <w:sz w:val="24"/>
                <w:szCs w:val="24"/>
              </w:rPr>
              <w:t xml:space="preserve">       возглавляет работу по комплектованию организации кадрами рабочих и служащих требуемых профессий, специальностей и квалификации в соответствии с целями, стратегией и профилем организации, изменяющимися внешними и внутренними условиями его деятельности, формированию и ведению банка данных о количественном и качественном составе кадров, их развитии и движении; </w:t>
            </w:r>
          </w:p>
          <w:p w14:paraId="34B2C5A5" w14:textId="77777777" w:rsidR="00ED31E5" w:rsidRPr="000C4B57" w:rsidRDefault="00ED31E5" w:rsidP="00ED31E5">
            <w:pPr>
              <w:jc w:val="both"/>
              <w:rPr>
                <w:sz w:val="24"/>
                <w:szCs w:val="24"/>
              </w:rPr>
            </w:pPr>
            <w:bookmarkStart w:id="7" w:name="z1562"/>
            <w:bookmarkEnd w:id="6"/>
            <w:r w:rsidRPr="000C4B57">
              <w:rPr>
                <w:color w:val="000000"/>
                <w:sz w:val="24"/>
                <w:szCs w:val="24"/>
              </w:rPr>
              <w:t xml:space="preserve">       организует разработку прогнозов, определение текущей и перспективной потребности в кадрах и источников ее удовлетворения на основе изучения рынка труда, установления прямых связей с учебными заведениями и службами занятости, контактов с организациями аналогичного профиля, информирования работников внутри организации об имеющихся вакансиях, использования средств массовой информации для помещения объявлений о найме работников; </w:t>
            </w:r>
          </w:p>
          <w:p w14:paraId="49550EFA" w14:textId="77777777" w:rsidR="00ED31E5" w:rsidRPr="000C4B57" w:rsidRDefault="00ED31E5" w:rsidP="00ED31E5">
            <w:pPr>
              <w:jc w:val="both"/>
              <w:rPr>
                <w:sz w:val="24"/>
                <w:szCs w:val="24"/>
              </w:rPr>
            </w:pPr>
            <w:bookmarkStart w:id="8" w:name="z1563"/>
            <w:bookmarkEnd w:id="7"/>
            <w:r w:rsidRPr="000C4B57">
              <w:rPr>
                <w:color w:val="000000"/>
                <w:sz w:val="24"/>
                <w:szCs w:val="24"/>
              </w:rPr>
              <w:t xml:space="preserve">       принимает участие в разработке кадровой политики и кадровой стратегии организации; </w:t>
            </w:r>
          </w:p>
          <w:p w14:paraId="5F2C63F6" w14:textId="77777777" w:rsidR="00ED31E5" w:rsidRPr="000C4B57" w:rsidRDefault="00ED31E5" w:rsidP="00ED31E5">
            <w:pPr>
              <w:jc w:val="both"/>
              <w:rPr>
                <w:sz w:val="24"/>
                <w:szCs w:val="24"/>
              </w:rPr>
            </w:pPr>
            <w:bookmarkStart w:id="9" w:name="z1564"/>
            <w:bookmarkEnd w:id="8"/>
            <w:r w:rsidRPr="000C4B57">
              <w:rPr>
                <w:color w:val="000000"/>
                <w:sz w:val="24"/>
                <w:szCs w:val="24"/>
              </w:rPr>
              <w:t xml:space="preserve">       осуществляет работу по подбору, отбору и расстановке кадров на основе оценки их квалификации, личных и деловых качеств, контролирует правильность использования работников в подразделениях организации; </w:t>
            </w:r>
          </w:p>
          <w:p w14:paraId="4503B7B9" w14:textId="77777777" w:rsidR="00ED31E5" w:rsidRPr="000C4B57" w:rsidRDefault="00ED31E5" w:rsidP="00ED31E5">
            <w:pPr>
              <w:jc w:val="both"/>
              <w:rPr>
                <w:sz w:val="24"/>
                <w:szCs w:val="24"/>
              </w:rPr>
            </w:pPr>
            <w:bookmarkStart w:id="10" w:name="z1565"/>
            <w:bookmarkEnd w:id="9"/>
            <w:r w:rsidRPr="000C4B57">
              <w:rPr>
                <w:color w:val="000000"/>
                <w:sz w:val="24"/>
                <w:szCs w:val="24"/>
              </w:rPr>
              <w:t xml:space="preserve">       обеспечивает прием, размещение и расстановку работников в соответствии с полученной профессией и специальностью, совместно с руководителями подразделений </w:t>
            </w:r>
            <w:r w:rsidRPr="000C4B57">
              <w:rPr>
                <w:color w:val="000000"/>
                <w:sz w:val="24"/>
                <w:szCs w:val="24"/>
              </w:rPr>
              <w:lastRenderedPageBreak/>
              <w:t xml:space="preserve">организует проведение их стажировки и работы по адаптации к производственной деятельности; </w:t>
            </w:r>
          </w:p>
          <w:p w14:paraId="3AAC0881" w14:textId="77777777" w:rsidR="00ED31E5" w:rsidRPr="000C4B57" w:rsidRDefault="00ED31E5" w:rsidP="00ED31E5">
            <w:pPr>
              <w:jc w:val="both"/>
              <w:rPr>
                <w:sz w:val="24"/>
                <w:szCs w:val="24"/>
              </w:rPr>
            </w:pPr>
            <w:bookmarkStart w:id="11" w:name="z1566"/>
            <w:bookmarkEnd w:id="10"/>
            <w:r w:rsidRPr="000C4B57">
              <w:rPr>
                <w:color w:val="000000"/>
                <w:sz w:val="24"/>
                <w:szCs w:val="24"/>
              </w:rPr>
              <w:t xml:space="preserve">       осуществляет планомерную работу по созданию резерва для выдвижения на основе таких организационных форм, как планирование деловой карьеры, подготовка кандидатов на выдвижение по индивидуальным планам, ротационное передвижение руководителей и специалистов, обучение на специальных курсах, стажировка на соответствующих должностях; </w:t>
            </w:r>
          </w:p>
          <w:p w14:paraId="74CEFD99" w14:textId="77777777" w:rsidR="00ED31E5" w:rsidRPr="000C4B57" w:rsidRDefault="00ED31E5" w:rsidP="00ED31E5">
            <w:pPr>
              <w:jc w:val="both"/>
              <w:rPr>
                <w:sz w:val="24"/>
                <w:szCs w:val="24"/>
              </w:rPr>
            </w:pPr>
            <w:bookmarkStart w:id="12" w:name="z1567"/>
            <w:bookmarkEnd w:id="11"/>
            <w:r w:rsidRPr="000C4B57">
              <w:rPr>
                <w:color w:val="000000"/>
                <w:sz w:val="24"/>
                <w:szCs w:val="24"/>
              </w:rPr>
              <w:t xml:space="preserve">       организует проведение аттестации работников организации, ее методическое и информационное обеспечение, принимает участие в анализе результатов аттестации, разработке мероприятий по реализации решений аттестационных комиссий, определяет круг специалистов, подлежащих повторной аттестации; </w:t>
            </w:r>
          </w:p>
          <w:p w14:paraId="43E3D463" w14:textId="77777777" w:rsidR="00ED31E5" w:rsidRPr="000C4B57" w:rsidRDefault="00ED31E5" w:rsidP="00ED31E5">
            <w:pPr>
              <w:jc w:val="both"/>
              <w:rPr>
                <w:sz w:val="24"/>
                <w:szCs w:val="24"/>
              </w:rPr>
            </w:pPr>
            <w:bookmarkStart w:id="13" w:name="z1568"/>
            <w:bookmarkEnd w:id="12"/>
            <w:r w:rsidRPr="000C4B57">
              <w:rPr>
                <w:color w:val="000000"/>
                <w:sz w:val="24"/>
                <w:szCs w:val="24"/>
              </w:rPr>
              <w:t xml:space="preserve">       участвует в разработке систем комплексной оценки работников и результатов их деятельности, служебного профессионального продвижения персонала, подготовке предложений по совершенствованию проведения аттестации; </w:t>
            </w:r>
          </w:p>
          <w:p w14:paraId="1657B2E8" w14:textId="77777777" w:rsidR="00ED31E5" w:rsidRPr="000C4B57" w:rsidRDefault="00ED31E5" w:rsidP="00ED31E5">
            <w:pPr>
              <w:jc w:val="both"/>
              <w:rPr>
                <w:sz w:val="24"/>
                <w:szCs w:val="24"/>
              </w:rPr>
            </w:pPr>
            <w:bookmarkStart w:id="14" w:name="z1569"/>
            <w:bookmarkEnd w:id="13"/>
            <w:r w:rsidRPr="000C4B57">
              <w:rPr>
                <w:color w:val="000000"/>
                <w:sz w:val="24"/>
                <w:szCs w:val="24"/>
              </w:rPr>
              <w:t xml:space="preserve">       организует своевременное оформление приема, перевода и увольнения работников в соответствии с трудовым законодательством, актами руководителя организации, учет личного состава, выдачу справок о настоящей и прошлой трудовой деятельности работников, хранение и заполнение трудовых книжек и иных документов работников, ведение установленной документации по кадрам, а также подготовку материалов для представления персонала к поощрениям и награждениям; </w:t>
            </w:r>
          </w:p>
          <w:p w14:paraId="3D77390F" w14:textId="77777777" w:rsidR="00ED31E5" w:rsidRPr="000C4B57" w:rsidRDefault="00ED31E5" w:rsidP="00ED31E5">
            <w:pPr>
              <w:jc w:val="both"/>
              <w:rPr>
                <w:sz w:val="24"/>
                <w:szCs w:val="24"/>
              </w:rPr>
            </w:pPr>
            <w:bookmarkStart w:id="15" w:name="z1570"/>
            <w:bookmarkEnd w:id="14"/>
            <w:r w:rsidRPr="000C4B57">
              <w:rPr>
                <w:color w:val="000000"/>
                <w:sz w:val="24"/>
                <w:szCs w:val="24"/>
              </w:rPr>
              <w:t xml:space="preserve">       обеспечивает подготовку и представление необходимых документов в соответствии с законодательством о пенсионном обеспечении; </w:t>
            </w:r>
          </w:p>
          <w:p w14:paraId="21D4D8EE" w14:textId="77777777" w:rsidR="00ED31E5" w:rsidRPr="000C4B57" w:rsidRDefault="00ED31E5" w:rsidP="00ED31E5">
            <w:pPr>
              <w:jc w:val="both"/>
              <w:rPr>
                <w:sz w:val="24"/>
                <w:szCs w:val="24"/>
              </w:rPr>
            </w:pPr>
            <w:bookmarkStart w:id="16" w:name="z1571"/>
            <w:bookmarkEnd w:id="15"/>
            <w:r w:rsidRPr="000C4B57">
              <w:rPr>
                <w:color w:val="000000"/>
                <w:sz w:val="24"/>
                <w:szCs w:val="24"/>
              </w:rPr>
              <w:t xml:space="preserve">       проводит работу по обновлению научно-методического обеспечения кадровой работы, ее материально-технической и информационной базы, внедрению современных методов управления кадрами с использованием имеющихся автоматизированных систем (подсистем "АСУ-кадры") и автоматизированных рабочих мест работников кадровых служб, созданию банка данных о персонале организации, его своевременному пополнению, оперативному представлению необходимой информации пользователям; </w:t>
            </w:r>
          </w:p>
          <w:p w14:paraId="7D92EC30" w14:textId="77777777" w:rsidR="00ED31E5" w:rsidRPr="000C4B57" w:rsidRDefault="00ED31E5" w:rsidP="00ED31E5">
            <w:pPr>
              <w:jc w:val="both"/>
              <w:rPr>
                <w:sz w:val="24"/>
                <w:szCs w:val="24"/>
              </w:rPr>
            </w:pPr>
            <w:bookmarkStart w:id="17" w:name="z1572"/>
            <w:bookmarkEnd w:id="16"/>
            <w:r w:rsidRPr="000C4B57">
              <w:rPr>
                <w:color w:val="000000"/>
                <w:sz w:val="24"/>
                <w:szCs w:val="24"/>
              </w:rPr>
              <w:t xml:space="preserve">       осуществляет методическое руководство и координацию деятельности специалистов и инспекторов по кадрам подразделений организации, контролирует исполнение </w:t>
            </w:r>
            <w:r w:rsidRPr="000C4B57">
              <w:rPr>
                <w:color w:val="000000"/>
                <w:sz w:val="24"/>
                <w:szCs w:val="24"/>
              </w:rPr>
              <w:lastRenderedPageBreak/>
              <w:t xml:space="preserve">руководителями подразделений нормативных правовых актов, а также актов руководителя организации по вопросам кадровой политики и работы с персоналом; </w:t>
            </w:r>
          </w:p>
          <w:p w14:paraId="087BE374" w14:textId="77777777" w:rsidR="00ED31E5" w:rsidRPr="000C4B57" w:rsidRDefault="00ED31E5" w:rsidP="00ED31E5">
            <w:pPr>
              <w:jc w:val="both"/>
              <w:rPr>
                <w:sz w:val="24"/>
                <w:szCs w:val="24"/>
              </w:rPr>
            </w:pPr>
            <w:bookmarkStart w:id="18" w:name="z1573"/>
            <w:bookmarkEnd w:id="17"/>
            <w:r w:rsidRPr="000C4B57">
              <w:rPr>
                <w:color w:val="000000"/>
                <w:sz w:val="24"/>
                <w:szCs w:val="24"/>
              </w:rPr>
              <w:t xml:space="preserve">       проводит систематический анализ кадровой работы в организации, разрабатывает предложения по ее улучшению; </w:t>
            </w:r>
          </w:p>
          <w:p w14:paraId="13D18FEB" w14:textId="77777777" w:rsidR="00ED31E5" w:rsidRPr="000C4B57" w:rsidRDefault="00ED31E5" w:rsidP="00ED31E5">
            <w:pPr>
              <w:jc w:val="both"/>
              <w:rPr>
                <w:sz w:val="24"/>
                <w:szCs w:val="24"/>
              </w:rPr>
            </w:pPr>
            <w:bookmarkStart w:id="19" w:name="z1574"/>
            <w:bookmarkEnd w:id="18"/>
            <w:r w:rsidRPr="000C4B57">
              <w:rPr>
                <w:color w:val="000000"/>
                <w:sz w:val="24"/>
                <w:szCs w:val="24"/>
              </w:rPr>
              <w:t xml:space="preserve">       организует табельный учет, составление и выполнение графиков отпусков, контроль за состоянием трудовой дисциплины в подразделениях организации и соблюдением работниками порядка внутреннего трудового распорядка, анализ причин текучести, разрабатывает мероприятия по укреплению трудовой дисциплины, снижению текучести кадров, потерь рабочего времени, контролирует их выполнение; </w:t>
            </w:r>
          </w:p>
          <w:p w14:paraId="698AD561" w14:textId="77777777" w:rsidR="00ED31E5" w:rsidRPr="000C4B57" w:rsidRDefault="00ED31E5" w:rsidP="00ED31E5">
            <w:pPr>
              <w:jc w:val="both"/>
              <w:rPr>
                <w:sz w:val="24"/>
                <w:szCs w:val="24"/>
              </w:rPr>
            </w:pPr>
            <w:bookmarkStart w:id="20" w:name="z1575"/>
            <w:bookmarkEnd w:id="19"/>
            <w:r w:rsidRPr="000C4B57">
              <w:rPr>
                <w:color w:val="000000"/>
                <w:sz w:val="24"/>
                <w:szCs w:val="24"/>
              </w:rPr>
              <w:t xml:space="preserve">       обеспечивает составление установленной отчетности по учету личного состава и работе с кадрами; </w:t>
            </w:r>
          </w:p>
          <w:p w14:paraId="0E28CE1F" w14:textId="77777777" w:rsidR="00ED31E5" w:rsidRPr="000C4B57" w:rsidRDefault="00ED31E5" w:rsidP="00ED31E5">
            <w:pPr>
              <w:jc w:val="both"/>
              <w:rPr>
                <w:sz w:val="24"/>
                <w:szCs w:val="24"/>
              </w:rPr>
            </w:pPr>
            <w:bookmarkStart w:id="21" w:name="z1576"/>
            <w:bookmarkEnd w:id="20"/>
            <w:r w:rsidRPr="000C4B57">
              <w:rPr>
                <w:color w:val="000000"/>
                <w:sz w:val="24"/>
                <w:szCs w:val="24"/>
              </w:rPr>
              <w:t xml:space="preserve">       руководит работниками отдела. </w:t>
            </w:r>
          </w:p>
          <w:p w14:paraId="4E78339B" w14:textId="4A4B2EF4" w:rsidR="00ED31E5" w:rsidRPr="00ED31E5" w:rsidRDefault="00ED31E5" w:rsidP="00ED31E5">
            <w:pPr>
              <w:jc w:val="both"/>
              <w:rPr>
                <w:b/>
                <w:bCs/>
                <w:sz w:val="24"/>
                <w:szCs w:val="24"/>
              </w:rPr>
            </w:pPr>
            <w:bookmarkStart w:id="22" w:name="z1577"/>
            <w:bookmarkEnd w:id="21"/>
            <w:r>
              <w:rPr>
                <w:color w:val="000000"/>
                <w:sz w:val="24"/>
                <w:szCs w:val="24"/>
              </w:rPr>
              <w:t xml:space="preserve"> </w:t>
            </w:r>
            <w:r w:rsidRPr="00ED31E5">
              <w:rPr>
                <w:b/>
                <w:bCs/>
                <w:color w:val="000000"/>
                <w:sz w:val="24"/>
                <w:szCs w:val="24"/>
              </w:rPr>
              <w:t xml:space="preserve"> Должен знать: </w:t>
            </w:r>
          </w:p>
          <w:p w14:paraId="7460B1EC" w14:textId="77777777" w:rsidR="00ED31E5" w:rsidRPr="000C4B57" w:rsidRDefault="00ED31E5" w:rsidP="00ED31E5">
            <w:pPr>
              <w:jc w:val="both"/>
              <w:rPr>
                <w:sz w:val="24"/>
                <w:szCs w:val="24"/>
              </w:rPr>
            </w:pPr>
            <w:bookmarkStart w:id="23" w:name="z1578"/>
            <w:bookmarkEnd w:id="22"/>
            <w:r w:rsidRPr="000C4B57">
              <w:rPr>
                <w:color w:val="000000"/>
                <w:sz w:val="24"/>
                <w:szCs w:val="24"/>
              </w:rPr>
              <w:t xml:space="preserve">       законодательные, иные нормативные правовые акты и методические материалы по управлению персоналом; </w:t>
            </w:r>
          </w:p>
          <w:p w14:paraId="3C96AB29" w14:textId="77777777" w:rsidR="00ED31E5" w:rsidRPr="000C4B57" w:rsidRDefault="00ED31E5" w:rsidP="00ED31E5">
            <w:pPr>
              <w:jc w:val="both"/>
              <w:rPr>
                <w:sz w:val="24"/>
                <w:szCs w:val="24"/>
              </w:rPr>
            </w:pPr>
            <w:bookmarkStart w:id="24" w:name="z1579"/>
            <w:bookmarkEnd w:id="23"/>
            <w:r w:rsidRPr="000C4B57">
              <w:rPr>
                <w:color w:val="000000"/>
                <w:sz w:val="24"/>
                <w:szCs w:val="24"/>
              </w:rPr>
              <w:t xml:space="preserve">       законодательство о пенсионном обеспечении, структуру и штаты организации, его профиль, специализацию и перспективы развития; </w:t>
            </w:r>
          </w:p>
          <w:p w14:paraId="7B312A9E" w14:textId="77777777" w:rsidR="00ED31E5" w:rsidRPr="000C4B57" w:rsidRDefault="00ED31E5" w:rsidP="00ED31E5">
            <w:pPr>
              <w:jc w:val="both"/>
              <w:rPr>
                <w:sz w:val="24"/>
                <w:szCs w:val="24"/>
              </w:rPr>
            </w:pPr>
            <w:bookmarkStart w:id="25" w:name="z1580"/>
            <w:bookmarkEnd w:id="24"/>
            <w:r w:rsidRPr="000C4B57">
              <w:rPr>
                <w:color w:val="000000"/>
                <w:sz w:val="24"/>
                <w:szCs w:val="24"/>
              </w:rPr>
              <w:t xml:space="preserve">       кадровую политику и стратегию организации; </w:t>
            </w:r>
          </w:p>
          <w:p w14:paraId="283CF0BA" w14:textId="77777777" w:rsidR="00ED31E5" w:rsidRPr="000C4B57" w:rsidRDefault="00ED31E5" w:rsidP="00ED31E5">
            <w:pPr>
              <w:jc w:val="both"/>
              <w:rPr>
                <w:sz w:val="24"/>
                <w:szCs w:val="24"/>
              </w:rPr>
            </w:pPr>
            <w:bookmarkStart w:id="26" w:name="z1581"/>
            <w:bookmarkEnd w:id="25"/>
            <w:r w:rsidRPr="000C4B57">
              <w:rPr>
                <w:color w:val="000000"/>
                <w:sz w:val="24"/>
                <w:szCs w:val="24"/>
              </w:rPr>
              <w:t xml:space="preserve">       порядок составления прогнозов, определения перспективной и текущей потребности в кадрах, источники обеспечения организации кадрами, состояние рынка труда; </w:t>
            </w:r>
          </w:p>
          <w:p w14:paraId="44EBD6D4" w14:textId="77777777" w:rsidR="00ED31E5" w:rsidRPr="000C4B57" w:rsidRDefault="00ED31E5" w:rsidP="00ED31E5">
            <w:pPr>
              <w:jc w:val="both"/>
              <w:rPr>
                <w:sz w:val="24"/>
                <w:szCs w:val="24"/>
              </w:rPr>
            </w:pPr>
            <w:bookmarkStart w:id="27" w:name="z1582"/>
            <w:bookmarkEnd w:id="26"/>
            <w:r w:rsidRPr="000C4B57">
              <w:rPr>
                <w:color w:val="000000"/>
                <w:sz w:val="24"/>
                <w:szCs w:val="24"/>
              </w:rPr>
              <w:t xml:space="preserve">       системы и методы оценки персонала; </w:t>
            </w:r>
          </w:p>
          <w:p w14:paraId="269D52E4" w14:textId="77777777" w:rsidR="00ED31E5" w:rsidRPr="000C4B57" w:rsidRDefault="00ED31E5" w:rsidP="00ED31E5">
            <w:pPr>
              <w:jc w:val="both"/>
              <w:rPr>
                <w:sz w:val="24"/>
                <w:szCs w:val="24"/>
              </w:rPr>
            </w:pPr>
            <w:bookmarkStart w:id="28" w:name="z1583"/>
            <w:bookmarkEnd w:id="27"/>
            <w:r w:rsidRPr="000C4B57">
              <w:rPr>
                <w:color w:val="000000"/>
                <w:sz w:val="24"/>
                <w:szCs w:val="24"/>
              </w:rPr>
              <w:t xml:space="preserve">       методы анализа профессионально-квалификационной структуры кадров; </w:t>
            </w:r>
          </w:p>
          <w:p w14:paraId="7C81C06D" w14:textId="77777777" w:rsidR="00ED31E5" w:rsidRPr="000C4B57" w:rsidRDefault="00ED31E5" w:rsidP="00ED31E5">
            <w:pPr>
              <w:jc w:val="both"/>
              <w:rPr>
                <w:sz w:val="24"/>
                <w:szCs w:val="24"/>
              </w:rPr>
            </w:pPr>
            <w:bookmarkStart w:id="29" w:name="z1584"/>
            <w:bookmarkEnd w:id="28"/>
            <w:r w:rsidRPr="000C4B57">
              <w:rPr>
                <w:color w:val="000000"/>
                <w:sz w:val="24"/>
                <w:szCs w:val="24"/>
              </w:rPr>
              <w:t xml:space="preserve">       порядок оформления, ведения и хранения документации, связанной с кадрами и их движением; </w:t>
            </w:r>
          </w:p>
          <w:p w14:paraId="18C0205E" w14:textId="77777777" w:rsidR="00ED31E5" w:rsidRPr="000C4B57" w:rsidRDefault="00ED31E5" w:rsidP="00ED31E5">
            <w:pPr>
              <w:jc w:val="both"/>
              <w:rPr>
                <w:sz w:val="24"/>
                <w:szCs w:val="24"/>
              </w:rPr>
            </w:pPr>
            <w:bookmarkStart w:id="30" w:name="z1585"/>
            <w:bookmarkEnd w:id="29"/>
            <w:r w:rsidRPr="000C4B57">
              <w:rPr>
                <w:color w:val="000000"/>
                <w:sz w:val="24"/>
                <w:szCs w:val="24"/>
              </w:rPr>
              <w:t xml:space="preserve">       порядок формирования и ведения банка данных о персонале организации, организацию табельного учета; </w:t>
            </w:r>
          </w:p>
          <w:p w14:paraId="1DA678E9" w14:textId="77777777" w:rsidR="00ED31E5" w:rsidRPr="000C4B57" w:rsidRDefault="00ED31E5" w:rsidP="00ED31E5">
            <w:pPr>
              <w:jc w:val="both"/>
              <w:rPr>
                <w:sz w:val="24"/>
                <w:szCs w:val="24"/>
              </w:rPr>
            </w:pPr>
            <w:bookmarkStart w:id="31" w:name="z1586"/>
            <w:bookmarkEnd w:id="30"/>
            <w:r w:rsidRPr="000C4B57">
              <w:rPr>
                <w:color w:val="000000"/>
                <w:sz w:val="24"/>
                <w:szCs w:val="24"/>
              </w:rPr>
              <w:t xml:space="preserve">       методы учета движения кадров; </w:t>
            </w:r>
          </w:p>
          <w:p w14:paraId="1679566B" w14:textId="77777777" w:rsidR="00ED31E5" w:rsidRPr="000C4B57" w:rsidRDefault="00ED31E5" w:rsidP="00ED31E5">
            <w:pPr>
              <w:jc w:val="both"/>
              <w:rPr>
                <w:sz w:val="24"/>
                <w:szCs w:val="24"/>
              </w:rPr>
            </w:pPr>
            <w:bookmarkStart w:id="32" w:name="z1587"/>
            <w:bookmarkEnd w:id="31"/>
            <w:r w:rsidRPr="000C4B57">
              <w:rPr>
                <w:color w:val="000000"/>
                <w:sz w:val="24"/>
                <w:szCs w:val="24"/>
              </w:rPr>
              <w:t xml:space="preserve">       порядок составления установленной отчетности, возможности использования современных информационных технологий в работе кадровых служб, передовой отечественный и зарубежный опыт работы с персоналом; </w:t>
            </w:r>
          </w:p>
          <w:p w14:paraId="47F4FD32" w14:textId="77777777" w:rsidR="00ED31E5" w:rsidRPr="000C4B57" w:rsidRDefault="00ED31E5" w:rsidP="00ED31E5">
            <w:pPr>
              <w:jc w:val="both"/>
              <w:rPr>
                <w:sz w:val="24"/>
                <w:szCs w:val="24"/>
              </w:rPr>
            </w:pPr>
            <w:bookmarkStart w:id="33" w:name="z1588"/>
            <w:bookmarkEnd w:id="32"/>
            <w:r w:rsidRPr="000C4B57">
              <w:rPr>
                <w:color w:val="000000"/>
                <w:sz w:val="24"/>
                <w:szCs w:val="24"/>
              </w:rPr>
              <w:t xml:space="preserve">       основы социологии, психологии и организации труда; </w:t>
            </w:r>
          </w:p>
          <w:p w14:paraId="1CA23518" w14:textId="77777777" w:rsidR="00ED31E5" w:rsidRPr="000C4B57" w:rsidRDefault="00ED31E5" w:rsidP="00ED31E5">
            <w:pPr>
              <w:jc w:val="both"/>
              <w:rPr>
                <w:sz w:val="24"/>
                <w:szCs w:val="24"/>
              </w:rPr>
            </w:pPr>
            <w:bookmarkStart w:id="34" w:name="z1589"/>
            <w:bookmarkEnd w:id="33"/>
            <w:r w:rsidRPr="000C4B57">
              <w:rPr>
                <w:color w:val="000000"/>
                <w:sz w:val="24"/>
                <w:szCs w:val="24"/>
              </w:rPr>
              <w:t xml:space="preserve">       основы </w:t>
            </w:r>
            <w:proofErr w:type="spellStart"/>
            <w:r w:rsidRPr="000C4B57">
              <w:rPr>
                <w:color w:val="000000"/>
                <w:sz w:val="24"/>
                <w:szCs w:val="24"/>
              </w:rPr>
              <w:t>профессиографии</w:t>
            </w:r>
            <w:proofErr w:type="spellEnd"/>
            <w:r w:rsidRPr="000C4B57">
              <w:rPr>
                <w:color w:val="000000"/>
                <w:sz w:val="24"/>
                <w:szCs w:val="24"/>
              </w:rPr>
              <w:t xml:space="preserve">, основы профориентационной и </w:t>
            </w:r>
            <w:proofErr w:type="spellStart"/>
            <w:r w:rsidRPr="000C4B57">
              <w:rPr>
                <w:color w:val="000000"/>
                <w:sz w:val="24"/>
                <w:szCs w:val="24"/>
              </w:rPr>
              <w:t>профадаптационной</w:t>
            </w:r>
            <w:proofErr w:type="spellEnd"/>
            <w:r w:rsidRPr="000C4B57">
              <w:rPr>
                <w:color w:val="000000"/>
                <w:sz w:val="24"/>
                <w:szCs w:val="24"/>
              </w:rPr>
              <w:t xml:space="preserve"> работы; </w:t>
            </w:r>
          </w:p>
          <w:p w14:paraId="15DB899A" w14:textId="77777777" w:rsidR="00ED31E5" w:rsidRPr="000C4B57" w:rsidRDefault="00ED31E5" w:rsidP="00ED31E5">
            <w:pPr>
              <w:jc w:val="both"/>
              <w:rPr>
                <w:sz w:val="24"/>
                <w:szCs w:val="24"/>
              </w:rPr>
            </w:pPr>
            <w:bookmarkStart w:id="35" w:name="z1590"/>
            <w:bookmarkEnd w:id="34"/>
            <w:r w:rsidRPr="000C4B57">
              <w:rPr>
                <w:color w:val="000000"/>
                <w:sz w:val="24"/>
                <w:szCs w:val="24"/>
              </w:rPr>
              <w:lastRenderedPageBreak/>
              <w:t xml:space="preserve">       средства вычислительной техники, коммуникаций и связи; </w:t>
            </w:r>
          </w:p>
          <w:p w14:paraId="223A8F0C" w14:textId="77777777" w:rsidR="00ED31E5" w:rsidRPr="000C4B57" w:rsidRDefault="00ED31E5" w:rsidP="00ED31E5">
            <w:pPr>
              <w:jc w:val="both"/>
              <w:rPr>
                <w:sz w:val="24"/>
                <w:szCs w:val="24"/>
              </w:rPr>
            </w:pPr>
            <w:bookmarkStart w:id="36" w:name="z1591"/>
            <w:bookmarkEnd w:id="35"/>
            <w:r w:rsidRPr="000C4B57">
              <w:rPr>
                <w:color w:val="000000"/>
                <w:sz w:val="24"/>
                <w:szCs w:val="24"/>
              </w:rPr>
              <w:t>      основы экономики, организации производства, труда и управления;</w:t>
            </w:r>
          </w:p>
          <w:p w14:paraId="3B8E7861" w14:textId="77777777" w:rsidR="00ED31E5" w:rsidRPr="000C4B57" w:rsidRDefault="00ED31E5" w:rsidP="00ED31E5">
            <w:pPr>
              <w:jc w:val="both"/>
              <w:rPr>
                <w:sz w:val="24"/>
                <w:szCs w:val="24"/>
              </w:rPr>
            </w:pPr>
            <w:bookmarkStart w:id="37" w:name="z1592"/>
            <w:bookmarkEnd w:id="36"/>
            <w:r w:rsidRPr="000C4B57">
              <w:rPr>
                <w:color w:val="000000"/>
                <w:sz w:val="24"/>
                <w:szCs w:val="24"/>
              </w:rPr>
              <w:t>      трудовое законодательство, порядок внутреннего трудового распорядка, по безопасности и охране труда, производственной санитарии, требования пожарной безопасности.</w:t>
            </w:r>
          </w:p>
          <w:p w14:paraId="63AD03D8" w14:textId="4D13414D" w:rsidR="00ED31E5" w:rsidRPr="00ED31E5" w:rsidRDefault="00ED31E5" w:rsidP="00ED31E5">
            <w:pPr>
              <w:jc w:val="both"/>
              <w:rPr>
                <w:b/>
                <w:bCs/>
                <w:sz w:val="24"/>
                <w:szCs w:val="24"/>
              </w:rPr>
            </w:pPr>
            <w:bookmarkStart w:id="38" w:name="z1593"/>
            <w:bookmarkEnd w:id="37"/>
            <w:r>
              <w:rPr>
                <w:b/>
                <w:bCs/>
                <w:color w:val="000000"/>
                <w:sz w:val="24"/>
                <w:szCs w:val="24"/>
              </w:rPr>
              <w:t xml:space="preserve"> </w:t>
            </w:r>
            <w:r w:rsidRPr="00ED31E5">
              <w:rPr>
                <w:b/>
                <w:bCs/>
                <w:color w:val="000000"/>
                <w:sz w:val="24"/>
                <w:szCs w:val="24"/>
              </w:rPr>
              <w:t xml:space="preserve"> Требования к квалификации:</w:t>
            </w:r>
          </w:p>
          <w:p w14:paraId="7F7950CE" w14:textId="77777777" w:rsidR="00ED31E5" w:rsidRPr="000C4B57" w:rsidRDefault="00ED31E5" w:rsidP="00ED31E5">
            <w:pPr>
              <w:jc w:val="both"/>
              <w:rPr>
                <w:sz w:val="24"/>
                <w:szCs w:val="24"/>
              </w:rPr>
            </w:pPr>
            <w:bookmarkStart w:id="39" w:name="z1594"/>
            <w:bookmarkEnd w:id="38"/>
            <w:r w:rsidRPr="000C4B57">
              <w:rPr>
                <w:color w:val="000000"/>
                <w:sz w:val="24"/>
                <w:szCs w:val="24"/>
              </w:rPr>
              <w:t>      высшее (или послевузовское) образование по соответствующему направлению подготовки кадров и стаж работы по организации управления кадрами на должностях не менее 5 лет.</w:t>
            </w:r>
          </w:p>
          <w:bookmarkEnd w:id="39"/>
          <w:p w14:paraId="0AB37299" w14:textId="764933CE" w:rsidR="00E622AF" w:rsidRPr="00196A29" w:rsidRDefault="00E622AF" w:rsidP="00E622AF">
            <w:pPr>
              <w:jc w:val="both"/>
            </w:pPr>
          </w:p>
          <w:bookmarkEnd w:id="5"/>
          <w:p w14:paraId="116DF13B" w14:textId="4E8E93A2" w:rsidR="00AE7ED2" w:rsidRPr="00AE7ED2" w:rsidRDefault="00AE7ED2" w:rsidP="00714A30">
            <w:pPr>
              <w:pStyle w:val="a7"/>
              <w:shd w:val="clear" w:color="auto" w:fill="FFFFFF"/>
              <w:spacing w:before="0" w:beforeAutospacing="0" w:after="360" w:afterAutospacing="0" w:line="285" w:lineRule="atLeast"/>
              <w:jc w:val="both"/>
              <w:textAlignment w:val="baseline"/>
              <w:rPr>
                <w:bCs/>
                <w:i/>
                <w:iCs/>
              </w:rPr>
            </w:pPr>
            <w:r w:rsidRPr="00AE7ED2">
              <w:rPr>
                <w:bCs/>
                <w:i/>
                <w:iCs/>
              </w:rPr>
              <w:t>С инструкцией ознакомлен (-на):</w:t>
            </w:r>
          </w:p>
          <w:p w14:paraId="173A4423" w14:textId="5B4702A7" w:rsidR="00AE7ED2" w:rsidRDefault="00AE7ED2" w:rsidP="00474604">
            <w:pPr>
              <w:jc w:val="both"/>
              <w:rPr>
                <w:sz w:val="24"/>
                <w:szCs w:val="24"/>
              </w:rPr>
            </w:pPr>
            <w:r>
              <w:rPr>
                <w:b/>
                <w:sz w:val="24"/>
                <w:szCs w:val="24"/>
              </w:rPr>
              <w:t>_______________/</w:t>
            </w:r>
            <w:r>
              <w:rPr>
                <w:sz w:val="24"/>
                <w:szCs w:val="24"/>
              </w:rPr>
              <w:t>__________________________</w:t>
            </w:r>
          </w:p>
          <w:p w14:paraId="3154C19E" w14:textId="1260490D" w:rsidR="00AE7ED2" w:rsidRDefault="00AE7ED2" w:rsidP="00474604">
            <w:pPr>
              <w:rPr>
                <w:i/>
                <w:sz w:val="16"/>
                <w:szCs w:val="16"/>
              </w:rPr>
            </w:pPr>
            <w:r>
              <w:rPr>
                <w:i/>
                <w:sz w:val="16"/>
                <w:szCs w:val="16"/>
              </w:rPr>
              <w:t xml:space="preserve">                      (подпись, Ф.И.О., дата)</w:t>
            </w:r>
          </w:p>
          <w:p w14:paraId="1B948824" w14:textId="46787632" w:rsidR="00AE7ED2" w:rsidRPr="00490153" w:rsidRDefault="00AE7ED2" w:rsidP="00474604">
            <w:pPr>
              <w:rPr>
                <w:sz w:val="16"/>
                <w:szCs w:val="16"/>
              </w:rPr>
            </w:pPr>
            <w:r>
              <w:rPr>
                <w:i/>
                <w:sz w:val="24"/>
                <w:szCs w:val="24"/>
              </w:rPr>
              <w:tab/>
            </w:r>
            <w:r>
              <w:rPr>
                <w:i/>
                <w:sz w:val="24"/>
                <w:szCs w:val="24"/>
              </w:rPr>
              <w:tab/>
            </w:r>
            <w:r>
              <w:rPr>
                <w:i/>
                <w:sz w:val="24"/>
                <w:szCs w:val="24"/>
              </w:rPr>
              <w:tab/>
            </w:r>
            <w:r>
              <w:rPr>
                <w:i/>
                <w:sz w:val="24"/>
                <w:szCs w:val="24"/>
              </w:rPr>
              <w:tab/>
            </w:r>
            <w:r w:rsidRPr="00490153">
              <w:rPr>
                <w:sz w:val="16"/>
                <w:szCs w:val="16"/>
              </w:rPr>
              <w:t>«__</w:t>
            </w:r>
            <w:proofErr w:type="gramStart"/>
            <w:r w:rsidRPr="00490153">
              <w:rPr>
                <w:sz w:val="16"/>
                <w:szCs w:val="16"/>
              </w:rPr>
              <w:t>_»_</w:t>
            </w:r>
            <w:proofErr w:type="gramEnd"/>
            <w:r w:rsidRPr="00490153">
              <w:rPr>
                <w:sz w:val="16"/>
                <w:szCs w:val="16"/>
              </w:rPr>
              <w:t>_________ 20___г.</w:t>
            </w:r>
          </w:p>
          <w:p w14:paraId="2C379A55" w14:textId="77777777" w:rsidR="00AE7ED2" w:rsidRDefault="00AE7ED2" w:rsidP="00474604">
            <w:pPr>
              <w:rPr>
                <w:sz w:val="24"/>
                <w:szCs w:val="24"/>
              </w:rPr>
            </w:pPr>
            <w:r>
              <w:rPr>
                <w:sz w:val="24"/>
                <w:szCs w:val="24"/>
              </w:rPr>
              <w:tab/>
            </w:r>
          </w:p>
          <w:p w14:paraId="4B7EFAA2" w14:textId="77777777" w:rsidR="00033A00" w:rsidRPr="00033A00" w:rsidRDefault="00033A00" w:rsidP="004B7BAA">
            <w:pPr>
              <w:pStyle w:val="a5"/>
              <w:rPr>
                <w:sz w:val="24"/>
                <w:szCs w:val="24"/>
              </w:rPr>
            </w:pPr>
          </w:p>
        </w:tc>
      </w:tr>
      <w:tr w:rsidR="00DC1101" w:rsidRPr="00033A00" w14:paraId="2C536AE9" w14:textId="77777777" w:rsidTr="00745ABD">
        <w:tc>
          <w:tcPr>
            <w:tcW w:w="9996" w:type="dxa"/>
            <w:gridSpan w:val="2"/>
          </w:tcPr>
          <w:p w14:paraId="3B399D46" w14:textId="31FB47E5" w:rsidR="00DC1101" w:rsidRDefault="00DF047D" w:rsidP="00474604">
            <w:pPr>
              <w:pStyle w:val="a5"/>
              <w:jc w:val="center"/>
              <w:rPr>
                <w:b/>
                <w:sz w:val="24"/>
                <w:szCs w:val="24"/>
              </w:rPr>
            </w:pPr>
            <w:r>
              <w:rPr>
                <w:b/>
                <w:bCs/>
                <w:sz w:val="24"/>
                <w:szCs w:val="24"/>
                <w:lang w:val="kk-KZ"/>
              </w:rPr>
              <w:lastRenderedPageBreak/>
              <w:t>5. ТАРАПТАР РЕКВИЗИТТЕРІ /</w:t>
            </w:r>
            <w:r w:rsidRPr="00F4278A">
              <w:rPr>
                <w:b/>
                <w:bCs/>
                <w:sz w:val="24"/>
                <w:szCs w:val="24"/>
              </w:rPr>
              <w:t xml:space="preserve"> РЕКВИЗИТЫ СТОРОН</w:t>
            </w:r>
          </w:p>
        </w:tc>
      </w:tr>
      <w:tr w:rsidR="00DC1101" w:rsidRPr="00033A00" w14:paraId="7883C2A8" w14:textId="77777777" w:rsidTr="000164E1">
        <w:tc>
          <w:tcPr>
            <w:tcW w:w="4786" w:type="dxa"/>
          </w:tcPr>
          <w:p w14:paraId="57BA9D52" w14:textId="798B3C69" w:rsidR="00DC1101" w:rsidRPr="00033A00" w:rsidRDefault="00DC1101" w:rsidP="00474604">
            <w:pPr>
              <w:rPr>
                <w:b/>
                <w:sz w:val="24"/>
                <w:szCs w:val="24"/>
              </w:rPr>
            </w:pPr>
            <w:r>
              <w:rPr>
                <w:sz w:val="24"/>
                <w:szCs w:val="24"/>
              </w:rPr>
              <w:t>Ж</w:t>
            </w:r>
            <w:r>
              <w:rPr>
                <w:sz w:val="24"/>
                <w:szCs w:val="24"/>
                <w:lang w:val="kk-KZ"/>
              </w:rPr>
              <w:t xml:space="preserve">ұмысберуші / </w:t>
            </w:r>
            <w:r w:rsidRPr="00F4278A">
              <w:rPr>
                <w:sz w:val="24"/>
                <w:szCs w:val="24"/>
              </w:rPr>
              <w:t xml:space="preserve">Работодатель </w:t>
            </w:r>
          </w:p>
        </w:tc>
        <w:tc>
          <w:tcPr>
            <w:tcW w:w="5210" w:type="dxa"/>
          </w:tcPr>
          <w:p w14:paraId="2D322A0B" w14:textId="6D997C48" w:rsidR="00DC1101" w:rsidRPr="00783DDD" w:rsidRDefault="00DC1101" w:rsidP="00474604">
            <w:pPr>
              <w:pStyle w:val="a5"/>
              <w:jc w:val="both"/>
              <w:rPr>
                <w:b/>
                <w:bCs/>
                <w:sz w:val="24"/>
                <w:szCs w:val="24"/>
              </w:rPr>
            </w:pPr>
            <w:r w:rsidRPr="00F4278A">
              <w:rPr>
                <w:sz w:val="24"/>
                <w:szCs w:val="24"/>
              </w:rPr>
              <w:t xml:space="preserve">     </w:t>
            </w:r>
            <w:r>
              <w:rPr>
                <w:sz w:val="24"/>
                <w:szCs w:val="24"/>
                <w:lang w:val="kk-KZ"/>
              </w:rPr>
              <w:t xml:space="preserve">Жұмыскер / </w:t>
            </w:r>
            <w:r w:rsidRPr="00F4278A">
              <w:rPr>
                <w:sz w:val="24"/>
                <w:szCs w:val="24"/>
              </w:rPr>
              <w:t xml:space="preserve">Работник                        </w:t>
            </w:r>
          </w:p>
        </w:tc>
      </w:tr>
      <w:tr w:rsidR="00DC1101" w:rsidRPr="00033A00" w14:paraId="1045555B" w14:textId="77777777" w:rsidTr="000164E1">
        <w:tc>
          <w:tcPr>
            <w:tcW w:w="4786" w:type="dxa"/>
          </w:tcPr>
          <w:p w14:paraId="76A18E0A" w14:textId="35AD125C" w:rsidR="00616BC0" w:rsidRPr="00783DDD" w:rsidRDefault="00616BC0" w:rsidP="00616BC0">
            <w:pPr>
              <w:rPr>
                <w:rStyle w:val="a4"/>
                <w:b w:val="0"/>
                <w:bCs w:val="0"/>
                <w:sz w:val="24"/>
                <w:szCs w:val="24"/>
              </w:rPr>
            </w:pPr>
            <w:r>
              <w:rPr>
                <w:rStyle w:val="a4"/>
                <w:b w:val="0"/>
                <w:bCs w:val="0"/>
                <w:sz w:val="24"/>
                <w:szCs w:val="24"/>
              </w:rPr>
              <w:t xml:space="preserve">ИП </w:t>
            </w:r>
            <w:r w:rsidRPr="00783DDD">
              <w:rPr>
                <w:rStyle w:val="a4"/>
                <w:b w:val="0"/>
                <w:bCs w:val="0"/>
                <w:sz w:val="24"/>
                <w:szCs w:val="24"/>
              </w:rPr>
              <w:t>_________________________________</w:t>
            </w:r>
          </w:p>
          <w:p w14:paraId="2ED3082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70EB7C14" w14:textId="168A2527" w:rsidR="00616BC0" w:rsidRPr="00783DDD" w:rsidRDefault="00616BC0" w:rsidP="00616BC0">
            <w:pPr>
              <w:rPr>
                <w:rStyle w:val="a4"/>
                <w:b w:val="0"/>
                <w:bCs w:val="0"/>
                <w:sz w:val="24"/>
                <w:szCs w:val="24"/>
              </w:rPr>
            </w:pPr>
            <w:r>
              <w:rPr>
                <w:rStyle w:val="a4"/>
                <w:b w:val="0"/>
                <w:bCs w:val="0"/>
                <w:sz w:val="24"/>
                <w:szCs w:val="24"/>
              </w:rPr>
              <w:t>Б</w:t>
            </w:r>
            <w:r w:rsidRPr="00783DDD">
              <w:rPr>
                <w:rStyle w:val="a4"/>
                <w:b w:val="0"/>
                <w:bCs w:val="0"/>
                <w:sz w:val="24"/>
                <w:szCs w:val="24"/>
              </w:rPr>
              <w:t>ИН</w:t>
            </w:r>
            <w:r>
              <w:rPr>
                <w:rStyle w:val="a4"/>
                <w:b w:val="0"/>
                <w:bCs w:val="0"/>
                <w:sz w:val="24"/>
                <w:szCs w:val="24"/>
              </w:rPr>
              <w:t>/ИИН</w:t>
            </w:r>
            <w:r w:rsidRPr="00783DDD">
              <w:rPr>
                <w:rStyle w:val="a4"/>
                <w:b w:val="0"/>
                <w:bCs w:val="0"/>
                <w:sz w:val="24"/>
                <w:szCs w:val="24"/>
              </w:rPr>
              <w:t>_____________________________</w:t>
            </w:r>
          </w:p>
          <w:p w14:paraId="1503FDE9" w14:textId="6C3C0C27" w:rsidR="00616BC0" w:rsidRPr="00783DDD" w:rsidRDefault="00616BC0" w:rsidP="00616BC0">
            <w:pPr>
              <w:rPr>
                <w:rStyle w:val="a4"/>
                <w:b w:val="0"/>
                <w:bCs w:val="0"/>
                <w:sz w:val="24"/>
                <w:szCs w:val="24"/>
              </w:rPr>
            </w:pPr>
            <w:r w:rsidRPr="00783DDD">
              <w:rPr>
                <w:rStyle w:val="a4"/>
                <w:b w:val="0"/>
                <w:bCs w:val="0"/>
                <w:sz w:val="24"/>
                <w:szCs w:val="24"/>
              </w:rPr>
              <w:t>адрес ___________________________</w:t>
            </w:r>
          </w:p>
          <w:p w14:paraId="553083D3"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413E07A0" w14:textId="77777777" w:rsidR="00616BC0" w:rsidRPr="00783DDD" w:rsidRDefault="00616BC0" w:rsidP="00616BC0">
            <w:pPr>
              <w:rPr>
                <w:rStyle w:val="a4"/>
                <w:b w:val="0"/>
                <w:bCs w:val="0"/>
                <w:sz w:val="24"/>
                <w:szCs w:val="24"/>
              </w:rPr>
            </w:pPr>
            <w:r w:rsidRPr="00783DDD">
              <w:rPr>
                <w:rStyle w:val="a4"/>
                <w:b w:val="0"/>
                <w:bCs w:val="0"/>
                <w:sz w:val="24"/>
                <w:szCs w:val="24"/>
              </w:rPr>
              <w:t>______________________________________</w:t>
            </w:r>
          </w:p>
          <w:p w14:paraId="03B75407" w14:textId="77777777" w:rsidR="00616BC0" w:rsidRPr="00783DDD" w:rsidRDefault="00616BC0" w:rsidP="00616BC0">
            <w:pPr>
              <w:rPr>
                <w:rStyle w:val="a4"/>
                <w:b w:val="0"/>
                <w:bCs w:val="0"/>
                <w:sz w:val="24"/>
                <w:szCs w:val="24"/>
              </w:rPr>
            </w:pPr>
            <w:r w:rsidRPr="00783DDD">
              <w:rPr>
                <w:rStyle w:val="a4"/>
                <w:b w:val="0"/>
                <w:bCs w:val="0"/>
                <w:sz w:val="24"/>
                <w:szCs w:val="24"/>
              </w:rPr>
              <w:t>тел. __________________________________</w:t>
            </w:r>
          </w:p>
          <w:p w14:paraId="2B1F4E49" w14:textId="77777777" w:rsidR="00616BC0" w:rsidRPr="00783DDD" w:rsidRDefault="00616BC0" w:rsidP="00616BC0">
            <w:pPr>
              <w:rPr>
                <w:rStyle w:val="a4"/>
                <w:b w:val="0"/>
                <w:bCs w:val="0"/>
                <w:sz w:val="24"/>
                <w:szCs w:val="24"/>
              </w:rPr>
            </w:pPr>
          </w:p>
          <w:p w14:paraId="6B0B13C5" w14:textId="77777777" w:rsidR="00616BC0" w:rsidRPr="00783DDD" w:rsidRDefault="00616BC0" w:rsidP="00616BC0">
            <w:pPr>
              <w:rPr>
                <w:rStyle w:val="a4"/>
                <w:b w:val="0"/>
                <w:bCs w:val="0"/>
                <w:sz w:val="24"/>
                <w:szCs w:val="24"/>
              </w:rPr>
            </w:pPr>
            <w:r w:rsidRPr="00783DDD">
              <w:rPr>
                <w:rStyle w:val="a4"/>
                <w:b w:val="0"/>
                <w:bCs w:val="0"/>
                <w:sz w:val="24"/>
                <w:szCs w:val="24"/>
              </w:rPr>
              <w:t>______________/ ______________________</w:t>
            </w:r>
          </w:p>
          <w:p w14:paraId="230250D3" w14:textId="77777777" w:rsidR="00616BC0" w:rsidRPr="00F4278A" w:rsidRDefault="00616BC0" w:rsidP="00616BC0">
            <w:pPr>
              <w:rPr>
                <w:rStyle w:val="a4"/>
                <w:b w:val="0"/>
                <w:bCs w:val="0"/>
                <w:sz w:val="24"/>
                <w:szCs w:val="24"/>
              </w:rPr>
            </w:pPr>
            <w:r w:rsidRPr="00F4278A">
              <w:rPr>
                <w:rStyle w:val="a4"/>
                <w:sz w:val="24"/>
                <w:szCs w:val="24"/>
              </w:rPr>
              <w:t xml:space="preserve">     </w:t>
            </w:r>
            <w:r w:rsidRPr="00F4278A">
              <w:rPr>
                <w:b/>
                <w:bCs/>
                <w:sz w:val="24"/>
                <w:szCs w:val="24"/>
              </w:rPr>
              <w:t xml:space="preserve">   </w:t>
            </w:r>
          </w:p>
          <w:p w14:paraId="00AE267C" w14:textId="49006032" w:rsidR="00DC1101" w:rsidRPr="00616BC0" w:rsidRDefault="00616BC0" w:rsidP="00616BC0">
            <w:pPr>
              <w:rPr>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Pr>
                <w:rStyle w:val="a4"/>
                <w:b w:val="0"/>
                <w:bCs w:val="0"/>
                <w:sz w:val="18"/>
                <w:szCs w:val="18"/>
              </w:rPr>
              <w:t>___</w:t>
            </w:r>
            <w:r w:rsidRPr="00783DDD">
              <w:rPr>
                <w:rStyle w:val="a4"/>
                <w:b w:val="0"/>
                <w:bCs w:val="0"/>
                <w:sz w:val="18"/>
                <w:szCs w:val="18"/>
              </w:rPr>
              <w:t xml:space="preserve"> год.</w:t>
            </w:r>
          </w:p>
        </w:tc>
        <w:tc>
          <w:tcPr>
            <w:tcW w:w="5210" w:type="dxa"/>
          </w:tcPr>
          <w:p w14:paraId="4EA7FFD3" w14:textId="77777777" w:rsidR="00DC1101" w:rsidRPr="00783DDD" w:rsidRDefault="00DC1101" w:rsidP="00474604">
            <w:pPr>
              <w:rPr>
                <w:rStyle w:val="a4"/>
                <w:b w:val="0"/>
                <w:bCs w:val="0"/>
                <w:sz w:val="24"/>
                <w:szCs w:val="24"/>
              </w:rPr>
            </w:pPr>
            <w:r w:rsidRPr="00783DDD">
              <w:rPr>
                <w:rStyle w:val="a4"/>
                <w:b w:val="0"/>
                <w:bCs w:val="0"/>
                <w:sz w:val="24"/>
                <w:szCs w:val="24"/>
              </w:rPr>
              <w:t>Гражданин (-ка) Республики Казахстан</w:t>
            </w:r>
          </w:p>
          <w:p w14:paraId="1E0E2BAE" w14:textId="77777777" w:rsidR="00DC1101" w:rsidRPr="00783DDD" w:rsidRDefault="00DC1101" w:rsidP="00474604">
            <w:pPr>
              <w:rPr>
                <w:rStyle w:val="a4"/>
                <w:b w:val="0"/>
                <w:bCs w:val="0"/>
                <w:sz w:val="24"/>
                <w:szCs w:val="24"/>
              </w:rPr>
            </w:pPr>
            <w:r w:rsidRPr="00783DDD">
              <w:rPr>
                <w:rStyle w:val="a4"/>
                <w:b w:val="0"/>
                <w:bCs w:val="0"/>
                <w:sz w:val="24"/>
                <w:szCs w:val="24"/>
              </w:rPr>
              <w:t>ФИО_________________________________</w:t>
            </w:r>
          </w:p>
          <w:p w14:paraId="20AE6683"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D9F812F" w14:textId="77777777" w:rsidR="00DC1101" w:rsidRPr="00783DDD" w:rsidRDefault="00DC1101" w:rsidP="00474604">
            <w:pPr>
              <w:rPr>
                <w:rStyle w:val="a4"/>
                <w:b w:val="0"/>
                <w:bCs w:val="0"/>
                <w:sz w:val="24"/>
                <w:szCs w:val="24"/>
              </w:rPr>
            </w:pPr>
            <w:r w:rsidRPr="00783DDD">
              <w:rPr>
                <w:rStyle w:val="a4"/>
                <w:b w:val="0"/>
                <w:bCs w:val="0"/>
                <w:sz w:val="24"/>
                <w:szCs w:val="24"/>
              </w:rPr>
              <w:t>ИИН №_______________________________</w:t>
            </w:r>
          </w:p>
          <w:p w14:paraId="4B2BE0DC" w14:textId="77777777" w:rsidR="00DC1101" w:rsidRPr="00783DDD" w:rsidRDefault="00DC1101" w:rsidP="00474604">
            <w:pPr>
              <w:rPr>
                <w:rStyle w:val="a4"/>
                <w:b w:val="0"/>
                <w:bCs w:val="0"/>
                <w:sz w:val="24"/>
                <w:szCs w:val="24"/>
              </w:rPr>
            </w:pPr>
            <w:r w:rsidRPr="00783DDD">
              <w:rPr>
                <w:rStyle w:val="a4"/>
                <w:b w:val="0"/>
                <w:bCs w:val="0"/>
                <w:sz w:val="24"/>
                <w:szCs w:val="24"/>
              </w:rPr>
              <w:t xml:space="preserve">адрес </w:t>
            </w:r>
            <w:proofErr w:type="spellStart"/>
            <w:proofErr w:type="gramStart"/>
            <w:r w:rsidRPr="00783DDD">
              <w:rPr>
                <w:rStyle w:val="a4"/>
                <w:b w:val="0"/>
                <w:bCs w:val="0"/>
                <w:sz w:val="24"/>
                <w:szCs w:val="24"/>
              </w:rPr>
              <w:t>прож</w:t>
            </w:r>
            <w:proofErr w:type="spellEnd"/>
            <w:r w:rsidRPr="00783DDD">
              <w:rPr>
                <w:rStyle w:val="a4"/>
                <w:b w:val="0"/>
                <w:bCs w:val="0"/>
                <w:sz w:val="24"/>
                <w:szCs w:val="24"/>
              </w:rPr>
              <w:t>._</w:t>
            </w:r>
            <w:proofErr w:type="gramEnd"/>
            <w:r w:rsidRPr="00783DDD">
              <w:rPr>
                <w:rStyle w:val="a4"/>
                <w:b w:val="0"/>
                <w:bCs w:val="0"/>
                <w:sz w:val="24"/>
                <w:szCs w:val="24"/>
              </w:rPr>
              <w:t>__________________________</w:t>
            </w:r>
          </w:p>
          <w:p w14:paraId="6D5E2A44"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50886472" w14:textId="77777777" w:rsidR="00DC1101" w:rsidRPr="00783DDD" w:rsidRDefault="00DC1101" w:rsidP="00474604">
            <w:pPr>
              <w:rPr>
                <w:rStyle w:val="a4"/>
                <w:b w:val="0"/>
                <w:bCs w:val="0"/>
                <w:sz w:val="24"/>
                <w:szCs w:val="24"/>
              </w:rPr>
            </w:pPr>
            <w:r w:rsidRPr="00783DDD">
              <w:rPr>
                <w:rStyle w:val="a4"/>
                <w:b w:val="0"/>
                <w:bCs w:val="0"/>
                <w:sz w:val="24"/>
                <w:szCs w:val="24"/>
              </w:rPr>
              <w:t>______________________________________</w:t>
            </w:r>
          </w:p>
          <w:p w14:paraId="1B823911" w14:textId="77777777" w:rsidR="00DC1101" w:rsidRPr="00783DDD" w:rsidRDefault="00DC1101" w:rsidP="00474604">
            <w:pPr>
              <w:rPr>
                <w:rStyle w:val="a4"/>
                <w:b w:val="0"/>
                <w:bCs w:val="0"/>
                <w:sz w:val="24"/>
                <w:szCs w:val="24"/>
              </w:rPr>
            </w:pPr>
            <w:r w:rsidRPr="00783DDD">
              <w:rPr>
                <w:rStyle w:val="a4"/>
                <w:b w:val="0"/>
                <w:bCs w:val="0"/>
                <w:sz w:val="24"/>
                <w:szCs w:val="24"/>
              </w:rPr>
              <w:t>тел. __________________________________</w:t>
            </w:r>
          </w:p>
          <w:p w14:paraId="6DD3F7DF" w14:textId="77777777" w:rsidR="00DC1101" w:rsidRPr="00783DDD" w:rsidRDefault="00DC1101" w:rsidP="00474604">
            <w:pPr>
              <w:rPr>
                <w:rStyle w:val="a4"/>
                <w:b w:val="0"/>
                <w:bCs w:val="0"/>
                <w:sz w:val="24"/>
                <w:szCs w:val="24"/>
              </w:rPr>
            </w:pPr>
          </w:p>
          <w:p w14:paraId="77D916C7" w14:textId="77777777" w:rsidR="00DC1101" w:rsidRPr="00783DDD" w:rsidRDefault="00DC1101" w:rsidP="00474604">
            <w:pPr>
              <w:rPr>
                <w:rStyle w:val="a4"/>
                <w:b w:val="0"/>
                <w:bCs w:val="0"/>
                <w:sz w:val="24"/>
                <w:szCs w:val="24"/>
              </w:rPr>
            </w:pPr>
            <w:r w:rsidRPr="00783DDD">
              <w:rPr>
                <w:rStyle w:val="a4"/>
                <w:b w:val="0"/>
                <w:bCs w:val="0"/>
                <w:sz w:val="24"/>
                <w:szCs w:val="24"/>
              </w:rPr>
              <w:t>______________/ ______________________</w:t>
            </w:r>
          </w:p>
          <w:p w14:paraId="5E4BB85E" w14:textId="77777777" w:rsidR="00DC1101" w:rsidRPr="00F4278A" w:rsidRDefault="00DC1101" w:rsidP="00474604">
            <w:pPr>
              <w:rPr>
                <w:rStyle w:val="a4"/>
                <w:b w:val="0"/>
                <w:bCs w:val="0"/>
                <w:sz w:val="24"/>
                <w:szCs w:val="24"/>
              </w:rPr>
            </w:pPr>
            <w:r w:rsidRPr="00F4278A">
              <w:rPr>
                <w:rStyle w:val="a4"/>
                <w:sz w:val="24"/>
                <w:szCs w:val="24"/>
              </w:rPr>
              <w:t xml:space="preserve">     </w:t>
            </w:r>
            <w:r w:rsidRPr="00F4278A">
              <w:rPr>
                <w:b/>
                <w:bCs/>
                <w:sz w:val="24"/>
                <w:szCs w:val="24"/>
              </w:rPr>
              <w:t xml:space="preserve">   </w:t>
            </w:r>
          </w:p>
          <w:p w14:paraId="19ECD387" w14:textId="62FECA3E" w:rsidR="00DC1101" w:rsidRPr="00783DDD" w:rsidRDefault="00DC1101" w:rsidP="00474604">
            <w:pPr>
              <w:rPr>
                <w:rStyle w:val="a4"/>
                <w:b w:val="0"/>
                <w:bCs w:val="0"/>
                <w:sz w:val="18"/>
                <w:szCs w:val="18"/>
              </w:rPr>
            </w:pPr>
            <w:r w:rsidRPr="00783DDD">
              <w:rPr>
                <w:rStyle w:val="a4"/>
                <w:b w:val="0"/>
                <w:bCs w:val="0"/>
                <w:sz w:val="18"/>
                <w:szCs w:val="18"/>
              </w:rPr>
              <w:t>«___</w:t>
            </w:r>
            <w:proofErr w:type="gramStart"/>
            <w:r w:rsidRPr="00783DDD">
              <w:rPr>
                <w:rStyle w:val="a4"/>
                <w:b w:val="0"/>
                <w:bCs w:val="0"/>
                <w:sz w:val="18"/>
                <w:szCs w:val="18"/>
              </w:rPr>
              <w:t>_»_</w:t>
            </w:r>
            <w:proofErr w:type="gramEnd"/>
            <w:r w:rsidRPr="00783DDD">
              <w:rPr>
                <w:rStyle w:val="a4"/>
                <w:b w:val="0"/>
                <w:bCs w:val="0"/>
                <w:sz w:val="18"/>
                <w:szCs w:val="18"/>
              </w:rPr>
              <w:t>___________20</w:t>
            </w:r>
            <w:r w:rsidR="00944481">
              <w:rPr>
                <w:rStyle w:val="a4"/>
                <w:b w:val="0"/>
                <w:bCs w:val="0"/>
                <w:sz w:val="18"/>
                <w:szCs w:val="18"/>
              </w:rPr>
              <w:t>___</w:t>
            </w:r>
            <w:r w:rsidRPr="00783DDD">
              <w:rPr>
                <w:rStyle w:val="a4"/>
                <w:b w:val="0"/>
                <w:bCs w:val="0"/>
                <w:sz w:val="18"/>
                <w:szCs w:val="18"/>
              </w:rPr>
              <w:t xml:space="preserve"> год.</w:t>
            </w:r>
          </w:p>
          <w:p w14:paraId="34071F37" w14:textId="77777777" w:rsidR="00DC1101" w:rsidRPr="00783DDD" w:rsidRDefault="00DC1101" w:rsidP="00474604">
            <w:pPr>
              <w:rPr>
                <w:rStyle w:val="a4"/>
                <w:b w:val="0"/>
                <w:bCs w:val="0"/>
                <w:sz w:val="24"/>
                <w:szCs w:val="24"/>
              </w:rPr>
            </w:pPr>
          </w:p>
        </w:tc>
      </w:tr>
    </w:tbl>
    <w:p w14:paraId="713A4ADF" w14:textId="4A9F2B7E" w:rsidR="00033A00" w:rsidRPr="00033A00" w:rsidRDefault="00185417" w:rsidP="00474604">
      <w:pPr>
        <w:pStyle w:val="a5"/>
        <w:jc w:val="both"/>
        <w:rPr>
          <w:sz w:val="24"/>
          <w:szCs w:val="24"/>
        </w:rPr>
      </w:pPr>
      <w:r>
        <w:rPr>
          <w:sz w:val="24"/>
          <w:szCs w:val="24"/>
        </w:rPr>
        <w:tab/>
      </w:r>
    </w:p>
    <w:sectPr w:rsidR="00033A00" w:rsidRPr="00033A00" w:rsidSect="001E09AE">
      <w:pgSz w:w="11906" w:h="16838"/>
      <w:pgMar w:top="709" w:right="1133"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65979"/>
    <w:multiLevelType w:val="hybridMultilevel"/>
    <w:tmpl w:val="375C4AC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08025CA9"/>
    <w:multiLevelType w:val="hybridMultilevel"/>
    <w:tmpl w:val="857445B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ED0511D"/>
    <w:multiLevelType w:val="multilevel"/>
    <w:tmpl w:val="AD10CDFA"/>
    <w:lvl w:ilvl="0">
      <w:start w:val="1"/>
      <w:numFmt w:val="decimal"/>
      <w:lvlText w:val="%1."/>
      <w:lvlJc w:val="left"/>
      <w:pPr>
        <w:ind w:left="516" w:hanging="415"/>
      </w:pPr>
      <w:rPr>
        <w:rFonts w:ascii="Courier New" w:eastAsia="Courier New" w:hAnsi="Courier New" w:cs="Courier New" w:hint="default"/>
        <w:b w:val="0"/>
        <w:bCs w:val="0"/>
        <w:i w:val="0"/>
        <w:iCs w:val="0"/>
        <w:w w:val="100"/>
        <w:sz w:val="23"/>
        <w:szCs w:val="23"/>
        <w:lang w:val="ru-RU" w:eastAsia="en-US" w:bidi="ar-SA"/>
      </w:rPr>
    </w:lvl>
    <w:lvl w:ilvl="1">
      <w:start w:val="1"/>
      <w:numFmt w:val="decimal"/>
      <w:lvlText w:val="%1.%2."/>
      <w:lvlJc w:val="left"/>
      <w:pPr>
        <w:ind w:left="102" w:hanging="691"/>
      </w:pPr>
      <w:rPr>
        <w:rFonts w:ascii="Courier New" w:eastAsia="Courier New" w:hAnsi="Courier New" w:cs="Courier New" w:hint="default"/>
        <w:b w:val="0"/>
        <w:bCs w:val="0"/>
        <w:i w:val="0"/>
        <w:iCs w:val="0"/>
        <w:spacing w:val="-2"/>
        <w:w w:val="100"/>
        <w:sz w:val="23"/>
        <w:szCs w:val="23"/>
        <w:lang w:val="ru-RU" w:eastAsia="en-US" w:bidi="ar-SA"/>
      </w:rPr>
    </w:lvl>
    <w:lvl w:ilvl="2">
      <w:start w:val="1"/>
      <w:numFmt w:val="decimal"/>
      <w:lvlText w:val="%1.%2.%3."/>
      <w:lvlJc w:val="left"/>
      <w:pPr>
        <w:ind w:left="102" w:hanging="967"/>
      </w:pPr>
      <w:rPr>
        <w:rFonts w:ascii="Courier New" w:eastAsia="Courier New" w:hAnsi="Courier New" w:cs="Courier New" w:hint="default"/>
        <w:b w:val="0"/>
        <w:bCs w:val="0"/>
        <w:i w:val="0"/>
        <w:iCs w:val="0"/>
        <w:spacing w:val="-2"/>
        <w:w w:val="100"/>
        <w:sz w:val="23"/>
        <w:szCs w:val="23"/>
        <w:lang w:val="ru-RU" w:eastAsia="en-US" w:bidi="ar-SA"/>
      </w:rPr>
    </w:lvl>
    <w:lvl w:ilvl="3">
      <w:start w:val="1"/>
      <w:numFmt w:val="decimal"/>
      <w:lvlText w:val="%1.%2.%3.%4"/>
      <w:lvlJc w:val="left"/>
      <w:pPr>
        <w:ind w:left="102" w:hanging="1106"/>
      </w:pPr>
      <w:rPr>
        <w:rFonts w:ascii="Courier New" w:eastAsia="Courier New" w:hAnsi="Courier New" w:cs="Courier New" w:hint="default"/>
        <w:b w:val="0"/>
        <w:bCs w:val="0"/>
        <w:i w:val="0"/>
        <w:iCs w:val="0"/>
        <w:spacing w:val="-2"/>
        <w:w w:val="100"/>
        <w:sz w:val="23"/>
        <w:szCs w:val="23"/>
        <w:lang w:val="ru-RU" w:eastAsia="en-US" w:bidi="ar-SA"/>
      </w:rPr>
    </w:lvl>
    <w:lvl w:ilvl="4">
      <w:numFmt w:val="bullet"/>
      <w:lvlText w:val="•"/>
      <w:lvlJc w:val="left"/>
      <w:pPr>
        <w:ind w:left="2278" w:hanging="1106"/>
      </w:pPr>
      <w:rPr>
        <w:rFonts w:hint="default"/>
        <w:lang w:val="ru-RU" w:eastAsia="en-US" w:bidi="ar-SA"/>
      </w:rPr>
    </w:lvl>
    <w:lvl w:ilvl="5">
      <w:numFmt w:val="bullet"/>
      <w:lvlText w:val="•"/>
      <w:lvlJc w:val="left"/>
      <w:pPr>
        <w:ind w:left="3496" w:hanging="1106"/>
      </w:pPr>
      <w:rPr>
        <w:rFonts w:hint="default"/>
        <w:lang w:val="ru-RU" w:eastAsia="en-US" w:bidi="ar-SA"/>
      </w:rPr>
    </w:lvl>
    <w:lvl w:ilvl="6">
      <w:numFmt w:val="bullet"/>
      <w:lvlText w:val="•"/>
      <w:lvlJc w:val="left"/>
      <w:pPr>
        <w:ind w:left="4714" w:hanging="1106"/>
      </w:pPr>
      <w:rPr>
        <w:rFonts w:hint="default"/>
        <w:lang w:val="ru-RU" w:eastAsia="en-US" w:bidi="ar-SA"/>
      </w:rPr>
    </w:lvl>
    <w:lvl w:ilvl="7">
      <w:numFmt w:val="bullet"/>
      <w:lvlText w:val="•"/>
      <w:lvlJc w:val="left"/>
      <w:pPr>
        <w:ind w:left="5932" w:hanging="1106"/>
      </w:pPr>
      <w:rPr>
        <w:rFonts w:hint="default"/>
        <w:lang w:val="ru-RU" w:eastAsia="en-US" w:bidi="ar-SA"/>
      </w:rPr>
    </w:lvl>
    <w:lvl w:ilvl="8">
      <w:numFmt w:val="bullet"/>
      <w:lvlText w:val="•"/>
      <w:lvlJc w:val="left"/>
      <w:pPr>
        <w:ind w:left="7150" w:hanging="1106"/>
      </w:pPr>
      <w:rPr>
        <w:rFonts w:hint="default"/>
        <w:lang w:val="ru-RU" w:eastAsia="en-US" w:bidi="ar-SA"/>
      </w:rPr>
    </w:lvl>
  </w:abstractNum>
  <w:abstractNum w:abstractNumId="3" w15:restartNumberingAfterBreak="0">
    <w:nsid w:val="29491CA2"/>
    <w:multiLevelType w:val="hybridMultilevel"/>
    <w:tmpl w:val="C72A5182"/>
    <w:lvl w:ilvl="0" w:tplc="10000001">
      <w:start w:val="1"/>
      <w:numFmt w:val="bullet"/>
      <w:lvlText w:val=""/>
      <w:lvlJc w:val="left"/>
      <w:pPr>
        <w:ind w:left="1015" w:hanging="360"/>
      </w:pPr>
      <w:rPr>
        <w:rFonts w:ascii="Symbol" w:hAnsi="Symbol" w:hint="default"/>
      </w:rPr>
    </w:lvl>
    <w:lvl w:ilvl="1" w:tplc="10000003" w:tentative="1">
      <w:start w:val="1"/>
      <w:numFmt w:val="bullet"/>
      <w:lvlText w:val="o"/>
      <w:lvlJc w:val="left"/>
      <w:pPr>
        <w:ind w:left="1735" w:hanging="360"/>
      </w:pPr>
      <w:rPr>
        <w:rFonts w:ascii="Courier New" w:hAnsi="Courier New" w:cs="Courier New" w:hint="default"/>
      </w:rPr>
    </w:lvl>
    <w:lvl w:ilvl="2" w:tplc="10000001">
      <w:start w:val="1"/>
      <w:numFmt w:val="bullet"/>
      <w:lvlText w:val=""/>
      <w:lvlJc w:val="left"/>
      <w:pPr>
        <w:ind w:left="2455" w:hanging="360"/>
      </w:pPr>
      <w:rPr>
        <w:rFonts w:ascii="Symbol" w:hAnsi="Symbol" w:hint="default"/>
      </w:rPr>
    </w:lvl>
    <w:lvl w:ilvl="3" w:tplc="10000001" w:tentative="1">
      <w:start w:val="1"/>
      <w:numFmt w:val="bullet"/>
      <w:lvlText w:val=""/>
      <w:lvlJc w:val="left"/>
      <w:pPr>
        <w:ind w:left="3175" w:hanging="360"/>
      </w:pPr>
      <w:rPr>
        <w:rFonts w:ascii="Symbol" w:hAnsi="Symbol" w:hint="default"/>
      </w:rPr>
    </w:lvl>
    <w:lvl w:ilvl="4" w:tplc="10000003" w:tentative="1">
      <w:start w:val="1"/>
      <w:numFmt w:val="bullet"/>
      <w:lvlText w:val="o"/>
      <w:lvlJc w:val="left"/>
      <w:pPr>
        <w:ind w:left="3895" w:hanging="360"/>
      </w:pPr>
      <w:rPr>
        <w:rFonts w:ascii="Courier New" w:hAnsi="Courier New" w:cs="Courier New" w:hint="default"/>
      </w:rPr>
    </w:lvl>
    <w:lvl w:ilvl="5" w:tplc="10000005" w:tentative="1">
      <w:start w:val="1"/>
      <w:numFmt w:val="bullet"/>
      <w:lvlText w:val=""/>
      <w:lvlJc w:val="left"/>
      <w:pPr>
        <w:ind w:left="4615" w:hanging="360"/>
      </w:pPr>
      <w:rPr>
        <w:rFonts w:ascii="Wingdings" w:hAnsi="Wingdings" w:hint="default"/>
      </w:rPr>
    </w:lvl>
    <w:lvl w:ilvl="6" w:tplc="10000001" w:tentative="1">
      <w:start w:val="1"/>
      <w:numFmt w:val="bullet"/>
      <w:lvlText w:val=""/>
      <w:lvlJc w:val="left"/>
      <w:pPr>
        <w:ind w:left="5335" w:hanging="360"/>
      </w:pPr>
      <w:rPr>
        <w:rFonts w:ascii="Symbol" w:hAnsi="Symbol" w:hint="default"/>
      </w:rPr>
    </w:lvl>
    <w:lvl w:ilvl="7" w:tplc="10000003" w:tentative="1">
      <w:start w:val="1"/>
      <w:numFmt w:val="bullet"/>
      <w:lvlText w:val="o"/>
      <w:lvlJc w:val="left"/>
      <w:pPr>
        <w:ind w:left="6055" w:hanging="360"/>
      </w:pPr>
      <w:rPr>
        <w:rFonts w:ascii="Courier New" w:hAnsi="Courier New" w:cs="Courier New" w:hint="default"/>
      </w:rPr>
    </w:lvl>
    <w:lvl w:ilvl="8" w:tplc="10000005" w:tentative="1">
      <w:start w:val="1"/>
      <w:numFmt w:val="bullet"/>
      <w:lvlText w:val=""/>
      <w:lvlJc w:val="left"/>
      <w:pPr>
        <w:ind w:left="6775" w:hanging="360"/>
      </w:pPr>
      <w:rPr>
        <w:rFonts w:ascii="Wingdings" w:hAnsi="Wingdings" w:hint="default"/>
      </w:rPr>
    </w:lvl>
  </w:abstractNum>
  <w:abstractNum w:abstractNumId="4" w15:restartNumberingAfterBreak="0">
    <w:nsid w:val="2B6B7537"/>
    <w:multiLevelType w:val="hybridMultilevel"/>
    <w:tmpl w:val="037E5FB0"/>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5" w15:restartNumberingAfterBreak="0">
    <w:nsid w:val="34736B61"/>
    <w:multiLevelType w:val="hybridMultilevel"/>
    <w:tmpl w:val="C3DA2B46"/>
    <w:lvl w:ilvl="0" w:tplc="10000001">
      <w:start w:val="1"/>
      <w:numFmt w:val="bullet"/>
      <w:lvlText w:val=""/>
      <w:lvlJc w:val="left"/>
      <w:pPr>
        <w:ind w:left="1375" w:hanging="360"/>
      </w:pPr>
      <w:rPr>
        <w:rFonts w:ascii="Symbol" w:hAnsi="Symbol" w:hint="default"/>
      </w:rPr>
    </w:lvl>
    <w:lvl w:ilvl="1" w:tplc="10000003" w:tentative="1">
      <w:start w:val="1"/>
      <w:numFmt w:val="bullet"/>
      <w:lvlText w:val="o"/>
      <w:lvlJc w:val="left"/>
      <w:pPr>
        <w:ind w:left="2095" w:hanging="360"/>
      </w:pPr>
      <w:rPr>
        <w:rFonts w:ascii="Courier New" w:hAnsi="Courier New" w:cs="Courier New" w:hint="default"/>
      </w:rPr>
    </w:lvl>
    <w:lvl w:ilvl="2" w:tplc="10000005" w:tentative="1">
      <w:start w:val="1"/>
      <w:numFmt w:val="bullet"/>
      <w:lvlText w:val=""/>
      <w:lvlJc w:val="left"/>
      <w:pPr>
        <w:ind w:left="2815" w:hanging="360"/>
      </w:pPr>
      <w:rPr>
        <w:rFonts w:ascii="Wingdings" w:hAnsi="Wingdings" w:hint="default"/>
      </w:rPr>
    </w:lvl>
    <w:lvl w:ilvl="3" w:tplc="10000001" w:tentative="1">
      <w:start w:val="1"/>
      <w:numFmt w:val="bullet"/>
      <w:lvlText w:val=""/>
      <w:lvlJc w:val="left"/>
      <w:pPr>
        <w:ind w:left="3535" w:hanging="360"/>
      </w:pPr>
      <w:rPr>
        <w:rFonts w:ascii="Symbol" w:hAnsi="Symbol" w:hint="default"/>
      </w:rPr>
    </w:lvl>
    <w:lvl w:ilvl="4" w:tplc="10000003" w:tentative="1">
      <w:start w:val="1"/>
      <w:numFmt w:val="bullet"/>
      <w:lvlText w:val="o"/>
      <w:lvlJc w:val="left"/>
      <w:pPr>
        <w:ind w:left="4255" w:hanging="360"/>
      </w:pPr>
      <w:rPr>
        <w:rFonts w:ascii="Courier New" w:hAnsi="Courier New" w:cs="Courier New" w:hint="default"/>
      </w:rPr>
    </w:lvl>
    <w:lvl w:ilvl="5" w:tplc="10000005" w:tentative="1">
      <w:start w:val="1"/>
      <w:numFmt w:val="bullet"/>
      <w:lvlText w:val=""/>
      <w:lvlJc w:val="left"/>
      <w:pPr>
        <w:ind w:left="4975" w:hanging="360"/>
      </w:pPr>
      <w:rPr>
        <w:rFonts w:ascii="Wingdings" w:hAnsi="Wingdings" w:hint="default"/>
      </w:rPr>
    </w:lvl>
    <w:lvl w:ilvl="6" w:tplc="10000001" w:tentative="1">
      <w:start w:val="1"/>
      <w:numFmt w:val="bullet"/>
      <w:lvlText w:val=""/>
      <w:lvlJc w:val="left"/>
      <w:pPr>
        <w:ind w:left="5695" w:hanging="360"/>
      </w:pPr>
      <w:rPr>
        <w:rFonts w:ascii="Symbol" w:hAnsi="Symbol" w:hint="default"/>
      </w:rPr>
    </w:lvl>
    <w:lvl w:ilvl="7" w:tplc="10000003" w:tentative="1">
      <w:start w:val="1"/>
      <w:numFmt w:val="bullet"/>
      <w:lvlText w:val="o"/>
      <w:lvlJc w:val="left"/>
      <w:pPr>
        <w:ind w:left="6415" w:hanging="360"/>
      </w:pPr>
      <w:rPr>
        <w:rFonts w:ascii="Courier New" w:hAnsi="Courier New" w:cs="Courier New" w:hint="default"/>
      </w:rPr>
    </w:lvl>
    <w:lvl w:ilvl="8" w:tplc="10000005" w:tentative="1">
      <w:start w:val="1"/>
      <w:numFmt w:val="bullet"/>
      <w:lvlText w:val=""/>
      <w:lvlJc w:val="left"/>
      <w:pPr>
        <w:ind w:left="7135" w:hanging="360"/>
      </w:pPr>
      <w:rPr>
        <w:rFonts w:ascii="Wingdings" w:hAnsi="Wingdings" w:hint="default"/>
      </w:rPr>
    </w:lvl>
  </w:abstractNum>
  <w:abstractNum w:abstractNumId="6" w15:restartNumberingAfterBreak="0">
    <w:nsid w:val="35DF626A"/>
    <w:multiLevelType w:val="hybridMultilevel"/>
    <w:tmpl w:val="FF7C00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395F3DD0"/>
    <w:multiLevelType w:val="hybridMultilevel"/>
    <w:tmpl w:val="D45EA292"/>
    <w:lvl w:ilvl="0" w:tplc="10000001">
      <w:start w:val="1"/>
      <w:numFmt w:val="bullet"/>
      <w:lvlText w:val=""/>
      <w:lvlJc w:val="left"/>
      <w:pPr>
        <w:ind w:left="960" w:hanging="360"/>
      </w:pPr>
      <w:rPr>
        <w:rFonts w:ascii="Symbol" w:hAnsi="Symbol" w:hint="default"/>
      </w:rPr>
    </w:lvl>
    <w:lvl w:ilvl="1" w:tplc="10000003" w:tentative="1">
      <w:start w:val="1"/>
      <w:numFmt w:val="bullet"/>
      <w:lvlText w:val="o"/>
      <w:lvlJc w:val="left"/>
      <w:pPr>
        <w:ind w:left="1680" w:hanging="360"/>
      </w:pPr>
      <w:rPr>
        <w:rFonts w:ascii="Courier New" w:hAnsi="Courier New" w:cs="Courier New" w:hint="default"/>
      </w:rPr>
    </w:lvl>
    <w:lvl w:ilvl="2" w:tplc="10000005" w:tentative="1">
      <w:start w:val="1"/>
      <w:numFmt w:val="bullet"/>
      <w:lvlText w:val=""/>
      <w:lvlJc w:val="left"/>
      <w:pPr>
        <w:ind w:left="2400" w:hanging="360"/>
      </w:pPr>
      <w:rPr>
        <w:rFonts w:ascii="Wingdings" w:hAnsi="Wingdings" w:hint="default"/>
      </w:rPr>
    </w:lvl>
    <w:lvl w:ilvl="3" w:tplc="10000001" w:tentative="1">
      <w:start w:val="1"/>
      <w:numFmt w:val="bullet"/>
      <w:lvlText w:val=""/>
      <w:lvlJc w:val="left"/>
      <w:pPr>
        <w:ind w:left="3120" w:hanging="360"/>
      </w:pPr>
      <w:rPr>
        <w:rFonts w:ascii="Symbol" w:hAnsi="Symbol" w:hint="default"/>
      </w:rPr>
    </w:lvl>
    <w:lvl w:ilvl="4" w:tplc="10000003" w:tentative="1">
      <w:start w:val="1"/>
      <w:numFmt w:val="bullet"/>
      <w:lvlText w:val="o"/>
      <w:lvlJc w:val="left"/>
      <w:pPr>
        <w:ind w:left="3840" w:hanging="360"/>
      </w:pPr>
      <w:rPr>
        <w:rFonts w:ascii="Courier New" w:hAnsi="Courier New" w:cs="Courier New" w:hint="default"/>
      </w:rPr>
    </w:lvl>
    <w:lvl w:ilvl="5" w:tplc="10000005" w:tentative="1">
      <w:start w:val="1"/>
      <w:numFmt w:val="bullet"/>
      <w:lvlText w:val=""/>
      <w:lvlJc w:val="left"/>
      <w:pPr>
        <w:ind w:left="4560" w:hanging="360"/>
      </w:pPr>
      <w:rPr>
        <w:rFonts w:ascii="Wingdings" w:hAnsi="Wingdings" w:hint="default"/>
      </w:rPr>
    </w:lvl>
    <w:lvl w:ilvl="6" w:tplc="10000001" w:tentative="1">
      <w:start w:val="1"/>
      <w:numFmt w:val="bullet"/>
      <w:lvlText w:val=""/>
      <w:lvlJc w:val="left"/>
      <w:pPr>
        <w:ind w:left="5280" w:hanging="360"/>
      </w:pPr>
      <w:rPr>
        <w:rFonts w:ascii="Symbol" w:hAnsi="Symbol" w:hint="default"/>
      </w:rPr>
    </w:lvl>
    <w:lvl w:ilvl="7" w:tplc="10000003" w:tentative="1">
      <w:start w:val="1"/>
      <w:numFmt w:val="bullet"/>
      <w:lvlText w:val="o"/>
      <w:lvlJc w:val="left"/>
      <w:pPr>
        <w:ind w:left="6000" w:hanging="360"/>
      </w:pPr>
      <w:rPr>
        <w:rFonts w:ascii="Courier New" w:hAnsi="Courier New" w:cs="Courier New" w:hint="default"/>
      </w:rPr>
    </w:lvl>
    <w:lvl w:ilvl="8" w:tplc="10000005" w:tentative="1">
      <w:start w:val="1"/>
      <w:numFmt w:val="bullet"/>
      <w:lvlText w:val=""/>
      <w:lvlJc w:val="left"/>
      <w:pPr>
        <w:ind w:left="6720" w:hanging="360"/>
      </w:pPr>
      <w:rPr>
        <w:rFonts w:ascii="Wingdings" w:hAnsi="Wingdings" w:hint="default"/>
      </w:rPr>
    </w:lvl>
  </w:abstractNum>
  <w:abstractNum w:abstractNumId="8" w15:restartNumberingAfterBreak="0">
    <w:nsid w:val="48F237B2"/>
    <w:multiLevelType w:val="hybridMultilevel"/>
    <w:tmpl w:val="BB82DC28"/>
    <w:lvl w:ilvl="0" w:tplc="10000001">
      <w:start w:val="1"/>
      <w:numFmt w:val="bullet"/>
      <w:lvlText w:val=""/>
      <w:lvlJc w:val="left"/>
      <w:pPr>
        <w:ind w:left="1290" w:hanging="360"/>
      </w:pPr>
      <w:rPr>
        <w:rFonts w:ascii="Symbol" w:hAnsi="Symbol" w:hint="default"/>
      </w:rPr>
    </w:lvl>
    <w:lvl w:ilvl="1" w:tplc="10000003" w:tentative="1">
      <w:start w:val="1"/>
      <w:numFmt w:val="bullet"/>
      <w:lvlText w:val="o"/>
      <w:lvlJc w:val="left"/>
      <w:pPr>
        <w:ind w:left="2010" w:hanging="360"/>
      </w:pPr>
      <w:rPr>
        <w:rFonts w:ascii="Courier New" w:hAnsi="Courier New" w:cs="Courier New" w:hint="default"/>
      </w:rPr>
    </w:lvl>
    <w:lvl w:ilvl="2" w:tplc="10000005" w:tentative="1">
      <w:start w:val="1"/>
      <w:numFmt w:val="bullet"/>
      <w:lvlText w:val=""/>
      <w:lvlJc w:val="left"/>
      <w:pPr>
        <w:ind w:left="2730" w:hanging="360"/>
      </w:pPr>
      <w:rPr>
        <w:rFonts w:ascii="Wingdings" w:hAnsi="Wingdings" w:hint="default"/>
      </w:rPr>
    </w:lvl>
    <w:lvl w:ilvl="3" w:tplc="10000001" w:tentative="1">
      <w:start w:val="1"/>
      <w:numFmt w:val="bullet"/>
      <w:lvlText w:val=""/>
      <w:lvlJc w:val="left"/>
      <w:pPr>
        <w:ind w:left="3450" w:hanging="360"/>
      </w:pPr>
      <w:rPr>
        <w:rFonts w:ascii="Symbol" w:hAnsi="Symbol" w:hint="default"/>
      </w:rPr>
    </w:lvl>
    <w:lvl w:ilvl="4" w:tplc="10000003" w:tentative="1">
      <w:start w:val="1"/>
      <w:numFmt w:val="bullet"/>
      <w:lvlText w:val="o"/>
      <w:lvlJc w:val="left"/>
      <w:pPr>
        <w:ind w:left="4170" w:hanging="360"/>
      </w:pPr>
      <w:rPr>
        <w:rFonts w:ascii="Courier New" w:hAnsi="Courier New" w:cs="Courier New" w:hint="default"/>
      </w:rPr>
    </w:lvl>
    <w:lvl w:ilvl="5" w:tplc="10000005" w:tentative="1">
      <w:start w:val="1"/>
      <w:numFmt w:val="bullet"/>
      <w:lvlText w:val=""/>
      <w:lvlJc w:val="left"/>
      <w:pPr>
        <w:ind w:left="4890" w:hanging="360"/>
      </w:pPr>
      <w:rPr>
        <w:rFonts w:ascii="Wingdings" w:hAnsi="Wingdings" w:hint="default"/>
      </w:rPr>
    </w:lvl>
    <w:lvl w:ilvl="6" w:tplc="10000001" w:tentative="1">
      <w:start w:val="1"/>
      <w:numFmt w:val="bullet"/>
      <w:lvlText w:val=""/>
      <w:lvlJc w:val="left"/>
      <w:pPr>
        <w:ind w:left="5610" w:hanging="360"/>
      </w:pPr>
      <w:rPr>
        <w:rFonts w:ascii="Symbol" w:hAnsi="Symbol" w:hint="default"/>
      </w:rPr>
    </w:lvl>
    <w:lvl w:ilvl="7" w:tplc="10000003" w:tentative="1">
      <w:start w:val="1"/>
      <w:numFmt w:val="bullet"/>
      <w:lvlText w:val="o"/>
      <w:lvlJc w:val="left"/>
      <w:pPr>
        <w:ind w:left="6330" w:hanging="360"/>
      </w:pPr>
      <w:rPr>
        <w:rFonts w:ascii="Courier New" w:hAnsi="Courier New" w:cs="Courier New" w:hint="default"/>
      </w:rPr>
    </w:lvl>
    <w:lvl w:ilvl="8" w:tplc="10000005" w:tentative="1">
      <w:start w:val="1"/>
      <w:numFmt w:val="bullet"/>
      <w:lvlText w:val=""/>
      <w:lvlJc w:val="left"/>
      <w:pPr>
        <w:ind w:left="7050" w:hanging="360"/>
      </w:pPr>
      <w:rPr>
        <w:rFonts w:ascii="Wingdings" w:hAnsi="Wingdings" w:hint="default"/>
      </w:rPr>
    </w:lvl>
  </w:abstractNum>
  <w:abstractNum w:abstractNumId="9" w15:restartNumberingAfterBreak="0">
    <w:nsid w:val="64876B7F"/>
    <w:multiLevelType w:val="hybridMultilevel"/>
    <w:tmpl w:val="C2E20F94"/>
    <w:lvl w:ilvl="0" w:tplc="17DCB2B2">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10" w15:restartNumberingAfterBreak="0">
    <w:nsid w:val="77861C92"/>
    <w:multiLevelType w:val="hybridMultilevel"/>
    <w:tmpl w:val="1D02177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7ACF2ADC"/>
    <w:multiLevelType w:val="hybridMultilevel"/>
    <w:tmpl w:val="8200BEF4"/>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7B68292E"/>
    <w:multiLevelType w:val="hybridMultilevel"/>
    <w:tmpl w:val="91AE5176"/>
    <w:lvl w:ilvl="0" w:tplc="10000001">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num w:numId="1" w16cid:durableId="1334336661">
    <w:abstractNumId w:val="9"/>
  </w:num>
  <w:num w:numId="2" w16cid:durableId="691420713">
    <w:abstractNumId w:val="10"/>
  </w:num>
  <w:num w:numId="3" w16cid:durableId="1354922636">
    <w:abstractNumId w:val="3"/>
  </w:num>
  <w:num w:numId="4" w16cid:durableId="997424421">
    <w:abstractNumId w:val="7"/>
  </w:num>
  <w:num w:numId="5" w16cid:durableId="1358119765">
    <w:abstractNumId w:val="8"/>
  </w:num>
  <w:num w:numId="6" w16cid:durableId="545485349">
    <w:abstractNumId w:val="5"/>
  </w:num>
  <w:num w:numId="7" w16cid:durableId="1359547383">
    <w:abstractNumId w:val="6"/>
  </w:num>
  <w:num w:numId="8" w16cid:durableId="1880820565">
    <w:abstractNumId w:val="2"/>
  </w:num>
  <w:num w:numId="9" w16cid:durableId="334187598">
    <w:abstractNumId w:val="0"/>
  </w:num>
  <w:num w:numId="10" w16cid:durableId="671181677">
    <w:abstractNumId w:val="1"/>
  </w:num>
  <w:num w:numId="11" w16cid:durableId="1515875235">
    <w:abstractNumId w:val="4"/>
  </w:num>
  <w:num w:numId="12" w16cid:durableId="107044496">
    <w:abstractNumId w:val="11"/>
  </w:num>
  <w:num w:numId="13" w16cid:durableId="1324162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C582C"/>
    <w:rsid w:val="00010C54"/>
    <w:rsid w:val="00010F06"/>
    <w:rsid w:val="00010FC4"/>
    <w:rsid w:val="00011824"/>
    <w:rsid w:val="000140E6"/>
    <w:rsid w:val="000164E1"/>
    <w:rsid w:val="00020445"/>
    <w:rsid w:val="00027071"/>
    <w:rsid w:val="00033A00"/>
    <w:rsid w:val="00081781"/>
    <w:rsid w:val="000A0018"/>
    <w:rsid w:val="000A2E4A"/>
    <w:rsid w:val="000A5FD4"/>
    <w:rsid w:val="000A6ACD"/>
    <w:rsid w:val="000B1D96"/>
    <w:rsid w:val="000B4D15"/>
    <w:rsid w:val="000C2035"/>
    <w:rsid w:val="000C64C3"/>
    <w:rsid w:val="000D084B"/>
    <w:rsid w:val="000D0D43"/>
    <w:rsid w:val="000D221F"/>
    <w:rsid w:val="000D5E9D"/>
    <w:rsid w:val="000D62DB"/>
    <w:rsid w:val="000D6DE0"/>
    <w:rsid w:val="000E5FAE"/>
    <w:rsid w:val="000F07A6"/>
    <w:rsid w:val="000F31BA"/>
    <w:rsid w:val="000F535F"/>
    <w:rsid w:val="000F6ABD"/>
    <w:rsid w:val="000F7B48"/>
    <w:rsid w:val="00111CEA"/>
    <w:rsid w:val="00115062"/>
    <w:rsid w:val="001179D3"/>
    <w:rsid w:val="00122019"/>
    <w:rsid w:val="00132149"/>
    <w:rsid w:val="00144CF9"/>
    <w:rsid w:val="001457F4"/>
    <w:rsid w:val="00151D97"/>
    <w:rsid w:val="00185417"/>
    <w:rsid w:val="001A1690"/>
    <w:rsid w:val="001A1800"/>
    <w:rsid w:val="001B345C"/>
    <w:rsid w:val="001B761C"/>
    <w:rsid w:val="001C02DA"/>
    <w:rsid w:val="001D157D"/>
    <w:rsid w:val="001D6FB3"/>
    <w:rsid w:val="001E09AE"/>
    <w:rsid w:val="001E2936"/>
    <w:rsid w:val="001E54D5"/>
    <w:rsid w:val="00207A19"/>
    <w:rsid w:val="002179FA"/>
    <w:rsid w:val="00226EBA"/>
    <w:rsid w:val="002319B6"/>
    <w:rsid w:val="00244C2C"/>
    <w:rsid w:val="00252078"/>
    <w:rsid w:val="00254947"/>
    <w:rsid w:val="00287B9F"/>
    <w:rsid w:val="002954AA"/>
    <w:rsid w:val="00296FD0"/>
    <w:rsid w:val="002B32C7"/>
    <w:rsid w:val="002B3CEA"/>
    <w:rsid w:val="002B6E16"/>
    <w:rsid w:val="002D1C86"/>
    <w:rsid w:val="003007C6"/>
    <w:rsid w:val="00301938"/>
    <w:rsid w:val="00317398"/>
    <w:rsid w:val="003242FC"/>
    <w:rsid w:val="00325311"/>
    <w:rsid w:val="00337BC4"/>
    <w:rsid w:val="00361D68"/>
    <w:rsid w:val="00373074"/>
    <w:rsid w:val="003A5D04"/>
    <w:rsid w:val="003A7F02"/>
    <w:rsid w:val="003B1741"/>
    <w:rsid w:val="003D5BD5"/>
    <w:rsid w:val="003E22A0"/>
    <w:rsid w:val="003F54F0"/>
    <w:rsid w:val="003F5A37"/>
    <w:rsid w:val="003F6223"/>
    <w:rsid w:val="003F651E"/>
    <w:rsid w:val="00405AD0"/>
    <w:rsid w:val="004069C0"/>
    <w:rsid w:val="00420BD9"/>
    <w:rsid w:val="004303C3"/>
    <w:rsid w:val="00474604"/>
    <w:rsid w:val="004B7BAA"/>
    <w:rsid w:val="004C2A57"/>
    <w:rsid w:val="004F410D"/>
    <w:rsid w:val="004F7CAC"/>
    <w:rsid w:val="00501492"/>
    <w:rsid w:val="00503D01"/>
    <w:rsid w:val="0050486A"/>
    <w:rsid w:val="00511458"/>
    <w:rsid w:val="0051507A"/>
    <w:rsid w:val="005231EA"/>
    <w:rsid w:val="0052454D"/>
    <w:rsid w:val="00526746"/>
    <w:rsid w:val="005274D2"/>
    <w:rsid w:val="00533A99"/>
    <w:rsid w:val="00534762"/>
    <w:rsid w:val="00540BF6"/>
    <w:rsid w:val="00544180"/>
    <w:rsid w:val="00544CA4"/>
    <w:rsid w:val="00554C9F"/>
    <w:rsid w:val="0056090F"/>
    <w:rsid w:val="005645F7"/>
    <w:rsid w:val="00564C20"/>
    <w:rsid w:val="00580189"/>
    <w:rsid w:val="00591356"/>
    <w:rsid w:val="005A7E55"/>
    <w:rsid w:val="005F449A"/>
    <w:rsid w:val="00601B53"/>
    <w:rsid w:val="00616BC0"/>
    <w:rsid w:val="00640494"/>
    <w:rsid w:val="00645C73"/>
    <w:rsid w:val="00653008"/>
    <w:rsid w:val="00656E07"/>
    <w:rsid w:val="00661079"/>
    <w:rsid w:val="006612AE"/>
    <w:rsid w:val="006645A7"/>
    <w:rsid w:val="006921B2"/>
    <w:rsid w:val="006B1E91"/>
    <w:rsid w:val="006B4DE7"/>
    <w:rsid w:val="006B5238"/>
    <w:rsid w:val="006C0F7A"/>
    <w:rsid w:val="006C582C"/>
    <w:rsid w:val="006C771C"/>
    <w:rsid w:val="006C7D57"/>
    <w:rsid w:val="006D588A"/>
    <w:rsid w:val="006F1C4F"/>
    <w:rsid w:val="006F78DA"/>
    <w:rsid w:val="007102B7"/>
    <w:rsid w:val="00714A30"/>
    <w:rsid w:val="00720598"/>
    <w:rsid w:val="0073577F"/>
    <w:rsid w:val="00736B68"/>
    <w:rsid w:val="0073721C"/>
    <w:rsid w:val="00737FA6"/>
    <w:rsid w:val="0075017E"/>
    <w:rsid w:val="00753FE3"/>
    <w:rsid w:val="0075497E"/>
    <w:rsid w:val="00757416"/>
    <w:rsid w:val="00783DDD"/>
    <w:rsid w:val="00795605"/>
    <w:rsid w:val="007A2DB1"/>
    <w:rsid w:val="007A4DAD"/>
    <w:rsid w:val="007C0DD1"/>
    <w:rsid w:val="007C481D"/>
    <w:rsid w:val="007D19C7"/>
    <w:rsid w:val="007E4711"/>
    <w:rsid w:val="007F57A8"/>
    <w:rsid w:val="008027DD"/>
    <w:rsid w:val="00805798"/>
    <w:rsid w:val="00812649"/>
    <w:rsid w:val="00814AD7"/>
    <w:rsid w:val="00823AB5"/>
    <w:rsid w:val="00842652"/>
    <w:rsid w:val="00854F16"/>
    <w:rsid w:val="0085697E"/>
    <w:rsid w:val="00862EB3"/>
    <w:rsid w:val="00867F60"/>
    <w:rsid w:val="00871300"/>
    <w:rsid w:val="0088356A"/>
    <w:rsid w:val="0089076F"/>
    <w:rsid w:val="00894FF6"/>
    <w:rsid w:val="008B5D5E"/>
    <w:rsid w:val="008C09D6"/>
    <w:rsid w:val="008E3D76"/>
    <w:rsid w:val="008E7BDF"/>
    <w:rsid w:val="008F12ED"/>
    <w:rsid w:val="008F4A00"/>
    <w:rsid w:val="008F5651"/>
    <w:rsid w:val="00906003"/>
    <w:rsid w:val="00906A11"/>
    <w:rsid w:val="00915F74"/>
    <w:rsid w:val="00925E20"/>
    <w:rsid w:val="00935E20"/>
    <w:rsid w:val="0094218B"/>
    <w:rsid w:val="00944481"/>
    <w:rsid w:val="00981A68"/>
    <w:rsid w:val="00995C48"/>
    <w:rsid w:val="009D37FC"/>
    <w:rsid w:val="009E4E82"/>
    <w:rsid w:val="009F0C09"/>
    <w:rsid w:val="00A06A13"/>
    <w:rsid w:val="00A07A77"/>
    <w:rsid w:val="00A13F45"/>
    <w:rsid w:val="00A25577"/>
    <w:rsid w:val="00A43BDA"/>
    <w:rsid w:val="00A50164"/>
    <w:rsid w:val="00A70E52"/>
    <w:rsid w:val="00A72B93"/>
    <w:rsid w:val="00A73AF1"/>
    <w:rsid w:val="00A83DC7"/>
    <w:rsid w:val="00A953AD"/>
    <w:rsid w:val="00AB27C1"/>
    <w:rsid w:val="00AB4A18"/>
    <w:rsid w:val="00AD1287"/>
    <w:rsid w:val="00AD2884"/>
    <w:rsid w:val="00AE7ED2"/>
    <w:rsid w:val="00AF2419"/>
    <w:rsid w:val="00AF248F"/>
    <w:rsid w:val="00AF284F"/>
    <w:rsid w:val="00B21B65"/>
    <w:rsid w:val="00B27437"/>
    <w:rsid w:val="00B456C3"/>
    <w:rsid w:val="00B531DD"/>
    <w:rsid w:val="00B56BBC"/>
    <w:rsid w:val="00B577C5"/>
    <w:rsid w:val="00B64686"/>
    <w:rsid w:val="00B74EB6"/>
    <w:rsid w:val="00B9490B"/>
    <w:rsid w:val="00BB02E4"/>
    <w:rsid w:val="00BB54FF"/>
    <w:rsid w:val="00BB580F"/>
    <w:rsid w:val="00BB5B92"/>
    <w:rsid w:val="00BC5385"/>
    <w:rsid w:val="00BD2DA8"/>
    <w:rsid w:val="00C30D74"/>
    <w:rsid w:val="00C6598F"/>
    <w:rsid w:val="00C70166"/>
    <w:rsid w:val="00C701AC"/>
    <w:rsid w:val="00C76124"/>
    <w:rsid w:val="00C77719"/>
    <w:rsid w:val="00C84E22"/>
    <w:rsid w:val="00CA6178"/>
    <w:rsid w:val="00CD26BA"/>
    <w:rsid w:val="00CD78AD"/>
    <w:rsid w:val="00CE1216"/>
    <w:rsid w:val="00D2159C"/>
    <w:rsid w:val="00D25676"/>
    <w:rsid w:val="00D308F0"/>
    <w:rsid w:val="00D331BD"/>
    <w:rsid w:val="00D42829"/>
    <w:rsid w:val="00D555BD"/>
    <w:rsid w:val="00D61E8E"/>
    <w:rsid w:val="00D70295"/>
    <w:rsid w:val="00D82448"/>
    <w:rsid w:val="00D971B2"/>
    <w:rsid w:val="00DA17F5"/>
    <w:rsid w:val="00DB3253"/>
    <w:rsid w:val="00DC1101"/>
    <w:rsid w:val="00DD3DE4"/>
    <w:rsid w:val="00DE7232"/>
    <w:rsid w:val="00DF047D"/>
    <w:rsid w:val="00E04967"/>
    <w:rsid w:val="00E10E04"/>
    <w:rsid w:val="00E13C1B"/>
    <w:rsid w:val="00E15C94"/>
    <w:rsid w:val="00E15DB6"/>
    <w:rsid w:val="00E23502"/>
    <w:rsid w:val="00E27053"/>
    <w:rsid w:val="00E32B7F"/>
    <w:rsid w:val="00E366C6"/>
    <w:rsid w:val="00E42BF5"/>
    <w:rsid w:val="00E5101F"/>
    <w:rsid w:val="00E611B5"/>
    <w:rsid w:val="00E622AF"/>
    <w:rsid w:val="00E65D4B"/>
    <w:rsid w:val="00E74FB2"/>
    <w:rsid w:val="00E84AA1"/>
    <w:rsid w:val="00E9369E"/>
    <w:rsid w:val="00E96B71"/>
    <w:rsid w:val="00EA250D"/>
    <w:rsid w:val="00EA2DE3"/>
    <w:rsid w:val="00EA2FFB"/>
    <w:rsid w:val="00EC0085"/>
    <w:rsid w:val="00EC0BB7"/>
    <w:rsid w:val="00ED31E5"/>
    <w:rsid w:val="00EE177F"/>
    <w:rsid w:val="00EF41B8"/>
    <w:rsid w:val="00F00956"/>
    <w:rsid w:val="00F12B90"/>
    <w:rsid w:val="00F13CFE"/>
    <w:rsid w:val="00F15E49"/>
    <w:rsid w:val="00F35824"/>
    <w:rsid w:val="00F40A6C"/>
    <w:rsid w:val="00F45E09"/>
    <w:rsid w:val="00F47F7A"/>
    <w:rsid w:val="00F523D5"/>
    <w:rsid w:val="00F53018"/>
    <w:rsid w:val="00F613F9"/>
    <w:rsid w:val="00F7011E"/>
    <w:rsid w:val="00F74104"/>
    <w:rsid w:val="00F809B2"/>
    <w:rsid w:val="00F82722"/>
    <w:rsid w:val="00FA6FE4"/>
    <w:rsid w:val="00FB09A4"/>
    <w:rsid w:val="00FD7196"/>
    <w:rsid w:val="00FF4D27"/>
    <w:rsid w:val="00FF4DE5"/>
    <w:rsid w:val="00FF56D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0EE1"/>
  <w15:chartTrackingRefBased/>
  <w15:docId w15:val="{0A0BA89D-D49D-4EF3-874B-9E98D849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3">
    <w:name w:val="heading 3"/>
    <w:basedOn w:val="a"/>
    <w:next w:val="a"/>
    <w:link w:val="30"/>
    <w:uiPriority w:val="9"/>
    <w:unhideWhenUsed/>
    <w:qFormat/>
    <w:rsid w:val="00E13C1B"/>
    <w:pPr>
      <w:keepNext/>
      <w:keepLines/>
      <w:spacing w:before="200" w:after="200" w:line="276" w:lineRule="auto"/>
      <w:outlineLvl w:val="2"/>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unhideWhenUsed/>
    <w:rsid w:val="00033A00"/>
    <w:pPr>
      <w:ind w:firstLine="360"/>
      <w:jc w:val="both"/>
    </w:pPr>
    <w:rPr>
      <w:sz w:val="28"/>
    </w:rPr>
  </w:style>
  <w:style w:type="character" w:customStyle="1" w:styleId="32">
    <w:name w:val="Основной текст с отступом 3 Знак"/>
    <w:basedOn w:val="a0"/>
    <w:link w:val="31"/>
    <w:semiHidden/>
    <w:rsid w:val="00033A00"/>
    <w:rPr>
      <w:rFonts w:ascii="Times New Roman" w:eastAsia="Times New Roman" w:hAnsi="Times New Roman" w:cs="Times New Roman"/>
      <w:kern w:val="0"/>
      <w:sz w:val="28"/>
      <w:szCs w:val="20"/>
      <w:lang w:val="ru-RU" w:eastAsia="ru-RU"/>
      <w14:ligatures w14:val="none"/>
    </w:rPr>
  </w:style>
  <w:style w:type="character" w:styleId="a4">
    <w:name w:val="Strong"/>
    <w:uiPriority w:val="22"/>
    <w:qFormat/>
    <w:rsid w:val="00033A00"/>
    <w:rPr>
      <w:b/>
      <w:bCs/>
    </w:rPr>
  </w:style>
  <w:style w:type="paragraph" w:styleId="a5">
    <w:name w:val="No Spacing"/>
    <w:uiPriority w:val="1"/>
    <w:qFormat/>
    <w:rsid w:val="00033A00"/>
    <w:pPr>
      <w:spacing w:after="0" w:line="240" w:lineRule="auto"/>
    </w:pPr>
    <w:rPr>
      <w:rFonts w:ascii="Times New Roman" w:eastAsia="Times New Roman" w:hAnsi="Times New Roman" w:cs="Times New Roman"/>
      <w:kern w:val="0"/>
      <w:sz w:val="20"/>
      <w:szCs w:val="20"/>
      <w:lang w:val="ru-RU" w:eastAsia="ru-RU"/>
      <w14:ligatures w14:val="none"/>
    </w:rPr>
  </w:style>
  <w:style w:type="paragraph" w:styleId="a6">
    <w:name w:val="List Paragraph"/>
    <w:basedOn w:val="a"/>
    <w:uiPriority w:val="1"/>
    <w:qFormat/>
    <w:rsid w:val="00783DDD"/>
    <w:pPr>
      <w:widowControl w:val="0"/>
      <w:autoSpaceDE w:val="0"/>
      <w:autoSpaceDN w:val="0"/>
      <w:ind w:left="102"/>
    </w:pPr>
    <w:rPr>
      <w:rFonts w:ascii="Courier New" w:eastAsia="Courier New" w:hAnsi="Courier New" w:cs="Courier New"/>
      <w:sz w:val="22"/>
      <w:szCs w:val="22"/>
      <w:lang w:eastAsia="en-US"/>
      <w14:ligatures w14:val="standardContextual"/>
    </w:rPr>
  </w:style>
  <w:style w:type="paragraph" w:styleId="a7">
    <w:name w:val="Normal (Web)"/>
    <w:basedOn w:val="a"/>
    <w:uiPriority w:val="99"/>
    <w:unhideWhenUsed/>
    <w:rsid w:val="00661079"/>
    <w:pPr>
      <w:spacing w:before="100" w:beforeAutospacing="1" w:after="100" w:afterAutospacing="1"/>
    </w:pPr>
    <w:rPr>
      <w:sz w:val="24"/>
      <w:szCs w:val="24"/>
      <w:lang w:eastAsia="en-US"/>
      <w14:ligatures w14:val="standardContextual"/>
    </w:rPr>
  </w:style>
  <w:style w:type="paragraph" w:styleId="a8">
    <w:name w:val="Body Text"/>
    <w:basedOn w:val="a"/>
    <w:link w:val="a9"/>
    <w:uiPriority w:val="99"/>
    <w:unhideWhenUsed/>
    <w:rsid w:val="007D19C7"/>
    <w:pPr>
      <w:spacing w:after="120"/>
    </w:pPr>
  </w:style>
  <w:style w:type="character" w:customStyle="1" w:styleId="a9">
    <w:name w:val="Основной текст Знак"/>
    <w:basedOn w:val="a0"/>
    <w:link w:val="a8"/>
    <w:uiPriority w:val="99"/>
    <w:rsid w:val="007D19C7"/>
    <w:rPr>
      <w:rFonts w:ascii="Times New Roman" w:eastAsia="Times New Roman" w:hAnsi="Times New Roman" w:cs="Times New Roman"/>
      <w:kern w:val="0"/>
      <w:sz w:val="20"/>
      <w:szCs w:val="20"/>
      <w:lang w:val="ru-RU" w:eastAsia="ru-RU"/>
      <w14:ligatures w14:val="none"/>
    </w:rPr>
  </w:style>
  <w:style w:type="paragraph" w:styleId="HTML">
    <w:name w:val="HTML Preformatted"/>
    <w:basedOn w:val="a"/>
    <w:link w:val="HTML0"/>
    <w:uiPriority w:val="99"/>
    <w:semiHidden/>
    <w:unhideWhenUsed/>
    <w:rsid w:val="00750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semiHidden/>
    <w:rsid w:val="0075017E"/>
    <w:rPr>
      <w:rFonts w:ascii="Courier New" w:eastAsia="Times New Roman" w:hAnsi="Courier New" w:cs="Courier New"/>
      <w:kern w:val="0"/>
      <w:sz w:val="20"/>
      <w:szCs w:val="20"/>
      <w14:ligatures w14:val="none"/>
    </w:rPr>
  </w:style>
  <w:style w:type="character" w:customStyle="1" w:styleId="y2iqfc">
    <w:name w:val="y2iqfc"/>
    <w:basedOn w:val="a0"/>
    <w:rsid w:val="0075017E"/>
  </w:style>
  <w:style w:type="character" w:customStyle="1" w:styleId="30">
    <w:name w:val="Заголовок 3 Знак"/>
    <w:basedOn w:val="a0"/>
    <w:link w:val="3"/>
    <w:uiPriority w:val="9"/>
    <w:rsid w:val="00E13C1B"/>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595072">
      <w:bodyDiv w:val="1"/>
      <w:marLeft w:val="0"/>
      <w:marRight w:val="0"/>
      <w:marTop w:val="0"/>
      <w:marBottom w:val="0"/>
      <w:divBdr>
        <w:top w:val="none" w:sz="0" w:space="0" w:color="auto"/>
        <w:left w:val="none" w:sz="0" w:space="0" w:color="auto"/>
        <w:bottom w:val="none" w:sz="0" w:space="0" w:color="auto"/>
        <w:right w:val="none" w:sz="0" w:space="0" w:color="auto"/>
      </w:divBdr>
    </w:div>
    <w:div w:id="495532768">
      <w:bodyDiv w:val="1"/>
      <w:marLeft w:val="0"/>
      <w:marRight w:val="0"/>
      <w:marTop w:val="0"/>
      <w:marBottom w:val="0"/>
      <w:divBdr>
        <w:top w:val="none" w:sz="0" w:space="0" w:color="auto"/>
        <w:left w:val="none" w:sz="0" w:space="0" w:color="auto"/>
        <w:bottom w:val="none" w:sz="0" w:space="0" w:color="auto"/>
        <w:right w:val="none" w:sz="0" w:space="0" w:color="auto"/>
      </w:divBdr>
    </w:div>
    <w:div w:id="510608902">
      <w:bodyDiv w:val="1"/>
      <w:marLeft w:val="0"/>
      <w:marRight w:val="0"/>
      <w:marTop w:val="0"/>
      <w:marBottom w:val="0"/>
      <w:divBdr>
        <w:top w:val="none" w:sz="0" w:space="0" w:color="auto"/>
        <w:left w:val="none" w:sz="0" w:space="0" w:color="auto"/>
        <w:bottom w:val="none" w:sz="0" w:space="0" w:color="auto"/>
        <w:right w:val="none" w:sz="0" w:space="0" w:color="auto"/>
      </w:divBdr>
    </w:div>
    <w:div w:id="526523785">
      <w:bodyDiv w:val="1"/>
      <w:marLeft w:val="0"/>
      <w:marRight w:val="0"/>
      <w:marTop w:val="0"/>
      <w:marBottom w:val="0"/>
      <w:divBdr>
        <w:top w:val="none" w:sz="0" w:space="0" w:color="auto"/>
        <w:left w:val="none" w:sz="0" w:space="0" w:color="auto"/>
        <w:bottom w:val="none" w:sz="0" w:space="0" w:color="auto"/>
        <w:right w:val="none" w:sz="0" w:space="0" w:color="auto"/>
      </w:divBdr>
    </w:div>
    <w:div w:id="797065766">
      <w:bodyDiv w:val="1"/>
      <w:marLeft w:val="0"/>
      <w:marRight w:val="0"/>
      <w:marTop w:val="0"/>
      <w:marBottom w:val="0"/>
      <w:divBdr>
        <w:top w:val="none" w:sz="0" w:space="0" w:color="auto"/>
        <w:left w:val="none" w:sz="0" w:space="0" w:color="auto"/>
        <w:bottom w:val="none" w:sz="0" w:space="0" w:color="auto"/>
        <w:right w:val="none" w:sz="0" w:space="0" w:color="auto"/>
      </w:divBdr>
    </w:div>
    <w:div w:id="933712463">
      <w:bodyDiv w:val="1"/>
      <w:marLeft w:val="0"/>
      <w:marRight w:val="0"/>
      <w:marTop w:val="0"/>
      <w:marBottom w:val="0"/>
      <w:divBdr>
        <w:top w:val="none" w:sz="0" w:space="0" w:color="auto"/>
        <w:left w:val="none" w:sz="0" w:space="0" w:color="auto"/>
        <w:bottom w:val="none" w:sz="0" w:space="0" w:color="auto"/>
        <w:right w:val="none" w:sz="0" w:space="0" w:color="auto"/>
      </w:divBdr>
    </w:div>
    <w:div w:id="1122267137">
      <w:bodyDiv w:val="1"/>
      <w:marLeft w:val="0"/>
      <w:marRight w:val="0"/>
      <w:marTop w:val="0"/>
      <w:marBottom w:val="0"/>
      <w:divBdr>
        <w:top w:val="none" w:sz="0" w:space="0" w:color="auto"/>
        <w:left w:val="none" w:sz="0" w:space="0" w:color="auto"/>
        <w:bottom w:val="none" w:sz="0" w:space="0" w:color="auto"/>
        <w:right w:val="none" w:sz="0" w:space="0" w:color="auto"/>
      </w:divBdr>
    </w:div>
    <w:div w:id="1323895207">
      <w:bodyDiv w:val="1"/>
      <w:marLeft w:val="0"/>
      <w:marRight w:val="0"/>
      <w:marTop w:val="0"/>
      <w:marBottom w:val="0"/>
      <w:divBdr>
        <w:top w:val="none" w:sz="0" w:space="0" w:color="auto"/>
        <w:left w:val="none" w:sz="0" w:space="0" w:color="auto"/>
        <w:bottom w:val="none" w:sz="0" w:space="0" w:color="auto"/>
        <w:right w:val="none" w:sz="0" w:space="0" w:color="auto"/>
      </w:divBdr>
    </w:div>
    <w:div w:id="1364745145">
      <w:bodyDiv w:val="1"/>
      <w:marLeft w:val="0"/>
      <w:marRight w:val="0"/>
      <w:marTop w:val="0"/>
      <w:marBottom w:val="0"/>
      <w:divBdr>
        <w:top w:val="none" w:sz="0" w:space="0" w:color="auto"/>
        <w:left w:val="none" w:sz="0" w:space="0" w:color="auto"/>
        <w:bottom w:val="none" w:sz="0" w:space="0" w:color="auto"/>
        <w:right w:val="none" w:sz="0" w:space="0" w:color="auto"/>
      </w:divBdr>
    </w:div>
    <w:div w:id="1411468239">
      <w:bodyDiv w:val="1"/>
      <w:marLeft w:val="0"/>
      <w:marRight w:val="0"/>
      <w:marTop w:val="0"/>
      <w:marBottom w:val="0"/>
      <w:divBdr>
        <w:top w:val="none" w:sz="0" w:space="0" w:color="auto"/>
        <w:left w:val="none" w:sz="0" w:space="0" w:color="auto"/>
        <w:bottom w:val="none" w:sz="0" w:space="0" w:color="auto"/>
        <w:right w:val="none" w:sz="0" w:space="0" w:color="auto"/>
      </w:divBdr>
    </w:div>
    <w:div w:id="1684473153">
      <w:bodyDiv w:val="1"/>
      <w:marLeft w:val="0"/>
      <w:marRight w:val="0"/>
      <w:marTop w:val="0"/>
      <w:marBottom w:val="0"/>
      <w:divBdr>
        <w:top w:val="none" w:sz="0" w:space="0" w:color="auto"/>
        <w:left w:val="none" w:sz="0" w:space="0" w:color="auto"/>
        <w:bottom w:val="none" w:sz="0" w:space="0" w:color="auto"/>
        <w:right w:val="none" w:sz="0" w:space="0" w:color="auto"/>
      </w:divBdr>
    </w:div>
    <w:div w:id="1766994868">
      <w:bodyDiv w:val="1"/>
      <w:marLeft w:val="0"/>
      <w:marRight w:val="0"/>
      <w:marTop w:val="0"/>
      <w:marBottom w:val="0"/>
      <w:divBdr>
        <w:top w:val="none" w:sz="0" w:space="0" w:color="auto"/>
        <w:left w:val="none" w:sz="0" w:space="0" w:color="auto"/>
        <w:bottom w:val="none" w:sz="0" w:space="0" w:color="auto"/>
        <w:right w:val="none" w:sz="0" w:space="0" w:color="auto"/>
      </w:divBdr>
    </w:div>
    <w:div w:id="1905218230">
      <w:bodyDiv w:val="1"/>
      <w:marLeft w:val="0"/>
      <w:marRight w:val="0"/>
      <w:marTop w:val="0"/>
      <w:marBottom w:val="0"/>
      <w:divBdr>
        <w:top w:val="none" w:sz="0" w:space="0" w:color="auto"/>
        <w:left w:val="none" w:sz="0" w:space="0" w:color="auto"/>
        <w:bottom w:val="none" w:sz="0" w:space="0" w:color="auto"/>
        <w:right w:val="none" w:sz="0" w:space="0" w:color="auto"/>
      </w:divBdr>
    </w:div>
    <w:div w:id="212391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5</Pages>
  <Words>2178</Words>
  <Characters>12420</Characters>
  <Application>Microsoft Office Word</Application>
  <DocSecurity>0</DocSecurity>
  <Lines>103</Lines>
  <Paragraphs>29</Paragraphs>
  <ScaleCrop>false</ScaleCrop>
  <Company/>
  <LinksUpToDate>false</LinksUpToDate>
  <CharactersWithSpaces>14569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288</cp:revision>
  <dcterms:created xsi:type="dcterms:W3CDTF">2023-12-31T12:29:00Z</dcterms:created>
  <dcterms:modified xsi:type="dcterms:W3CDTF">2024-05-07T10:41:00Z</dcterms:modified>
</cp:coreProperties>
</file>