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rPr/>
      </w:pPr>
      <w:bookmarkStart w:id="0" w:name="_Hlk32166729"/>
      <w:bookmarkStart w:id="1" w:name="_Hlk13486684"/>
      <w:bookmarkEnd w:id="1"/>
      <w:r>
        <w:rPr>
          <w:rStyle w:val="Style16"/>
          <w:sz w:val="28"/>
          <w:szCs w:val="28"/>
          <w:lang w:val="ru-RU"/>
        </w:rPr>
        <w:t xml:space="preserve">Внимание!!! </w:t>
      </w:r>
    </w:p>
    <w:p>
      <w:pPr>
        <w:pStyle w:val="Style18"/>
        <w:ind w:firstLine="708"/>
        <w:jc w:val="both"/>
        <w:rPr/>
      </w:pPr>
      <w:r>
        <w:rPr>
          <w:rStyle w:val="Style1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p>
      <w:pPr>
        <w:pStyle w:val="Style18"/>
        <w:ind w:firstLine="708"/>
        <w:jc w:val="both"/>
        <w:rPr/>
      </w:pPr>
      <w:bookmarkStart w:id="2" w:name="_Hlk32166729"/>
      <w:bookmarkStart w:id="3" w:name="_Hlk13486684"/>
      <w:bookmarkEnd w:id="3"/>
      <w:r>
        <w:rPr>
          <w:rStyle w:val="Style16"/>
          <w:sz w:val="28"/>
          <w:szCs w:val="28"/>
        </w:rPr>
        <w:t>Для подробной информации свяжитесь по телефону; +7 (700) 978-57-55.</w:t>
      </w:r>
      <w:bookmarkEnd w:id="2"/>
    </w:p>
    <w:p>
      <w:pPr>
        <w:pStyle w:val="Normal"/>
        <w:jc w:val="center"/>
        <w:rPr>
          <w:rFonts w:ascii="Times New Roman" w:hAnsi="Times New Roman" w:eastAsia="Times New Roman CYR" w:cs="Times New Roman CYR"/>
          <w:color w:val="auto"/>
          <w:lang w:val="kk-KZ"/>
        </w:rPr>
      </w:pPr>
      <w:r>
        <w:rPr>
          <w:rFonts w:eastAsia="Times New Roman CYR" w:cs="Times New Roman CYR" w:ascii="Times New Roman" w:hAnsi="Times New Roman"/>
          <w:color w:val="auto"/>
          <w:lang w:val="kk-KZ"/>
        </w:rPr>
      </w:r>
    </w:p>
    <w:p>
      <w:pPr>
        <w:pStyle w:val="Normal"/>
        <w:jc w:val="center"/>
        <w:rPr>
          <w:rFonts w:ascii="Times New Roman" w:hAnsi="Times New Roman" w:eastAsia="Times New Roman CYR" w:cs="Times New Roman CYR"/>
          <w:color w:val="auto"/>
          <w:lang w:val="kk-KZ"/>
        </w:rPr>
      </w:pPr>
      <w:r>
        <w:rPr>
          <w:rFonts w:eastAsia="Times New Roman CYR" w:cs="Times New Roman CYR" w:ascii="Times New Roman" w:hAnsi="Times New Roman"/>
          <w:color w:val="auto"/>
          <w:lang w:val="kk-KZ"/>
        </w:rPr>
      </w:r>
    </w:p>
    <w:p>
      <w:pPr>
        <w:pStyle w:val="Normal"/>
        <w:jc w:val="center"/>
        <w:rPr>
          <w:rFonts w:ascii="Times New Roman" w:hAnsi="Times New Roman" w:eastAsia="Times New Roman CYR" w:cs="Times New Roman CYR"/>
          <w:color w:val="auto"/>
          <w:lang w:val="ru-RU"/>
        </w:rPr>
      </w:pPr>
      <w:r>
        <w:rPr>
          <w:rFonts w:eastAsia="Times New Roman CYR" w:cs="Times New Roman CYR" w:ascii="Times New Roman" w:hAnsi="Times New Roman"/>
          <w:color w:val="auto"/>
          <w:lang w:val="ru-RU"/>
        </w:rPr>
        <w:t>Протокол №  …</w:t>
      </w:r>
    </w:p>
    <w:p>
      <w:pPr>
        <w:pStyle w:val="Normal"/>
        <w:jc w:val="center"/>
        <w:rPr>
          <w:rFonts w:ascii="Times New Roman" w:hAnsi="Times New Roman" w:eastAsia="Times New Roman CYR" w:cs="Times New Roman CYR"/>
          <w:color w:val="auto"/>
          <w:lang w:val="ru-RU"/>
        </w:rPr>
      </w:pPr>
      <w:r>
        <w:rPr>
          <w:rFonts w:eastAsia="Times New Roman CYR" w:cs="Times New Roman CYR" w:ascii="Times New Roman" w:hAnsi="Times New Roman"/>
          <w:color w:val="auto"/>
          <w:lang w:val="ru-RU"/>
        </w:rPr>
        <w:t>внеочередного Общего Собрания Участников</w:t>
      </w:r>
    </w:p>
    <w:p>
      <w:pPr>
        <w:pStyle w:val="Normal"/>
        <w:jc w:val="center"/>
        <w:rPr/>
      </w:pP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>Товарищества с ограниченной ответственностью "…………"</w:t>
      </w:r>
    </w:p>
    <w:p>
      <w:pPr>
        <w:pStyle w:val="Normal"/>
        <w:jc w:val="center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tabs>
          <w:tab w:val="clear" w:pos="708"/>
          <w:tab w:val="left" w:pos="8662" w:leader="none"/>
        </w:tabs>
        <w:jc w:val="both"/>
        <w:rPr/>
      </w:pP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 xml:space="preserve">г. Алматы                                                            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color w:val="auto"/>
          <w:lang w:val="ru-RU"/>
        </w:rPr>
        <w:t>«21» июля</w:t>
      </w: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 xml:space="preserve"> 20… года</w:t>
      </w:r>
    </w:p>
    <w:p>
      <w:pPr>
        <w:pStyle w:val="Normal"/>
        <w:jc w:val="center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jc w:val="center"/>
        <w:rPr>
          <w:rFonts w:ascii="Times New Roman" w:hAnsi="Times New Roman" w:eastAsia="Times New Roman CYR" w:cs="Times New Roman CYR"/>
          <w:b/>
          <w:b/>
          <w:color w:val="auto"/>
          <w:lang w:val="ru-RU"/>
        </w:rPr>
      </w:pPr>
      <w:r>
        <w:rPr>
          <w:rFonts w:eastAsia="Times New Roman CYR" w:cs="Times New Roman CYR" w:ascii="Times New Roman" w:hAnsi="Times New Roman"/>
          <w:b/>
          <w:color w:val="auto"/>
          <w:lang w:val="ru-RU"/>
        </w:rPr>
        <w:t>Присутствовали:</w:t>
      </w:r>
    </w:p>
    <w:p>
      <w:pPr>
        <w:pStyle w:val="Normal"/>
        <w:jc w:val="both"/>
        <w:rPr>
          <w:rFonts w:ascii="Times New Roman" w:hAnsi="Times New Roman" w:eastAsia="Times New Roman CYR" w:cs="Times New Roman CYR"/>
          <w:color w:val="auto"/>
          <w:lang w:val="ru-RU"/>
        </w:rPr>
      </w:pPr>
      <w:r>
        <w:rPr>
          <w:rFonts w:eastAsia="Times New Roman CYR" w:cs="Times New Roman CYR" w:ascii="Times New Roman" w:hAnsi="Times New Roman"/>
          <w:color w:val="auto"/>
          <w:lang w:val="ru-RU"/>
        </w:rPr>
        <w:t>Участники Товарищества: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auto"/>
          <w:lang w:val="ru-RU"/>
        </w:rPr>
        <w:t>1.</w:t>
        <w:tab/>
      </w: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 xml:space="preserve">ОБЩЕСТВО С ОГРАНИЧЕННОЙ ОТВЕТСТВЕННОСТЬЮ </w:t>
      </w:r>
      <w:r>
        <w:rPr>
          <w:rStyle w:val="Style14"/>
          <w:rFonts w:eastAsia="Times New Roman" w:cs="Times New Roman" w:ascii="Times New Roman" w:hAnsi="Times New Roman"/>
          <w:color w:val="auto"/>
          <w:lang w:val="ru-RU"/>
        </w:rPr>
        <w:t>«………….» (……) (</w:t>
      </w: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 xml:space="preserve">регистрационный номер: </w:t>
      </w:r>
      <w:r>
        <w:rPr>
          <w:rStyle w:val="Style14"/>
          <w:rFonts w:eastAsia="Times New Roman CYR" w:cs="Times New Roman CYR" w:ascii="Times New Roman" w:hAnsi="Times New Roman"/>
          <w:color w:val="auto"/>
        </w:rPr>
        <w:t>FN</w:t>
      </w: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 xml:space="preserve"> ….., зарегистрировано 18.07.20…. Коммерческим судом г. …, Австрийская республика, адрес местонахождения: Австрийская Республика, 10… г. .., ………….),  владеющее долей номинальной стоимостью  1</w:t>
      </w:r>
      <w:r>
        <w:rPr>
          <w:rStyle w:val="Style14"/>
          <w:rFonts w:eastAsia="Times New Roman" w:cs="Times New Roman" w:ascii="Times New Roman" w:hAnsi="Times New Roman"/>
          <w:color w:val="auto"/>
        </w:rPr>
        <w:t> </w:t>
      </w:r>
      <w:r>
        <w:rPr>
          <w:rStyle w:val="Style14"/>
          <w:rFonts w:eastAsia="Times New Roman" w:cs="Times New Roman" w:ascii="Times New Roman" w:hAnsi="Times New Roman"/>
          <w:color w:val="auto"/>
          <w:lang w:val="ru-RU"/>
        </w:rPr>
        <w:t xml:space="preserve">118 750 </w:t>
      </w: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>тенге, что составляет 89,5% уставного капитала, в лице уполномоченного представителя …………., действующего на основании Доверенности;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auto"/>
          <w:lang w:val="ru-RU"/>
        </w:rPr>
        <w:t>2.</w:t>
        <w:tab/>
      </w: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>……………, ИИН …………..., владеющий долей номинальной стоимостью 131 250 тенге, что составляет 10,5 % уставного капитала</w:t>
      </w:r>
    </w:p>
    <w:p>
      <w:pPr>
        <w:pStyle w:val="Normal"/>
        <w:jc w:val="both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jc w:val="both"/>
        <w:rPr/>
      </w:pP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ab/>
        <w:t>Совокупность долей участников Товарищества, присутствующих на общем собрании участников Товарищества, составляет 100  % (сто процентов).</w:t>
      </w:r>
    </w:p>
    <w:p>
      <w:pPr>
        <w:pStyle w:val="Normal"/>
        <w:jc w:val="both"/>
        <w:rPr>
          <w:rFonts w:ascii="Times New Roman" w:hAnsi="Times New Roman" w:eastAsia="Times New Roman CYR" w:cs="Times New Roman CYR"/>
          <w:color w:val="auto"/>
          <w:lang w:val="ru-RU"/>
        </w:rPr>
      </w:pPr>
      <w:r>
        <w:rPr>
          <w:rFonts w:eastAsia="Times New Roman CYR" w:cs="Times New Roman CYR" w:ascii="Times New Roman" w:hAnsi="Times New Roman"/>
          <w:color w:val="auto"/>
          <w:lang w:val="ru-RU"/>
        </w:rPr>
        <w:t>Кворум - 100 % (сто процентов). Кворум присутствует. Собрание правомочно принимать решение по вопросам повестки дня.</w:t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jc w:val="both"/>
        <w:rPr>
          <w:rFonts w:ascii="Times New Roman" w:hAnsi="Times New Roman" w:eastAsia="Times New Roman CYR" w:cs="Times New Roman CYR"/>
          <w:color w:val="auto"/>
          <w:lang w:val="ru-RU"/>
        </w:rPr>
      </w:pPr>
      <w:r>
        <w:rPr>
          <w:rFonts w:eastAsia="Times New Roman CYR" w:cs="Times New Roman CYR" w:ascii="Times New Roman" w:hAnsi="Times New Roman"/>
          <w:color w:val="auto"/>
          <w:lang w:val="ru-RU"/>
        </w:rPr>
        <w:t>При голосовании по данному вопросу каждый участник общего собрания имел один голос.</w:t>
      </w:r>
    </w:p>
    <w:p>
      <w:pPr>
        <w:pStyle w:val="Normal"/>
        <w:rPr>
          <w:rFonts w:ascii="Times New Roman" w:hAnsi="Times New Roman" w:eastAsia="Times New Roman CYR" w:cs="Times New Roman CYR"/>
          <w:color w:val="auto"/>
          <w:lang w:val="ru-RU"/>
        </w:rPr>
      </w:pPr>
      <w:r>
        <w:rPr>
          <w:rFonts w:eastAsia="Times New Roman CYR" w:cs="Times New Roman CYR" w:ascii="Times New Roman" w:hAnsi="Times New Roman"/>
          <w:color w:val="auto"/>
          <w:lang w:val="ru-RU"/>
        </w:rPr>
        <w:t>Голосовали: "За" – 100%; "Против" - 0; "Воздержался" - 0.</w:t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rPr>
          <w:rFonts w:ascii="Times New Roman" w:hAnsi="Times New Roman" w:eastAsia="Times New Roman CYR" w:cs="Times New Roman CYR"/>
          <w:color w:val="auto"/>
          <w:lang w:val="ru-RU"/>
        </w:rPr>
      </w:pPr>
      <w:r>
        <w:rPr>
          <w:rFonts w:eastAsia="Times New Roman CYR" w:cs="Times New Roman CYR" w:ascii="Times New Roman" w:hAnsi="Times New Roman"/>
          <w:color w:val="auto"/>
          <w:lang w:val="ru-RU"/>
        </w:rPr>
        <w:t>По итогам голосования Председателем собрания избран ……………..</w:t>
      </w:r>
    </w:p>
    <w:p>
      <w:pPr>
        <w:pStyle w:val="Normal"/>
        <w:rPr>
          <w:rFonts w:ascii="Times New Roman" w:hAnsi="Times New Roman" w:eastAsia="Times New Roman CYR" w:cs="Times New Roman CYR"/>
          <w:color w:val="auto"/>
          <w:lang w:val="ru-RU"/>
        </w:rPr>
      </w:pPr>
      <w:r>
        <w:rPr>
          <w:rFonts w:eastAsia="Times New Roman CYR" w:cs="Times New Roman CYR" w:ascii="Times New Roman" w:hAnsi="Times New Roman"/>
          <w:color w:val="auto"/>
          <w:lang w:val="ru-RU"/>
        </w:rPr>
        <w:t>Ведение протокола поручено секретарю собрания – Саржанов Г.Т..</w:t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rPr>
          <w:rFonts w:ascii="Times New Roman" w:hAnsi="Times New Roman" w:eastAsia="Times New Roman CYR" w:cs="Times New Roman CYR"/>
          <w:b/>
          <w:b/>
          <w:color w:val="auto"/>
          <w:lang w:val="ru-RU"/>
        </w:rPr>
      </w:pPr>
      <w:r>
        <w:rPr>
          <w:rFonts w:eastAsia="Times New Roman CYR" w:cs="Times New Roman CYR" w:ascii="Times New Roman" w:hAnsi="Times New Roman"/>
          <w:b/>
          <w:color w:val="auto"/>
          <w:lang w:val="ru-RU"/>
        </w:rPr>
        <w:t>Повестка дня:</w:t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Style17"/>
        <w:jc w:val="both"/>
        <w:rPr/>
      </w:pPr>
      <w:r>
        <w:rPr>
          <w:rStyle w:val="Style14"/>
          <w:rFonts w:ascii="Times New Roman" w:hAnsi="Times New Roman"/>
          <w:lang w:val="kk-KZ"/>
        </w:rPr>
        <w:t xml:space="preserve">Изменение юридического адрес </w:t>
      </w:r>
      <w:r>
        <w:rPr>
          <w:rStyle w:val="Style14"/>
          <w:rFonts w:ascii="Times New Roman" w:hAnsi="Times New Roman"/>
          <w:lang w:val="ru-RU"/>
        </w:rPr>
        <w:t>ТОО "………….."</w:t>
      </w:r>
      <w:r>
        <w:rPr>
          <w:rStyle w:val="Style14"/>
          <w:rFonts w:ascii="Times New Roman" w:hAnsi="Times New Roman"/>
          <w:lang w:val="kk-KZ"/>
        </w:rPr>
        <w:t xml:space="preserve"> на основании Договора субаренды аренды </w:t>
      </w:r>
      <w:r>
        <w:rPr>
          <w:rStyle w:val="Style14"/>
          <w:rFonts w:ascii="Times New Roman" w:hAnsi="Times New Roman"/>
          <w:lang w:val="ru-RU"/>
        </w:rPr>
        <w:t>………….</w:t>
      </w:r>
      <w:r>
        <w:rPr>
          <w:rStyle w:val="Style14"/>
          <w:rFonts w:ascii="Times New Roman" w:hAnsi="Times New Roman"/>
          <w:lang w:val="kk-KZ"/>
        </w:rPr>
        <w:t xml:space="preserve"> по адресу: город Алматы, </w:t>
      </w:r>
      <w:r>
        <w:rPr>
          <w:rStyle w:val="Style14"/>
          <w:rFonts w:cs="Times New Roman" w:ascii="Times New Roman" w:hAnsi="Times New Roman"/>
          <w:lang w:val="ru-RU"/>
        </w:rPr>
        <w:t>Бостандыкский район, 050008, ул. ………, д. ….., Корпус «А», кабинет 322.</w:t>
      </w:r>
    </w:p>
    <w:p>
      <w:pPr>
        <w:pStyle w:val="Style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tabs>
          <w:tab w:val="clear" w:pos="708"/>
        </w:tabs>
        <w:ind w:left="720" w:hanging="0"/>
        <w:jc w:val="both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rPr/>
      </w:pPr>
      <w:r>
        <w:rPr>
          <w:rStyle w:val="Style14"/>
          <w:rFonts w:eastAsia="Times New Roman CYR" w:cs="Times New Roman CYR" w:ascii="Times New Roman" w:hAnsi="Times New Roman"/>
          <w:b/>
          <w:color w:val="auto"/>
          <w:lang w:val="ru-RU"/>
        </w:rPr>
        <w:t>ПО ПЕРВОМУ ВОПРОСУ ПОВЕСТКИ ДНЯ</w:t>
      </w: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 xml:space="preserve"> – выступил Председатель собрания ………….  и предложил:</w:t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Style17"/>
        <w:jc w:val="both"/>
        <w:rPr/>
      </w:pPr>
      <w:r>
        <w:rPr>
          <w:rStyle w:val="Style14"/>
          <w:rFonts w:ascii="Times New Roman" w:hAnsi="Times New Roman"/>
          <w:lang w:val="kk-KZ"/>
        </w:rPr>
        <w:t xml:space="preserve">Измененить и произвести перерегестрацию в органах Юстиции юридического адрес </w:t>
      </w:r>
      <w:r>
        <w:rPr>
          <w:rStyle w:val="Style14"/>
          <w:rFonts w:ascii="Times New Roman" w:hAnsi="Times New Roman"/>
          <w:lang w:val="ru-RU"/>
        </w:rPr>
        <w:t>ТОО "………….."</w:t>
      </w:r>
      <w:r>
        <w:rPr>
          <w:rStyle w:val="Style14"/>
          <w:rFonts w:ascii="Times New Roman" w:hAnsi="Times New Roman"/>
          <w:lang w:val="kk-KZ"/>
        </w:rPr>
        <w:t xml:space="preserve"> на основании Договора субаренды аренды </w:t>
      </w:r>
      <w:r>
        <w:rPr>
          <w:rStyle w:val="Style14"/>
          <w:rFonts w:ascii="Times New Roman" w:hAnsi="Times New Roman"/>
          <w:lang w:val="ru-RU"/>
        </w:rPr>
        <w:t>…………</w:t>
      </w:r>
      <w:r>
        <w:rPr>
          <w:rStyle w:val="Style14"/>
          <w:rFonts w:ascii="Times New Roman" w:hAnsi="Times New Roman"/>
          <w:lang w:val="kk-KZ"/>
        </w:rPr>
        <w:t xml:space="preserve"> по адресу: город Алматы, </w:t>
      </w:r>
      <w:r>
        <w:rPr>
          <w:rStyle w:val="Style14"/>
          <w:rFonts w:cs="Times New Roman" w:ascii="Times New Roman" w:hAnsi="Times New Roman"/>
          <w:lang w:val="ru-RU"/>
        </w:rPr>
        <w:t>Бостандыкский район, 050008, ул. ………., д. …., Корпус «А», кабинет …..</w:t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rPr>
          <w:rFonts w:ascii="Times New Roman" w:hAnsi="Times New Roman" w:eastAsia="Times New Roman CYR" w:cs="Times New Roman CYR"/>
          <w:color w:val="auto"/>
          <w:lang w:val="ru-RU"/>
        </w:rPr>
      </w:pPr>
      <w:r>
        <w:rPr>
          <w:rFonts w:eastAsia="Times New Roman CYR" w:cs="Times New Roman CYR" w:ascii="Times New Roman" w:hAnsi="Times New Roman"/>
          <w:color w:val="auto"/>
          <w:lang w:val="ru-RU"/>
        </w:rPr>
        <w:t>Итоги голосования: "ЗА" - Участник – 1,Участник - 2 - 100 % голосов</w:t>
      </w:r>
    </w:p>
    <w:p>
      <w:pPr>
        <w:pStyle w:val="Normal"/>
        <w:rPr/>
      </w:pPr>
      <w:r>
        <w:rPr>
          <w:rStyle w:val="Style14"/>
          <w:rFonts w:eastAsia="Times New Roman" w:cs="Times New Roman" w:ascii="Times New Roman" w:hAnsi="Times New Roman"/>
          <w:color w:val="auto"/>
          <w:lang w:val="ru-RU"/>
        </w:rPr>
        <w:t>"</w:t>
      </w: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>против" - нет</w:t>
      </w:r>
    </w:p>
    <w:p>
      <w:pPr>
        <w:pStyle w:val="Normal"/>
        <w:rPr/>
      </w:pPr>
      <w:r>
        <w:rPr>
          <w:rStyle w:val="Style14"/>
          <w:rFonts w:eastAsia="Times New Roman" w:cs="Times New Roman" w:ascii="Times New Roman" w:hAnsi="Times New Roman"/>
          <w:color w:val="auto"/>
          <w:lang w:val="ru-RU"/>
        </w:rPr>
        <w:t>"</w:t>
      </w: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>воздержались" - нет</w:t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rPr>
          <w:rFonts w:ascii="Times New Roman" w:hAnsi="Times New Roman" w:eastAsia="Times New Roman CYR" w:cs="Times New Roman CYR"/>
          <w:b/>
          <w:b/>
          <w:color w:val="auto"/>
          <w:lang w:val="ru-RU"/>
        </w:rPr>
      </w:pPr>
      <w:r>
        <w:rPr>
          <w:rFonts w:eastAsia="Times New Roman CYR" w:cs="Times New Roman CYR" w:ascii="Times New Roman" w:hAnsi="Times New Roman"/>
          <w:b/>
          <w:color w:val="auto"/>
          <w:lang w:val="ru-RU"/>
        </w:rPr>
        <w:t>Решение по первому вопросу повестки дня: принято единогласно</w:t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rPr/>
      </w:pPr>
      <w:r>
        <w:rPr>
          <w:rStyle w:val="Style14"/>
          <w:rFonts w:eastAsia="Times New Roman" w:cs="Times New Roman" w:ascii="Times New Roman" w:hAnsi="Times New Roman"/>
          <w:color w:val="auto"/>
          <w:lang w:val="ru-RU"/>
        </w:rPr>
        <w:t xml:space="preserve">1. </w:t>
      </w: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>Председатель собрания  ______________________ Пашковский С.А.</w:t>
      </w:r>
    </w:p>
    <w:p>
      <w:pPr>
        <w:pStyle w:val="Normal"/>
        <w:rPr>
          <w:rFonts w:ascii="Times New Roman" w:hAnsi="Times New Roman" w:eastAsia="Calibri" w:cs="Calibri"/>
          <w:color w:val="auto"/>
          <w:lang w:val="ru-RU"/>
        </w:rPr>
      </w:pPr>
      <w:r>
        <w:rPr>
          <w:rFonts w:eastAsia="Calibri" w:cs="Calibri" w:ascii="Times New Roman" w:hAnsi="Times New Roman"/>
          <w:color w:val="auto"/>
          <w:lang w:val="ru-RU"/>
        </w:rPr>
      </w:r>
    </w:p>
    <w:p>
      <w:pPr>
        <w:pStyle w:val="Normal"/>
        <w:rPr/>
      </w:pPr>
      <w:r>
        <w:rPr>
          <w:rStyle w:val="Style14"/>
          <w:rFonts w:eastAsia="Times New Roman" w:cs="Times New Roman" w:ascii="Times New Roman" w:hAnsi="Times New Roman"/>
          <w:color w:val="auto"/>
          <w:lang w:val="ru-RU"/>
        </w:rPr>
        <w:t xml:space="preserve">2. </w:t>
      </w: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>Секретарь собрания _______________________ Саржанов Г.Т.</w:t>
      </w:r>
    </w:p>
    <w:p>
      <w:pPr>
        <w:pStyle w:val="Normal"/>
        <w:rPr>
          <w:rFonts w:ascii="Times New Roman" w:hAnsi="Times New Roman" w:eastAsia="Times New Roman CYR" w:cs="Times New Roman CYR"/>
          <w:color w:val="auto"/>
          <w:lang w:val="ru-RU"/>
        </w:rPr>
      </w:pPr>
      <w:r>
        <w:rPr>
          <w:rFonts w:eastAsia="Times New Roman CYR" w:cs="Times New Roman CYR" w:ascii="Times New Roman" w:hAnsi="Times New Roman"/>
          <w:color w:val="auto"/>
          <w:lang w:val="ru-RU"/>
        </w:rPr>
      </w:r>
    </w:p>
    <w:p>
      <w:pPr>
        <w:pStyle w:val="Normal"/>
        <w:rPr/>
      </w:pPr>
      <w:r>
        <w:rPr>
          <w:rStyle w:val="Style14"/>
          <w:rFonts w:eastAsia="Times New Roman CYR" w:cs="Times New Roman CYR" w:ascii="Times New Roman" w:hAnsi="Times New Roman"/>
          <w:color w:val="auto"/>
          <w:lang w:val="ru-RU"/>
        </w:rPr>
        <w:t>3. Участник                  __________________________</w:t>
      </w:r>
      <w:r>
        <w:rPr>
          <w:rStyle w:val="Style14"/>
          <w:rFonts w:eastAsia="Times New Roman" w:cs="Times New Roman" w:ascii="Times New Roman" w:hAnsi="Times New Roman"/>
          <w:color w:val="auto"/>
          <w:lang w:val="ru-RU"/>
        </w:rPr>
        <w:t>............</w:t>
      </w:r>
    </w:p>
    <w:p>
      <w:pPr>
        <w:pStyle w:val="Style17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sectPr>
      <w:type w:val="nextPage"/>
      <w:pgSz w:w="11906" w:h="16838"/>
      <w:pgMar w:left="1134" w:right="566" w:header="0" w:top="615" w:footer="0" w:bottom="28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 Unicode MS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Arial Unicode M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en-US" w:bidi="en-US"/>
    </w:rPr>
  </w:style>
  <w:style w:type="character" w:styleId="Style14">
    <w:name w:val="Основной шрифт абзаца"/>
    <w:qFormat/>
    <w:rPr/>
  </w:style>
  <w:style w:type="character" w:styleId="2">
    <w:name w:val="Основной текст (2) + Полужирный"/>
    <w:basedOn w:val="Style14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eastAsia="ru-RU" w:bidi="ru-RU"/>
    </w:rPr>
  </w:style>
  <w:style w:type="character" w:styleId="Style15">
    <w:name w:val="Без интервала Знак"/>
    <w:qFormat/>
    <w:rPr>
      <w:lang w:val="kk-KZ"/>
    </w:rPr>
  </w:style>
  <w:style w:type="character" w:styleId="Style16">
    <w:name w:val="Строгий"/>
    <w:basedOn w:val="Style14"/>
    <w:qFormat/>
    <w:rPr>
      <w:b/>
      <w:bCs/>
    </w:rPr>
  </w:style>
  <w:style w:type="paragraph" w:styleId="Style17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Arial Unicode M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en-US" w:bidi="en-US"/>
    </w:rPr>
  </w:style>
  <w:style w:type="paragraph" w:styleId="Style18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auto"/>
    </w:pPr>
    <w:rPr>
      <w:rFonts w:ascii="Calibri" w:hAnsi="Calibri" w:eastAsia="Arial Unicode M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kk-KZ" w:eastAsia="en-US"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LibreOffice/6.3.4.2$Linux_X86_64 LibreOffice_project/60da17e045e08f1793c57c00ba83cdfce946d0aa</Application>
  <Pages>2</Pages>
  <Words>388</Words>
  <CharactersWithSpaces>2595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2016-07-21T10:33:00Z</dcterms:created>
  <dc:creator>Галымжан Саржанов</dc:creator>
  <dc:description/>
  <dc:language>en-US</dc:language>
  <cp:lastModifiedBy>Юридическая_контора Закон_и_право</cp:lastModifiedBy>
  <cp:lastPrinted>2016-07-21T10:45:00Z</cp:lastPrinted>
  <dcterms:modified xsi:type="dcterms:W3CDTF">2020-02-09T14:31:00Z</dcterms:modified>
  <cp:revision>6</cp:revision>
  <dc:subject/>
  <dc:title/>
</cp:coreProperties>
</file>