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E8E1F" w14:textId="22E3A47A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/>
          <w:bCs/>
          <w:sz w:val="28"/>
          <w:szCs w:val="28"/>
          <w:lang w:val="ru-RU"/>
        </w:rPr>
        <w:t>Апелляционную коллегию по гражданским</w:t>
      </w:r>
      <w:r w:rsidRPr="0017308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7308A">
        <w:rPr>
          <w:rFonts w:ascii="Times New Roman" w:hAnsi="Times New Roman" w:cs="Times New Roman"/>
          <w:b/>
          <w:bCs/>
          <w:sz w:val="28"/>
          <w:szCs w:val="28"/>
          <w:lang w:val="ru-RU"/>
        </w:rPr>
        <w:t>делам Алматинского</w:t>
      </w:r>
      <w:r w:rsidRPr="0017308A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17308A">
        <w:rPr>
          <w:rFonts w:ascii="Times New Roman" w:hAnsi="Times New Roman" w:cs="Times New Roman"/>
          <w:b/>
          <w:bCs/>
          <w:sz w:val="28"/>
          <w:szCs w:val="28"/>
          <w:lang w:val="ru-RU"/>
        </w:rPr>
        <w:t>городского суда</w:t>
      </w:r>
    </w:p>
    <w:p w14:paraId="6B3F377E" w14:textId="6F25AD0D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bCs/>
          <w:sz w:val="28"/>
          <w:szCs w:val="28"/>
        </w:rPr>
        <w:t>г. Алматы, 050000,</w:t>
      </w:r>
      <w:r w:rsidRPr="0017308A">
        <w:rPr>
          <w:rFonts w:ascii="Times New Roman" w:hAnsi="Times New Roman" w:cs="Times New Roman"/>
          <w:sz w:val="28"/>
          <w:szCs w:val="28"/>
        </w:rPr>
        <w:t> улица Казыбек Би, д. 66.</w:t>
      </w:r>
    </w:p>
    <w:p w14:paraId="7340BCE7" w14:textId="6059B2AE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5E0736">
          <w:rPr>
            <w:rStyle w:val="ac"/>
            <w:rFonts w:ascii="Times New Roman" w:hAnsi="Times New Roman" w:cs="Times New Roman"/>
            <w:sz w:val="28"/>
            <w:szCs w:val="28"/>
          </w:rPr>
          <w:t>0201@sud.kz</w:t>
        </w:r>
      </w:hyperlink>
    </w:p>
    <w:p w14:paraId="159BEBEC" w14:textId="30A2A483" w:rsidR="0017308A" w:rsidRPr="00F30FAF" w:rsidRDefault="0017308A" w:rsidP="0017308A">
      <w:pPr>
        <w:pStyle w:val="ae"/>
        <w:ind w:left="288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/>
          <w:sz w:val="28"/>
          <w:szCs w:val="28"/>
        </w:rPr>
        <w:t>от</w:t>
      </w:r>
      <w:r w:rsidRPr="00F30FA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7308A">
        <w:rPr>
          <w:rFonts w:ascii="Times New Roman" w:hAnsi="Times New Roman" w:cs="Times New Roman"/>
          <w:b/>
          <w:sz w:val="28"/>
          <w:szCs w:val="28"/>
        </w:rPr>
        <w:t>Ответчика</w:t>
      </w:r>
      <w:r w:rsidRPr="00F30FAF">
        <w:rPr>
          <w:rFonts w:ascii="Times New Roman" w:hAnsi="Times New Roman" w:cs="Times New Roman"/>
          <w:b/>
          <w:sz w:val="28"/>
          <w:szCs w:val="28"/>
          <w:lang w:val="ru-RU"/>
        </w:rPr>
        <w:t xml:space="preserve">: </w:t>
      </w:r>
      <w:r w:rsidRPr="0017308A">
        <w:rPr>
          <w:rFonts w:ascii="Times New Roman" w:hAnsi="Times New Roman" w:cs="Times New Roman"/>
          <w:b/>
          <w:sz w:val="28"/>
          <w:szCs w:val="28"/>
        </w:rPr>
        <w:t>ТОО</w:t>
      </w:r>
      <w:r w:rsidRPr="00F30FA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"</w:t>
      </w:r>
      <w:r w:rsidRPr="0017308A">
        <w:rPr>
          <w:rFonts w:ascii="Times New Roman" w:hAnsi="Times New Roman" w:cs="Times New Roman"/>
          <w:b/>
          <w:sz w:val="28"/>
          <w:szCs w:val="28"/>
          <w:lang w:val="en-US"/>
        </w:rPr>
        <w:t>M</w:t>
      </w:r>
      <w:r w:rsidR="00F30F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17308A">
        <w:rPr>
          <w:rFonts w:ascii="Times New Roman" w:hAnsi="Times New Roman" w:cs="Times New Roman"/>
          <w:b/>
          <w:sz w:val="28"/>
          <w:szCs w:val="28"/>
          <w:lang w:val="en-US"/>
        </w:rPr>
        <w:t>B</w:t>
      </w:r>
      <w:r w:rsidR="00F30F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30FA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7308A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="00F30F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F30FAF">
        <w:rPr>
          <w:rFonts w:ascii="Times New Roman" w:hAnsi="Times New Roman" w:cs="Times New Roman"/>
          <w:b/>
          <w:sz w:val="28"/>
          <w:szCs w:val="28"/>
          <w:lang w:val="ru-RU"/>
        </w:rPr>
        <w:t xml:space="preserve">" </w:t>
      </w:r>
    </w:p>
    <w:p w14:paraId="19B675E8" w14:textId="66D3220E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БИН </w:t>
      </w:r>
      <w:r w:rsidR="00F30F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308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7D60F77" w14:textId="249425DF" w:rsidR="0017308A" w:rsidRPr="00F30FAF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  <w:lang w:val="kk-KZ"/>
        </w:rPr>
      </w:pPr>
      <w:r w:rsidRPr="0017308A">
        <w:rPr>
          <w:rFonts w:ascii="Times New Roman" w:hAnsi="Times New Roman" w:cs="Times New Roman"/>
          <w:sz w:val="28"/>
          <w:szCs w:val="28"/>
        </w:rPr>
        <w:t>г. Алматы, ул. Б</w:t>
      </w:r>
      <w:r w:rsidR="00F30F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308A">
        <w:rPr>
          <w:rFonts w:ascii="Times New Roman" w:hAnsi="Times New Roman" w:cs="Times New Roman"/>
          <w:sz w:val="28"/>
          <w:szCs w:val="28"/>
        </w:rPr>
        <w:t xml:space="preserve">, дом 194, </w:t>
      </w:r>
      <w:r w:rsidR="00F30F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3A1BF4F7" w14:textId="09B0D526" w:rsidR="0017308A" w:rsidRPr="00F30FAF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  <w:lang w:val="kk-KZ"/>
        </w:rPr>
      </w:pPr>
      <w:r w:rsidRPr="0017308A">
        <w:rPr>
          <w:rFonts w:ascii="Times New Roman" w:hAnsi="Times New Roman" w:cs="Times New Roman"/>
          <w:sz w:val="28"/>
          <w:szCs w:val="28"/>
        </w:rPr>
        <w:t>+7 705 </w:t>
      </w:r>
      <w:r w:rsidR="00F30F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5D916C10" w14:textId="77777777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b/>
          <w:sz w:val="28"/>
          <w:szCs w:val="28"/>
        </w:rPr>
      </w:pPr>
      <w:r w:rsidRPr="0017308A">
        <w:rPr>
          <w:rFonts w:ascii="Times New Roman" w:hAnsi="Times New Roman" w:cs="Times New Roman"/>
          <w:b/>
          <w:sz w:val="28"/>
          <w:szCs w:val="28"/>
        </w:rPr>
        <w:t xml:space="preserve">Представитель по доверенности: </w:t>
      </w:r>
    </w:p>
    <w:p w14:paraId="2EEB94D4" w14:textId="77777777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>Адвокатская контора «Закон и Право»   </w:t>
      </w:r>
    </w:p>
    <w:p w14:paraId="1EB95BE4" w14:textId="77777777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>БИН 201240021767 </w:t>
      </w:r>
    </w:p>
    <w:p w14:paraId="4806E942" w14:textId="77777777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>г. Алматы, пр. Абылай Хана, д. 79, офис 304</w:t>
      </w:r>
    </w:p>
    <w:p w14:paraId="4C2F61FE" w14:textId="77777777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  <w:lang w:val="ru-RU"/>
        </w:rPr>
      </w:pPr>
      <w:hyperlink r:id="rId6" w:history="1"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info</w:t>
        </w:r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@</w:t>
        </w:r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zakonpravo</w:t>
        </w:r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/ </w:t>
      </w:r>
      <w:hyperlink r:id="rId7" w:history="1"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zakonpravo</w:t>
        </w:r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ru-RU"/>
          </w:rPr>
          <w:t>.</w:t>
        </w:r>
        <w:r w:rsidRPr="0017308A">
          <w:rPr>
            <w:rStyle w:val="ac"/>
            <w:rFonts w:ascii="Times New Roman" w:hAnsi="Times New Roman" w:cs="Times New Roman"/>
            <w:sz w:val="28"/>
            <w:szCs w:val="28"/>
            <w:lang w:val="en-US"/>
          </w:rPr>
          <w:t>kz</w:t>
        </w:r>
      </w:hyperlink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0CF1F05" w14:textId="77777777" w:rsidR="0017308A" w:rsidRPr="0017308A" w:rsidRDefault="0017308A" w:rsidP="0017308A">
      <w:pPr>
        <w:pStyle w:val="ae"/>
        <w:ind w:left="2880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+7 708 578 5758; +7 727 971 78 58. </w:t>
      </w:r>
    </w:p>
    <w:p w14:paraId="7248FF73" w14:textId="77777777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 </w:t>
      </w:r>
      <w:r w:rsidRPr="001730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757CD144" w14:textId="77777777" w:rsidR="0017308A" w:rsidRPr="0017308A" w:rsidRDefault="0017308A" w:rsidP="0017308A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/>
          <w:sz w:val="28"/>
          <w:szCs w:val="28"/>
          <w:lang w:val="ru-RU"/>
        </w:rPr>
        <w:t>АПЕЛЛЯЦИОННАЯ ЖАЛОБА</w:t>
      </w:r>
    </w:p>
    <w:p w14:paraId="50750C85" w14:textId="77777777" w:rsidR="0017308A" w:rsidRPr="0017308A" w:rsidRDefault="0017308A" w:rsidP="0017308A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>на решение</w:t>
      </w:r>
      <w:r w:rsidRPr="0017308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Специализированный межрайонный экономический суд города Алматы от </w:t>
      </w:r>
      <w:r w:rsidRPr="0017308A">
        <w:rPr>
          <w:rFonts w:ascii="Times New Roman" w:hAnsi="Times New Roman" w:cs="Times New Roman"/>
          <w:sz w:val="28"/>
          <w:szCs w:val="28"/>
          <w:lang w:val="kk-KZ"/>
        </w:rPr>
        <w:t>25 июля 2024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года</w:t>
      </w:r>
    </w:p>
    <w:p w14:paraId="61283944" w14:textId="72E766D9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17308A">
        <w:rPr>
          <w:rFonts w:ascii="Times New Roman" w:hAnsi="Times New Roman" w:cs="Times New Roman"/>
          <w:sz w:val="28"/>
          <w:szCs w:val="28"/>
          <w:lang w:val="kk-KZ"/>
        </w:rPr>
        <w:t>25 июля 2024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года Специализированный межрайонный экономический суд города Алматы в составе председательствующей судьи </w:t>
      </w:r>
      <w:proofErr w:type="spellStart"/>
      <w:r w:rsidRPr="0017308A">
        <w:rPr>
          <w:rFonts w:ascii="Times New Roman" w:hAnsi="Times New Roman" w:cs="Times New Roman"/>
          <w:sz w:val="28"/>
          <w:szCs w:val="28"/>
          <w:lang w:val="ru-RU"/>
        </w:rPr>
        <w:t>Касымбаевой</w:t>
      </w:r>
      <w:proofErr w:type="spellEnd"/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Г.С. с участием представитель истца Курц Д., представители ответчика Востриков И.С., адвокат Саржанов Г.Т., рассмотрев в открытом судебном заседании, в здании суда, гражданское дело</w:t>
      </w:r>
      <w:r w:rsidR="005318A7" w:rsidRPr="005318A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318A7">
        <w:rPr>
          <w:rFonts w:ascii="Times New Roman" w:eastAsia="Times New Roman" w:hAnsi="Times New Roman"/>
          <w:sz w:val="28"/>
          <w:szCs w:val="28"/>
        </w:rPr>
        <w:t>№7527-24-00-2/</w:t>
      </w:r>
      <w:r w:rsidR="005318A7">
        <w:rPr>
          <w:rFonts w:ascii="Times New Roman" w:eastAsia="Times New Roman" w:hAnsi="Times New Roman"/>
          <w:sz w:val="28"/>
          <w:szCs w:val="28"/>
          <w:lang w:val="kk-KZ"/>
        </w:rPr>
        <w:t>5847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, по иску 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Товарищество с ограниченной ответственностью «Т</w:t>
      </w:r>
      <w:r w:rsidR="00F30FA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с»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к 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товарищество с ограниченной ответственностью «M</w:t>
      </w:r>
      <w:r w:rsidR="00F30FA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B</w:t>
      </w:r>
      <w:r w:rsidR="00F30FA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G</w:t>
      </w:r>
      <w:r w:rsidR="00F30FA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>о признании актов выполненных работ недействительными, о признании обязательств ответчика не исполненными, о взыскании суммы, суд Решил: Иск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товарищества с ограниченной ответственностью «Т</w:t>
      </w:r>
      <w:r w:rsidR="00F30FA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с»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удовлетворить частично. Взыскать с 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товарищества с ограниченной ответственностью «</w:t>
      </w:r>
      <w:r w:rsidR="00F30FAF" w:rsidRPr="0017308A">
        <w:rPr>
          <w:rFonts w:ascii="Times New Roman" w:hAnsi="Times New Roman" w:cs="Times New Roman"/>
          <w:bCs/>
          <w:sz w:val="28"/>
          <w:szCs w:val="28"/>
          <w:lang w:val="ru-RU"/>
        </w:rPr>
        <w:t>M</w:t>
      </w:r>
      <w:r w:rsidR="00F30FA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F30FAF" w:rsidRPr="0017308A">
        <w:rPr>
          <w:rFonts w:ascii="Times New Roman" w:hAnsi="Times New Roman" w:cs="Times New Roman"/>
          <w:bCs/>
          <w:sz w:val="28"/>
          <w:szCs w:val="28"/>
          <w:lang w:val="ru-RU"/>
        </w:rPr>
        <w:t>B</w:t>
      </w:r>
      <w:r w:rsidR="00F30FA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="00F30FAF" w:rsidRPr="0017308A">
        <w:rPr>
          <w:rFonts w:ascii="Times New Roman" w:hAnsi="Times New Roman" w:cs="Times New Roman"/>
          <w:bCs/>
          <w:sz w:val="28"/>
          <w:szCs w:val="28"/>
          <w:lang w:val="ru-RU"/>
        </w:rPr>
        <w:t>G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»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в пользу 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товарищества с ограниченной ответственностью «Т</w:t>
      </w:r>
      <w:r w:rsidR="00F30FAF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с»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>сумму в размере 250 000 (двести пятьдесят тысяч) тенге, сумму государственной пошлины в размере 7 500 (семь тысяч пятьсот) тенге.</w:t>
      </w:r>
    </w:p>
    <w:p w14:paraId="5F29CBFB" w14:textId="77777777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ab/>
        <w:t xml:space="preserve">Доводами указанные в решения суда от </w:t>
      </w:r>
      <w:r w:rsidRPr="0017308A">
        <w:rPr>
          <w:rFonts w:ascii="Times New Roman" w:hAnsi="Times New Roman" w:cs="Times New Roman"/>
          <w:sz w:val="28"/>
          <w:szCs w:val="28"/>
          <w:lang w:val="kk-KZ"/>
        </w:rPr>
        <w:t>25 июля 2024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года </w:t>
      </w:r>
      <w:r w:rsidRPr="0017308A">
        <w:rPr>
          <w:rFonts w:ascii="Times New Roman" w:hAnsi="Times New Roman" w:cs="Times New Roman"/>
          <w:sz w:val="28"/>
          <w:szCs w:val="28"/>
          <w:lang w:val="kk-KZ"/>
        </w:rPr>
        <w:t xml:space="preserve">которая была вынесена в окончательной форме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>01.08.2024</w:t>
      </w:r>
      <w:r w:rsidRPr="0017308A">
        <w:rPr>
          <w:rFonts w:ascii="Times New Roman" w:hAnsi="Times New Roman" w:cs="Times New Roman"/>
          <w:sz w:val="28"/>
          <w:szCs w:val="28"/>
          <w:lang w:val="kk-KZ"/>
        </w:rPr>
        <w:t xml:space="preserve"> года не согласны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</w:p>
    <w:p w14:paraId="618333B3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Вынесенное решение суда первой инстанции считаем незаконным, не обоснованным и подлежащим отмене по следующим основаниям:  </w:t>
      </w:r>
    </w:p>
    <w:p w14:paraId="016339DD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308A">
        <w:rPr>
          <w:rFonts w:ascii="Times New Roman" w:hAnsi="Times New Roman" w:cs="Times New Roman"/>
          <w:sz w:val="28"/>
          <w:szCs w:val="28"/>
          <w:u w:val="single"/>
          <w:lang w:val="kk-KZ"/>
        </w:rPr>
        <w:t>Уважаемая апеляционная колегия</w:t>
      </w:r>
      <w:r w:rsidRPr="0017308A">
        <w:rPr>
          <w:rFonts w:ascii="Times New Roman" w:hAnsi="Times New Roman" w:cs="Times New Roman"/>
          <w:sz w:val="28"/>
          <w:szCs w:val="28"/>
          <w:lang w:val="kk-KZ"/>
        </w:rPr>
        <w:t xml:space="preserve"> суд первой иснтанци не приняла во внимания нижеуказанные доводы ответчика.</w:t>
      </w:r>
    </w:p>
    <w:p w14:paraId="56AF92F9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kk-KZ"/>
        </w:rPr>
        <w:t xml:space="preserve">Таким образом между сторонами был заключен Договор </w:t>
      </w:r>
      <w:r w:rsidRPr="0017308A">
        <w:rPr>
          <w:rFonts w:ascii="Times New Roman" w:hAnsi="Times New Roman" w:cs="Times New Roman"/>
          <w:sz w:val="28"/>
          <w:szCs w:val="28"/>
        </w:rPr>
        <w:t>№699 от</w:t>
      </w:r>
      <w:r w:rsidRPr="0017308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308A">
        <w:rPr>
          <w:rFonts w:ascii="Times New Roman" w:hAnsi="Times New Roman" w:cs="Times New Roman"/>
          <w:sz w:val="28"/>
          <w:szCs w:val="28"/>
        </w:rPr>
        <w:t xml:space="preserve">18.07.2022 года на проведение двусторонней интеграции интернет-магазина с 1С (Далее - Договор), </w:t>
      </w:r>
      <w:r w:rsidRPr="0017308A"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17308A">
        <w:rPr>
          <w:rFonts w:ascii="Times New Roman" w:hAnsi="Times New Roman" w:cs="Times New Roman"/>
          <w:sz w:val="28"/>
          <w:szCs w:val="28"/>
        </w:rPr>
        <w:t xml:space="preserve">оторая соответствует условиям ст. 151, 152, 378 ГК РК </w:t>
      </w:r>
      <w:r w:rsidRPr="0017308A">
        <w:rPr>
          <w:rFonts w:ascii="Times New Roman" w:hAnsi="Times New Roman" w:cs="Times New Roman"/>
          <w:sz w:val="28"/>
          <w:szCs w:val="28"/>
        </w:rPr>
        <w:lastRenderedPageBreak/>
        <w:t>где оговорено о том, что Договором признается соглашение двух или нескольких лиц об установлении, изменении или прекращении гражданских прав и обязанностей которая по данному гражданскому делу не оспаривается сторонами.</w:t>
      </w:r>
    </w:p>
    <w:p w14:paraId="28A6436F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Cs/>
          <w:iCs/>
          <w:sz w:val="28"/>
          <w:szCs w:val="28"/>
          <w:lang w:val="ru-RU"/>
        </w:rPr>
        <w:t>Согласно п. 1.1 Договора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Заказчик поручает, а Исполнитель принимает на себя проведение двусторонней интеграции интернет-магазина с 1С в соответствии с техническим заданием (Приложение №1 к Договору). </w:t>
      </w:r>
    </w:p>
    <w:p w14:paraId="0D75CAA0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Cs/>
          <w:iCs/>
          <w:sz w:val="28"/>
          <w:szCs w:val="28"/>
          <w:lang w:val="ru-RU"/>
        </w:rPr>
        <w:t>Согласно п. 2.1. Договора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Стоимость работ по настоящему договору </w:t>
      </w:r>
      <w:proofErr w:type="gramStart"/>
      <w:r w:rsidRPr="0017308A">
        <w:rPr>
          <w:rFonts w:ascii="Times New Roman" w:hAnsi="Times New Roman" w:cs="Times New Roman"/>
          <w:sz w:val="28"/>
          <w:szCs w:val="28"/>
          <w:lang w:val="ru-RU"/>
        </w:rPr>
        <w:t>составляет  250</w:t>
      </w:r>
      <w:proofErr w:type="gramEnd"/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 000 тенге. </w:t>
      </w:r>
    </w:p>
    <w:p w14:paraId="7AEB12AB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Cs/>
          <w:iCs/>
          <w:sz w:val="28"/>
          <w:szCs w:val="28"/>
          <w:lang w:val="ru-RU"/>
        </w:rPr>
        <w:t>Согласно п. 3.1. Договора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17308A">
        <w:rPr>
          <w:rFonts w:ascii="Times New Roman" w:hAnsi="Times New Roman" w:cs="Times New Roman"/>
          <w:sz w:val="28"/>
          <w:szCs w:val="28"/>
          <w:lang w:val="ru-RU"/>
        </w:rPr>
        <w:t>Исполнитель  обязуется</w:t>
      </w:r>
      <w:proofErr w:type="gramEnd"/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провести двустороннюю интеграцию интернет-магазина с 1С в </w:t>
      </w:r>
      <w:proofErr w:type="gramStart"/>
      <w:r w:rsidRPr="0017308A">
        <w:rPr>
          <w:rFonts w:ascii="Times New Roman" w:hAnsi="Times New Roman" w:cs="Times New Roman"/>
          <w:sz w:val="28"/>
          <w:szCs w:val="28"/>
          <w:lang w:val="ru-RU"/>
        </w:rPr>
        <w:t>течение  15</w:t>
      </w:r>
      <w:proofErr w:type="gramEnd"/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рабочих дней </w:t>
      </w:r>
      <w:r w:rsidRPr="0017308A">
        <w:rPr>
          <w:rFonts w:ascii="Times New Roman" w:hAnsi="Times New Roman" w:cs="Times New Roman"/>
          <w:b/>
          <w:bCs/>
          <w:sz w:val="28"/>
          <w:szCs w:val="28"/>
          <w:u w:val="single"/>
          <w:lang w:val="ru-RU"/>
        </w:rPr>
        <w:t>с момента предоставления Заказчиком оплаты первого транша и доступов, всех необходимых материалов для начала работ.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27383351" w14:textId="77777777" w:rsidR="0017308A" w:rsidRPr="0017308A" w:rsidRDefault="0017308A" w:rsidP="0017308A">
      <w:pPr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iCs/>
          <w:sz w:val="28"/>
          <w:szCs w:val="28"/>
          <w:lang w:val="ru-RU"/>
        </w:rPr>
        <w:t xml:space="preserve">Истец оплатила в полном объеме сумму в размере 250 000 тенге, данный факт подтверждается платежным поручением. </w:t>
      </w:r>
    </w:p>
    <w:p w14:paraId="32157462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iCs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Согласно ст. 683 ГК РК предусмотрено о том, что п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>о договору возмездного оказания услуг исполнитель обязуется по заданию заказчика оказать услуги (совершить определенные действия или осуществить определенную деятельность), а заказчик обязуется оплатить эти услуги.</w:t>
      </w:r>
    </w:p>
    <w:p w14:paraId="7C1E91CA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Cs/>
          <w:iCs/>
          <w:sz w:val="28"/>
          <w:szCs w:val="28"/>
          <w:lang w:val="ru-RU"/>
        </w:rPr>
        <w:t xml:space="preserve">Уважаемый суд хотелось бы обратить ваше внимание на тот факт Истцом не было предоставлен все имеющие материалы согласно п. 3.1. Договора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Исполнитель обязуется провести двустороннюю интеграцию интернет-магазина с 1С в </w:t>
      </w:r>
      <w:proofErr w:type="gramStart"/>
      <w:r w:rsidRPr="0017308A">
        <w:rPr>
          <w:rFonts w:ascii="Times New Roman" w:hAnsi="Times New Roman" w:cs="Times New Roman"/>
          <w:sz w:val="28"/>
          <w:szCs w:val="28"/>
          <w:lang w:val="ru-RU"/>
        </w:rPr>
        <w:t>течение  15</w:t>
      </w:r>
      <w:proofErr w:type="gramEnd"/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рабочих дней с момента предоставления Заказчиком оплаты первого транша и доступов, всех необходимых материалов для начала работ. </w:t>
      </w:r>
    </w:p>
    <w:p w14:paraId="3BCBE972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>В соответствий</w:t>
      </w:r>
      <w:proofErr w:type="gramEnd"/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ст. 68, 72 ГПК РК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>Каждая сторона должна доказать те обстоятельства, на которые она ссылается как на основания своих требований и возражений, каждое доказательство подлежит оценке с учетом относимости, допустимости, достоверности.</w:t>
      </w:r>
    </w:p>
    <w:p w14:paraId="18C78605" w14:textId="77777777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308A">
        <w:rPr>
          <w:rFonts w:ascii="Times New Roman" w:hAnsi="Times New Roman" w:cs="Times New Roman"/>
          <w:sz w:val="28"/>
          <w:szCs w:val="28"/>
        </w:rPr>
        <w:tab/>
      </w:r>
      <w:r w:rsidRPr="0017308A">
        <w:rPr>
          <w:rFonts w:ascii="Times New Roman" w:hAnsi="Times New Roman" w:cs="Times New Roman"/>
          <w:sz w:val="28"/>
          <w:szCs w:val="28"/>
          <w:u w:val="single"/>
        </w:rPr>
        <w:t>Истец в суд не предоставил доказательства о том, что предоставила все необходимые материалы для интеграции интеграцию интернет-магазина с 1С</w:t>
      </w:r>
    </w:p>
    <w:p w14:paraId="396D2BDC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Истец своими действиями нарушает ст. 4 и 5 ГПК РК Задачи и Принципы гражданского судопроизводства Нарушение принципов гражданского судопроизводства в зависимости от его характера и существенности влечет отмену вынесенных судебных актов. </w:t>
      </w:r>
    </w:p>
    <w:p w14:paraId="2C3859AF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lastRenderedPageBreak/>
        <w:t xml:space="preserve">Таким образом Уважаемый суд, доводы Истца о том, что условия Договора не исполняются несостоятельности и не обоснованы на основания вышеизложенных доводов. </w:t>
      </w:r>
    </w:p>
    <w:p w14:paraId="08D56259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>Согласно ст. 67, п. 1, ст. 68 ГПК РК Доказательство считается достоверным, если в результате проверки выяснится, что оно соответствует действительности также Каждое доказательство подлежит оценке с учетом относимости, допустимости, достоверности, а все собранные доказательства в совокупности – достаточности для разрешения гражданского дела.</w:t>
      </w:r>
    </w:p>
    <w:p w14:paraId="7D2AA6A7" w14:textId="77777777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ab/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>Будучи человеком добропорядочным и ответственным, Ответчик никогда не отказывался от исполнения своих Договорных обязательств перед Истцом. Однако самим Истцом</w:t>
      </w:r>
      <w:r w:rsidRPr="0017308A"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не было предпринято не какого конструктивного диалога для урегулирования сложившейся ситуации. Ответчиком на сегодняшний день исполнены все пункты договора, однако, самим Истцом наблюдается злоупотребления пунктами договора и нормами законодательства в своих недобросовестных корыстных целей.</w:t>
      </w:r>
    </w:p>
    <w:p w14:paraId="684848F4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>Доводы Истца считаем не состоятельны и не обоснованы с точки зрения относимости и допустимости в качестве доказательства в соответствии ст. 68 ГПК РК каждое доказательство подлежит оценке с учетом относимости, допустимости, достоверности, а все собранные доказательства в совокупности достаточности для разрешения гражданского дела – в данном гражданском деле мы наблюдаем необоснованность Исковых требовании и Клеветы в отношении Ответчика.</w:t>
      </w:r>
    </w:p>
    <w:p w14:paraId="3823B53F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>Согласно ст. 392 ГК РК При толковании условий договора судом принимается во внимание буквальное значение содержащихся в нем слов и выражений. Буквальное значение условия договора в случае его неясности устанавливается путем сопоставления с другими условиями и смыслом договора в целом. Также с</w:t>
      </w:r>
      <w:r w:rsidRPr="0017308A">
        <w:rPr>
          <w:rFonts w:ascii="Times New Roman" w:hAnsi="Times New Roman" w:cs="Times New Roman"/>
          <w:bCs/>
          <w:sz w:val="28"/>
          <w:szCs w:val="28"/>
        </w:rPr>
        <w:t>татья 6.</w:t>
      </w:r>
      <w:r w:rsidRPr="0017308A">
        <w:rPr>
          <w:rFonts w:ascii="Times New Roman" w:hAnsi="Times New Roman" w:cs="Times New Roman"/>
          <w:sz w:val="28"/>
          <w:szCs w:val="28"/>
        </w:rPr>
        <w:t xml:space="preserve"> ГК РК «Толкование норм гражданского законодательства» предусмотрено: Нормы гражданского законодательства должны толковаться в соответствии с буквальным значением их словесного выражения.  </w:t>
      </w:r>
    </w:p>
    <w:p w14:paraId="4CED0E59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Согласно статье </w:t>
      </w:r>
      <w:r w:rsidRPr="0017308A">
        <w:rPr>
          <w:rFonts w:ascii="Times New Roman" w:hAnsi="Times New Roman" w:cs="Times New Roman"/>
          <w:bCs/>
          <w:sz w:val="28"/>
          <w:szCs w:val="28"/>
        </w:rPr>
        <w:t>147.</w:t>
      </w:r>
      <w:r w:rsidRPr="0017308A">
        <w:rPr>
          <w:rFonts w:ascii="Times New Roman" w:hAnsi="Times New Roman" w:cs="Times New Roman"/>
          <w:sz w:val="28"/>
          <w:szCs w:val="28"/>
        </w:rPr>
        <w:t> ГК РК Сделками признаются действия граждан и юридических лиц, направленные на установление, изменение или прекращение гражданских прав и обязанностей.</w:t>
      </w:r>
    </w:p>
    <w:p w14:paraId="3D4C4BB7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kk-KZ"/>
        </w:rPr>
      </w:pPr>
      <w:r w:rsidRPr="0017308A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Истец по данному гражданскому делу не оспаривает в своих исковых требованиях </w:t>
      </w:r>
      <w:r w:rsidRPr="0017308A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Договор </w:t>
      </w:r>
      <w:r w:rsidRPr="0017308A">
        <w:rPr>
          <w:rFonts w:ascii="Times New Roman" w:hAnsi="Times New Roman" w:cs="Times New Roman"/>
          <w:sz w:val="28"/>
          <w:szCs w:val="28"/>
          <w:u w:val="single"/>
          <w:lang w:val="ru-RU"/>
        </w:rPr>
        <w:t>№699 от</w:t>
      </w:r>
      <w:r w:rsidRPr="0017308A">
        <w:rPr>
          <w:rFonts w:ascii="Times New Roman" w:hAnsi="Times New Roman" w:cs="Times New Roman"/>
          <w:sz w:val="28"/>
          <w:szCs w:val="28"/>
          <w:u w:val="single"/>
          <w:lang w:val="kk-KZ"/>
        </w:rPr>
        <w:t xml:space="preserve"> </w:t>
      </w:r>
      <w:r w:rsidRPr="0017308A">
        <w:rPr>
          <w:rFonts w:ascii="Times New Roman" w:hAnsi="Times New Roman" w:cs="Times New Roman"/>
          <w:sz w:val="28"/>
          <w:szCs w:val="28"/>
          <w:u w:val="single"/>
          <w:lang w:val="ru-RU"/>
        </w:rPr>
        <w:t>18.07.2022 года на проведение двусторонней интеграции интернет-магазина с 1С</w:t>
      </w:r>
      <w:r w:rsidRPr="0017308A">
        <w:rPr>
          <w:rFonts w:ascii="Times New Roman" w:hAnsi="Times New Roman" w:cs="Times New Roman"/>
          <w:sz w:val="28"/>
          <w:szCs w:val="28"/>
          <w:u w:val="single"/>
          <w:lang w:val="kk-KZ"/>
        </w:rPr>
        <w:t>.</w:t>
      </w:r>
    </w:p>
    <w:p w14:paraId="33018E16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В соответствии нормами ст. 271, 272 ГК РК предусмотрено Обязательства возникают из договора и Обязательство должно исполняться надлежащим образом в соответствии с условиями обязательства и </w:t>
      </w:r>
      <w:r w:rsidRPr="0017308A">
        <w:rPr>
          <w:rFonts w:ascii="Times New Roman" w:hAnsi="Times New Roman" w:cs="Times New Roman"/>
          <w:sz w:val="28"/>
          <w:szCs w:val="28"/>
        </w:rPr>
        <w:lastRenderedPageBreak/>
        <w:t>требованиями законодательства, а при отсутствии таких условий и требований - в соответствии с обычаями делового оборота или иными обычно предъявляемыми требованиями.</w:t>
      </w:r>
    </w:p>
    <w:p w14:paraId="5DB4BD54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Таким образом считаем Истец, не признав Договор не расторгнув в судебном порядке не вправе требовать о взыскании суммы по договору, так как Договор соответствуют требования законодательства и имеют юридическую силу для сторон. </w:t>
      </w:r>
    </w:p>
    <w:p w14:paraId="79D02976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>В силу ст. 219 ч. 2 ГПК Суд не вправе по своей инициативе изменять предмет или основание иска и обязан разрешает дело в пределах заявленных истцом требований.</w:t>
      </w:r>
    </w:p>
    <w:p w14:paraId="41D38DED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>В соответствии ст. 8 ГК РК, Осуществление гражданских прав не должно нарушать прав и охраняемых законодательством интересов других субъектов права.</w:t>
      </w:r>
    </w:p>
    <w:p w14:paraId="6BF892E3" w14:textId="77777777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      </w:t>
      </w:r>
      <w:r w:rsidRPr="0017308A">
        <w:rPr>
          <w:rFonts w:ascii="Times New Roman" w:hAnsi="Times New Roman" w:cs="Times New Roman"/>
          <w:sz w:val="28"/>
          <w:szCs w:val="28"/>
        </w:rPr>
        <w:tab/>
        <w:t>Граждане и юридические лица должны действовать при осуществлении принадлежащих им прав добросовестно, разумно и справедливо, соблюдая содержащиеся в законодательстве требования, нравственные принципы общества, а предприниматели также правила деловой этики.</w:t>
      </w:r>
    </w:p>
    <w:p w14:paraId="3A280DD8" w14:textId="77777777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      Эта обязанность не может быть исключена или ограничена договором. </w:t>
      </w:r>
      <w:r w:rsidRPr="0017308A">
        <w:rPr>
          <w:rFonts w:ascii="Times New Roman" w:hAnsi="Times New Roman" w:cs="Times New Roman"/>
          <w:sz w:val="28"/>
          <w:szCs w:val="28"/>
          <w:u w:val="single"/>
        </w:rPr>
        <w:t>Добросовестность, разумность и справедливость</w:t>
      </w:r>
      <w:r w:rsidRPr="0017308A">
        <w:rPr>
          <w:rFonts w:ascii="Times New Roman" w:hAnsi="Times New Roman" w:cs="Times New Roman"/>
          <w:sz w:val="28"/>
          <w:szCs w:val="28"/>
        </w:rPr>
        <w:t xml:space="preserve"> действий участников гражданских правоотношений предполагаются.</w:t>
      </w:r>
    </w:p>
    <w:p w14:paraId="2DA7E938" w14:textId="77777777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      Не допускаются действия граждан и юридических лиц, направленные на причинение вреда другому лицу, злоупотребление правом в иных формах, а также на осуществление права в противоречии с его назначением.   </w:t>
      </w:r>
    </w:p>
    <w:p w14:paraId="1DAAC357" w14:textId="77777777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ab/>
      </w:r>
      <w:r w:rsidRPr="0017308A">
        <w:rPr>
          <w:rFonts w:ascii="Times New Roman" w:hAnsi="Times New Roman" w:cs="Times New Roman"/>
          <w:sz w:val="28"/>
          <w:szCs w:val="28"/>
          <w:u w:val="single"/>
        </w:rPr>
        <w:t>Согласно 5.5. Договора При одностороннем отказе</w:t>
      </w:r>
      <w:r w:rsidRPr="0017308A">
        <w:rPr>
          <w:rFonts w:ascii="Times New Roman" w:hAnsi="Times New Roman" w:cs="Times New Roman"/>
          <w:sz w:val="28"/>
          <w:szCs w:val="28"/>
        </w:rPr>
        <w:t xml:space="preserve"> Заказчика от выполняемых Исполнителем работ по Договору оплата, указанная в п. 2.2. Договора, возврату не подлежат.  </w:t>
      </w:r>
    </w:p>
    <w:p w14:paraId="3B14AAB6" w14:textId="77777777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Согласно статье 224 ГПК решение суда должно быть законным и обоснованным. </w:t>
      </w:r>
    </w:p>
    <w:p w14:paraId="22E5D43F" w14:textId="77777777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>      Решение является законным тогда, когда оно вынесено с соблюдением норм процессуального права и в полном соответствии с нормами материального права, подлежащими применению к данному правоотношению, или основано на применении в необходимых случаях закона, регулирующего сходное отношение, либо исходит из общих начал и смысла гражданского законодательства и требований добросовестности, разумности и справедливости.</w:t>
      </w:r>
    </w:p>
    <w:p w14:paraId="660C3D57" w14:textId="77777777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      Обоснованным считается решение, в котором отражены имеющие значение для данного дела факты, подтвержденные исследованными судом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доказательствами, удовлетворяющими требованиям закона об их относимости, допустимости и достоверности, или являющиеся общеизвестными обстоятельствами, не нуждающимися в доказывании, и в совокупности достаточными для разрешения спора. </w:t>
      </w:r>
    </w:p>
    <w:p w14:paraId="7E9A253E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>Решение суда вынесено при несоблюдении приведенных требований.</w:t>
      </w:r>
    </w:p>
    <w:p w14:paraId="7A93B847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>Согласно статье 427 п. 4, ГПК нормы материального права считаются нарушенными или неправильно примененными, если суд применил закон, не подлежащий применению, неправильно истолковал закон.</w:t>
      </w:r>
    </w:p>
    <w:p w14:paraId="10116645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> При разрешении спора суд не применил подлежащие применению нормы материального права, что привело к неправильному разрешению дела и вынесению незаконного решения.</w:t>
      </w:r>
    </w:p>
    <w:p w14:paraId="068D1CE4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В силу пункта 2 статьи 13 Конституции Республики Казахстан каждый имеет право на судебную защиту своих прав и свобод.   </w:t>
      </w:r>
    </w:p>
    <w:p w14:paraId="6E9A16AA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Пункт 1 статьи 14 Конституции Республики Казахстан  все равны перед законом и судом.   </w:t>
      </w:r>
    </w:p>
    <w:p w14:paraId="28646EAC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 xml:space="preserve">Законом Республики Казахстан от 28 ноября 2005 года №91-111 ратифицирован Международного пакта о гражданских и политических правах, совершенного в Нью-Йорке 16 декабря 1966 года. Согласно пункту 1 ст.14 названного Пакта, каждый имеет право на справедливое и публичное разбирательство дела компетентным, независимым и беспристрастным судом.   </w:t>
      </w:r>
    </w:p>
    <w:p w14:paraId="2FF67A27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>В соответствии со ст.8 ГПК каждый вправе обратиться в суд за защитой нарушенных или оспариваемых конституционных прав, свобод или охраняемых интересов.</w:t>
      </w:r>
    </w:p>
    <w:p w14:paraId="1DB8F074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>В соответствии со ст.15 ГПК РК, стороны избирают в ходе гражданского судопроизводства свою позицию, способы и средства её отстаивания самостоятельно и независимо от суда, других органов и лиц.</w:t>
      </w:r>
    </w:p>
    <w:p w14:paraId="5AED5427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7308A">
        <w:rPr>
          <w:rFonts w:ascii="Times New Roman" w:hAnsi="Times New Roman" w:cs="Times New Roman"/>
          <w:sz w:val="28"/>
          <w:szCs w:val="28"/>
        </w:rPr>
        <w:t>Всеобщая декларация прав человека (статьи 7, 8 и 10), Международный пакт о гражданских и политических правах (статья 14) и Конвенция о защите прав человека и основных свобод (статья 6) устанавливают, что все равны перед законом и судом и что каждый при определении его гражданских прав и обязанностей имеет право на справедливое и публичное разбирательство дела в разумный срок компетентным, независимым и беспристрастным судом, созданным на основании закона.</w:t>
      </w:r>
    </w:p>
    <w:p w14:paraId="5DC236FB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В соответствии ст. 401, 402, 403, 404 ГПК РК предусмотрено о том, что на решения суда, не вступившие в законную силу, может быть подана апелляционная жалоба. Право апелляционного обжалования решения суда принадлежит сторонам, другим лицам, участвующим в деле, и 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lastRenderedPageBreak/>
        <w:t>рассматриваются апелляционной судебной коллегией по гражданским делам областного и приравненного к нему суда в коллегиальном составе не менее трех судей коллегии. Апелляционные жалоба, подаются через суд, вынесший решение. Апелляционные жалоба, могут быть поданы в течение одного месяца со дня вынесения решения в окончательной форме, а лицами, не участвовавшими в судебном разбирательстве, со дня направления им копии решения.</w:t>
      </w:r>
    </w:p>
    <w:p w14:paraId="7EC41AB7" w14:textId="77777777" w:rsidR="0017308A" w:rsidRPr="0017308A" w:rsidRDefault="0017308A" w:rsidP="0017308A">
      <w:pPr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>На основании вышеизложенного и руководствуясь ст. 401, 402, 403, 404 ГПК РК,</w:t>
      </w:r>
    </w:p>
    <w:p w14:paraId="2BAFEC6D" w14:textId="38CDC0B4" w:rsidR="0017308A" w:rsidRPr="0017308A" w:rsidRDefault="0017308A" w:rsidP="0017308A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7308A"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Прошу Суд:</w:t>
      </w:r>
    </w:p>
    <w:p w14:paraId="170DE3DF" w14:textId="77777777" w:rsidR="0017308A" w:rsidRPr="0017308A" w:rsidRDefault="0017308A" w:rsidP="0017308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Апелляционную жалобу Ответчика на Решение на решение Специализированный межрайонный экономический суд города Алматы от </w:t>
      </w:r>
      <w:r w:rsidRPr="0017308A">
        <w:rPr>
          <w:rFonts w:ascii="Times New Roman" w:hAnsi="Times New Roman" w:cs="Times New Roman"/>
          <w:sz w:val="28"/>
          <w:szCs w:val="28"/>
          <w:lang w:val="kk-KZ"/>
        </w:rPr>
        <w:t>25 июля 2024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года – </w:t>
      </w:r>
      <w:r w:rsidRPr="0017308A">
        <w:rPr>
          <w:rFonts w:ascii="Times New Roman" w:hAnsi="Times New Roman" w:cs="Times New Roman"/>
          <w:b/>
          <w:sz w:val="28"/>
          <w:szCs w:val="28"/>
          <w:lang w:val="ru-RU"/>
        </w:rPr>
        <w:t>удовлетворить;</w:t>
      </w:r>
    </w:p>
    <w:p w14:paraId="0AEBA66D" w14:textId="77777777" w:rsidR="0017308A" w:rsidRPr="0017308A" w:rsidRDefault="0017308A" w:rsidP="0017308A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Решение Специализированный межрайонный экономический суд города Алматы от </w:t>
      </w:r>
      <w:r w:rsidRPr="0017308A">
        <w:rPr>
          <w:rFonts w:ascii="Times New Roman" w:hAnsi="Times New Roman" w:cs="Times New Roman"/>
          <w:sz w:val="28"/>
          <w:szCs w:val="28"/>
          <w:lang w:val="kk-KZ"/>
        </w:rPr>
        <w:t>25 июля 2024</w:t>
      </w:r>
      <w:r w:rsidRPr="0017308A">
        <w:rPr>
          <w:rFonts w:ascii="Times New Roman" w:hAnsi="Times New Roman" w:cs="Times New Roman"/>
          <w:sz w:val="28"/>
          <w:szCs w:val="28"/>
          <w:lang w:val="ru-RU"/>
        </w:rPr>
        <w:t xml:space="preserve"> года – </w:t>
      </w:r>
      <w:r w:rsidRPr="0017308A">
        <w:rPr>
          <w:rFonts w:ascii="Times New Roman" w:hAnsi="Times New Roman" w:cs="Times New Roman"/>
          <w:b/>
          <w:sz w:val="28"/>
          <w:szCs w:val="28"/>
          <w:lang w:val="ru-RU"/>
        </w:rPr>
        <w:t>отменить.</w:t>
      </w:r>
      <w:r w:rsidRPr="0017308A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 </w:t>
      </w:r>
    </w:p>
    <w:p w14:paraId="0D5C50DC" w14:textId="77777777" w:rsidR="0017308A" w:rsidRPr="0017308A" w:rsidRDefault="0017308A" w:rsidP="0017308A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308A">
        <w:rPr>
          <w:rFonts w:ascii="Times New Roman" w:hAnsi="Times New Roman" w:cs="Times New Roman"/>
          <w:b/>
          <w:sz w:val="28"/>
          <w:szCs w:val="28"/>
          <w:lang w:val="kk-KZ"/>
        </w:rPr>
        <w:t>С уважением,</w:t>
      </w:r>
    </w:p>
    <w:p w14:paraId="2996B04F" w14:textId="77777777" w:rsidR="0017308A" w:rsidRPr="0017308A" w:rsidRDefault="0017308A" w:rsidP="0017308A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30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Представитель по доверенности адвокат:                           </w:t>
      </w:r>
      <w:r w:rsidRPr="0017308A">
        <w:rPr>
          <w:rFonts w:ascii="Times New Roman" w:hAnsi="Times New Roman" w:cs="Times New Roman"/>
          <w:b/>
          <w:sz w:val="28"/>
          <w:szCs w:val="28"/>
        </w:rPr>
        <w:t>Саржанов Г.Т.</w:t>
      </w:r>
    </w:p>
    <w:p w14:paraId="6967E065" w14:textId="77777777" w:rsidR="00843149" w:rsidRPr="0017308A" w:rsidRDefault="00843149" w:rsidP="0017308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43149" w:rsidRPr="0017308A" w:rsidSect="0017308A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C6552"/>
    <w:multiLevelType w:val="hybridMultilevel"/>
    <w:tmpl w:val="3488C138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122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149"/>
    <w:rsid w:val="0017308A"/>
    <w:rsid w:val="005318A7"/>
    <w:rsid w:val="008013AB"/>
    <w:rsid w:val="00843149"/>
    <w:rsid w:val="0086564A"/>
    <w:rsid w:val="00934754"/>
    <w:rsid w:val="00AC367A"/>
    <w:rsid w:val="00F30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ED11"/>
  <w15:chartTrackingRefBased/>
  <w15:docId w15:val="{59C5E1ED-90D2-44D2-A0BF-CE85CC559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31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31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31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31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31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31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31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31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31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31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31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31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314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314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314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314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314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314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31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431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31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31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31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314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314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314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31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314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43149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17308A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17308A"/>
    <w:rPr>
      <w:color w:val="605E5C"/>
      <w:shd w:val="clear" w:color="auto" w:fill="E1DFDD"/>
    </w:rPr>
  </w:style>
  <w:style w:type="paragraph" w:styleId="ae">
    <w:name w:val="No Spacing"/>
    <w:uiPriority w:val="1"/>
    <w:qFormat/>
    <w:rsid w:val="001730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86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akonpravo.k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zakonpravo.kz" TargetMode="External"/><Relationship Id="rId5" Type="http://schemas.openxmlformats.org/officeDocument/2006/relationships/hyperlink" Target="mailto:0201@sud.k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1787</Words>
  <Characters>10187</Characters>
  <Application>Microsoft Office Word</Application>
  <DocSecurity>0</DocSecurity>
  <Lines>84</Lines>
  <Paragraphs>23</Paragraphs>
  <ScaleCrop>false</ScaleCrop>
  <Company/>
  <LinksUpToDate>false</LinksUpToDate>
  <CharactersWithSpaces>11951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Адвокатская контора Закон и Право</dc:creator>
  <cp:keywords/>
  <dc:description/>
  <cp:lastModifiedBy>Адвокатская контора Закон и Право</cp:lastModifiedBy>
  <cp:revision>7</cp:revision>
  <dcterms:created xsi:type="dcterms:W3CDTF">2024-08-31T06:51:00Z</dcterms:created>
  <dcterms:modified xsi:type="dcterms:W3CDTF">2026-02-02T16:45:00Z</dcterms:modified>
</cp:coreProperties>
</file>