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92AD" w14:textId="77777777" w:rsidR="007E32D7" w:rsidRPr="007E32D7" w:rsidRDefault="007E32D7" w:rsidP="007E32D7">
      <w:pPr>
        <w:pStyle w:val="ac"/>
        <w:ind w:left="5664"/>
        <w:rPr>
          <w:rFonts w:ascii="Times New Roman" w:hAnsi="Times New Roman" w:cs="Times New Roman"/>
          <w:b/>
          <w:bCs/>
          <w:lang w:val="ru-RU"/>
        </w:rPr>
      </w:pPr>
      <w:r w:rsidRPr="007E32D7">
        <w:rPr>
          <w:rFonts w:ascii="Times New Roman" w:hAnsi="Times New Roman" w:cs="Times New Roman"/>
          <w:b/>
          <w:bCs/>
          <w:lang w:val="ru-RU"/>
        </w:rPr>
        <w:t>Департамент государственной инспекции труда по Алматинской области</w:t>
      </w:r>
    </w:p>
    <w:p w14:paraId="31322D75" w14:textId="77777777" w:rsidR="007E32D7" w:rsidRPr="007E32D7" w:rsidRDefault="007E32D7" w:rsidP="007E32D7">
      <w:pPr>
        <w:pStyle w:val="ac"/>
        <w:ind w:left="5664"/>
        <w:rPr>
          <w:rFonts w:ascii="Times New Roman" w:hAnsi="Times New Roman" w:cs="Times New Roman"/>
          <w:lang w:val="ru-RU"/>
        </w:rPr>
      </w:pPr>
      <w:r w:rsidRPr="007E32D7">
        <w:rPr>
          <w:rFonts w:ascii="Times New Roman" w:hAnsi="Times New Roman" w:cs="Times New Roman"/>
          <w:lang w:val="ru-RU"/>
        </w:rPr>
        <w:t>БИН: 240840039934</w:t>
      </w:r>
    </w:p>
    <w:p w14:paraId="6B902CE0" w14:textId="77777777" w:rsidR="007E32D7" w:rsidRPr="007E32D7" w:rsidRDefault="007E32D7" w:rsidP="007E32D7">
      <w:pPr>
        <w:pStyle w:val="ac"/>
        <w:ind w:left="5664"/>
        <w:rPr>
          <w:rFonts w:ascii="Times New Roman" w:hAnsi="Times New Roman" w:cs="Times New Roman"/>
        </w:rPr>
      </w:pPr>
      <w:r w:rsidRPr="007E32D7">
        <w:rPr>
          <w:rFonts w:ascii="Times New Roman" w:hAnsi="Times New Roman" w:cs="Times New Roman"/>
        </w:rPr>
        <w:t>040000, г.Конаев, 5 микрорайон 53/1.</w:t>
      </w:r>
    </w:p>
    <w:p w14:paraId="151676E1" w14:textId="4CB21D0F" w:rsidR="007E32D7" w:rsidRPr="007E32D7" w:rsidRDefault="007E32D7" w:rsidP="007E32D7">
      <w:pPr>
        <w:pStyle w:val="ac"/>
        <w:ind w:left="5664"/>
        <w:rPr>
          <w:rFonts w:ascii="Times New Roman" w:hAnsi="Times New Roman" w:cs="Times New Roman"/>
        </w:rPr>
      </w:pPr>
      <w:r w:rsidRPr="007E32D7">
        <w:rPr>
          <w:rFonts w:ascii="Times New Roman" w:hAnsi="Times New Roman" w:cs="Times New Roman"/>
        </w:rPr>
        <w:t>+7 (72-772) 2-80-43</w:t>
      </w:r>
    </w:p>
    <w:p w14:paraId="0C2426BF" w14:textId="0D4C8C61" w:rsidR="007E32D7" w:rsidRPr="00195705" w:rsidRDefault="007E32D7" w:rsidP="007E32D7">
      <w:pPr>
        <w:pStyle w:val="ac"/>
        <w:ind w:left="5664"/>
        <w:rPr>
          <w:rFonts w:ascii="Times New Roman" w:hAnsi="Times New Roman" w:cs="Times New Roman"/>
        </w:rPr>
      </w:pPr>
      <w:r w:rsidRPr="007E32D7">
        <w:rPr>
          <w:rFonts w:ascii="Times New Roman" w:hAnsi="Times New Roman" w:cs="Times New Roman"/>
        </w:rPr>
        <w:t>enbek@almobl.gov.kz</w:t>
      </w:r>
      <w:r w:rsidRPr="00195705">
        <w:rPr>
          <w:rFonts w:ascii="Times New Roman" w:hAnsi="Times New Roman" w:cs="Times New Roman"/>
        </w:rPr>
        <w:t>.</w:t>
      </w:r>
    </w:p>
    <w:p w14:paraId="61EF279B" w14:textId="6EBDB92D" w:rsidR="007E32D7" w:rsidRPr="00AB613E" w:rsidRDefault="007E32D7" w:rsidP="007E32D7">
      <w:pPr>
        <w:pStyle w:val="ac"/>
        <w:ind w:left="5664"/>
        <w:rPr>
          <w:rFonts w:ascii="Times New Roman" w:hAnsi="Times New Roman" w:cs="Times New Roman"/>
          <w:b/>
          <w:bCs/>
        </w:rPr>
      </w:pPr>
      <w:r w:rsidRPr="00AB613E">
        <w:rPr>
          <w:rFonts w:ascii="Times New Roman" w:hAnsi="Times New Roman" w:cs="Times New Roman"/>
          <w:b/>
          <w:bCs/>
          <w:lang w:val="kk-KZ"/>
        </w:rPr>
        <w:t>о</w:t>
      </w:r>
      <w:r w:rsidRPr="00AB613E">
        <w:rPr>
          <w:rFonts w:ascii="Times New Roman" w:hAnsi="Times New Roman" w:cs="Times New Roman"/>
          <w:b/>
          <w:bCs/>
        </w:rPr>
        <w:t>т</w:t>
      </w:r>
      <w:r w:rsidRPr="00AB613E">
        <w:rPr>
          <w:rFonts w:ascii="Times New Roman" w:hAnsi="Times New Roman" w:cs="Times New Roman"/>
          <w:b/>
          <w:bCs/>
          <w:lang w:val="kk-KZ"/>
        </w:rPr>
        <w:t xml:space="preserve"> Заявител</w:t>
      </w:r>
      <w:r w:rsidRPr="00AB613E">
        <w:rPr>
          <w:rFonts w:ascii="Times New Roman" w:hAnsi="Times New Roman" w:cs="Times New Roman"/>
          <w:b/>
          <w:bCs/>
          <w:lang w:val="ru-RU"/>
        </w:rPr>
        <w:t>я</w:t>
      </w:r>
      <w:r w:rsidRPr="00AB613E">
        <w:rPr>
          <w:rFonts w:ascii="Times New Roman" w:hAnsi="Times New Roman" w:cs="Times New Roman"/>
          <w:b/>
          <w:bCs/>
        </w:rPr>
        <w:t xml:space="preserve">: </w:t>
      </w:r>
      <w:r w:rsidR="004F5EC7">
        <w:rPr>
          <w:rFonts w:ascii="Times New Roman" w:hAnsi="Times New Roman" w:cs="Times New Roman"/>
          <w:b/>
          <w:bCs/>
        </w:rPr>
        <w:t>ДЕБ</w:t>
      </w:r>
    </w:p>
    <w:p w14:paraId="2ECF4452" w14:textId="65622F3C" w:rsidR="007E32D7" w:rsidRPr="004F5EC7" w:rsidRDefault="007E32D7" w:rsidP="007E32D7">
      <w:pPr>
        <w:spacing w:after="0" w:line="240" w:lineRule="auto"/>
        <w:ind w:left="5664"/>
        <w:rPr>
          <w:rFonts w:ascii="Times New Roman" w:hAnsi="Times New Roman" w:cs="Times New Roman"/>
          <w:sz w:val="24"/>
          <w:szCs w:val="24"/>
          <w:lang w:val="kk-KZ"/>
        </w:rPr>
      </w:pPr>
      <w:r w:rsidRPr="00195705">
        <w:rPr>
          <w:rFonts w:ascii="Times New Roman" w:hAnsi="Times New Roman" w:cs="Times New Roman"/>
          <w:sz w:val="24"/>
          <w:szCs w:val="24"/>
          <w:lang/>
        </w:rPr>
        <w:t xml:space="preserve">ИИН </w:t>
      </w:r>
      <w:r w:rsidR="004F5EC7">
        <w:rPr>
          <w:rFonts w:ascii="Times New Roman" w:hAnsi="Times New Roman" w:cs="Times New Roman"/>
          <w:sz w:val="24"/>
          <w:szCs w:val="24"/>
          <w:lang w:val="kk-KZ"/>
        </w:rPr>
        <w:t>.......</w:t>
      </w:r>
    </w:p>
    <w:p w14:paraId="607CBD8D" w14:textId="3CBD2ECA" w:rsidR="007E32D7" w:rsidRPr="00195705" w:rsidRDefault="007E32D7" w:rsidP="007E32D7">
      <w:pPr>
        <w:spacing w:after="0" w:line="240" w:lineRule="auto"/>
        <w:ind w:left="5664"/>
        <w:rPr>
          <w:rFonts w:ascii="Times New Roman" w:hAnsi="Times New Roman" w:cs="Times New Roman"/>
          <w:sz w:val="24"/>
          <w:szCs w:val="24"/>
        </w:rPr>
      </w:pPr>
      <w:r w:rsidRPr="00195705">
        <w:rPr>
          <w:rFonts w:ascii="Times New Roman" w:hAnsi="Times New Roman" w:cs="Times New Roman"/>
          <w:sz w:val="24"/>
          <w:szCs w:val="24"/>
          <w:lang/>
        </w:rPr>
        <w:t>Алматинская обл</w:t>
      </w:r>
      <w:r w:rsidRPr="00195705">
        <w:rPr>
          <w:rFonts w:ascii="Times New Roman" w:hAnsi="Times New Roman" w:cs="Times New Roman"/>
          <w:sz w:val="24"/>
          <w:szCs w:val="24"/>
        </w:rPr>
        <w:t>., Е</w:t>
      </w:r>
      <w:r w:rsidR="004F5EC7">
        <w:rPr>
          <w:rFonts w:ascii="Times New Roman" w:hAnsi="Times New Roman" w:cs="Times New Roman"/>
          <w:sz w:val="24"/>
          <w:szCs w:val="24"/>
          <w:lang w:val="kk-KZ"/>
        </w:rPr>
        <w:t>..</w:t>
      </w:r>
      <w:r w:rsidRPr="00195705">
        <w:rPr>
          <w:rFonts w:ascii="Times New Roman" w:hAnsi="Times New Roman" w:cs="Times New Roman"/>
          <w:sz w:val="24"/>
          <w:szCs w:val="24"/>
        </w:rPr>
        <w:t xml:space="preserve"> район,</w:t>
      </w:r>
      <w:r w:rsidRPr="00195705">
        <w:rPr>
          <w:rFonts w:ascii="Times New Roman" w:hAnsi="Times New Roman" w:cs="Times New Roman"/>
          <w:sz w:val="24"/>
          <w:szCs w:val="24"/>
          <w:lang/>
        </w:rPr>
        <w:t xml:space="preserve"> ул. К</w:t>
      </w:r>
      <w:r w:rsidR="004F5EC7">
        <w:rPr>
          <w:rFonts w:ascii="Times New Roman" w:hAnsi="Times New Roman" w:cs="Times New Roman"/>
          <w:sz w:val="24"/>
          <w:szCs w:val="24"/>
          <w:lang w:val="kk-KZ"/>
        </w:rPr>
        <w:t>..</w:t>
      </w:r>
      <w:r w:rsidRPr="00195705">
        <w:rPr>
          <w:rFonts w:ascii="Times New Roman" w:hAnsi="Times New Roman" w:cs="Times New Roman"/>
          <w:sz w:val="24"/>
          <w:szCs w:val="24"/>
          <w:lang/>
        </w:rPr>
        <w:t xml:space="preserve"> 2. </w:t>
      </w:r>
    </w:p>
    <w:p w14:paraId="2C80BA2B" w14:textId="75C9D608" w:rsidR="007E32D7" w:rsidRPr="00195705" w:rsidRDefault="007E32D7" w:rsidP="007E32D7">
      <w:pPr>
        <w:pStyle w:val="ac"/>
        <w:ind w:left="5669"/>
        <w:rPr>
          <w:rFonts w:ascii="Times New Roman" w:eastAsia="Times New Roman" w:hAnsi="Times New Roman" w:cs="Times New Roman"/>
          <w:b/>
          <w:bCs/>
          <w:color w:val="000000" w:themeColor="text1"/>
          <w:lang w:val="kk-KZ"/>
        </w:rPr>
      </w:pPr>
      <w:r w:rsidRPr="00195705">
        <w:rPr>
          <w:rFonts w:ascii="Times New Roman" w:eastAsia="Times New Roman" w:hAnsi="Times New Roman" w:cs="Times New Roman"/>
          <w:color w:val="000000" w:themeColor="text1"/>
          <w:lang w:val="ru-RU"/>
        </w:rPr>
        <w:t>+7 705 </w:t>
      </w:r>
      <w:r w:rsidR="004F5EC7">
        <w:rPr>
          <w:rFonts w:ascii="Times New Roman" w:eastAsia="Times New Roman" w:hAnsi="Times New Roman" w:cs="Times New Roman"/>
          <w:color w:val="000000" w:themeColor="text1"/>
          <w:lang w:val="ru-RU"/>
        </w:rPr>
        <w:t>….</w:t>
      </w:r>
      <w:r w:rsidRPr="00195705">
        <w:rPr>
          <w:rFonts w:ascii="Times New Roman" w:eastAsia="Times New Roman" w:hAnsi="Times New Roman" w:cs="Times New Roman"/>
          <w:color w:val="000000" w:themeColor="text1"/>
        </w:rPr>
        <w:t>.</w:t>
      </w:r>
      <w:r w:rsidRPr="00195705">
        <w:rPr>
          <w:rFonts w:ascii="Times New Roman" w:eastAsia="Times New Roman" w:hAnsi="Times New Roman" w:cs="Times New Roman"/>
          <w:b/>
          <w:bCs/>
          <w:color w:val="000000" w:themeColor="text1"/>
        </w:rPr>
        <w:t xml:space="preserve"> </w:t>
      </w:r>
    </w:p>
    <w:p w14:paraId="6172C555" w14:textId="77777777" w:rsidR="007E32D7" w:rsidRPr="00AB613E" w:rsidRDefault="007E32D7" w:rsidP="007E32D7">
      <w:pPr>
        <w:pStyle w:val="ac"/>
        <w:ind w:left="5669"/>
        <w:rPr>
          <w:rFonts w:ascii="Times New Roman" w:eastAsia="Times New Roman" w:hAnsi="Times New Roman" w:cs="Times New Roman"/>
          <w:b/>
          <w:bCs/>
          <w:color w:val="000000" w:themeColor="text1"/>
        </w:rPr>
      </w:pPr>
      <w:r w:rsidRPr="00AB613E">
        <w:rPr>
          <w:rFonts w:ascii="Times New Roman" w:eastAsia="Times New Roman" w:hAnsi="Times New Roman" w:cs="Times New Roman"/>
          <w:b/>
          <w:bCs/>
          <w:color w:val="000000" w:themeColor="text1"/>
        </w:rPr>
        <w:t xml:space="preserve">Представитель по доверенности: </w:t>
      </w:r>
    </w:p>
    <w:p w14:paraId="0B09332F" w14:textId="77777777" w:rsidR="007E32D7" w:rsidRPr="00195705" w:rsidRDefault="007E32D7" w:rsidP="007E32D7">
      <w:pPr>
        <w:pStyle w:val="ac"/>
        <w:ind w:left="5669"/>
        <w:rPr>
          <w:rFonts w:ascii="Times New Roman" w:eastAsia="Times New Roman" w:hAnsi="Times New Roman" w:cs="Times New Roman"/>
          <w:color w:val="000000" w:themeColor="text1"/>
        </w:rPr>
      </w:pPr>
      <w:r w:rsidRPr="00195705">
        <w:rPr>
          <w:rFonts w:ascii="Times New Roman" w:eastAsia="Times New Roman" w:hAnsi="Times New Roman" w:cs="Times New Roman"/>
          <w:color w:val="000000" w:themeColor="text1"/>
        </w:rPr>
        <w:t>Адвокатская контора «Закон и Право»   </w:t>
      </w:r>
    </w:p>
    <w:p w14:paraId="7AFD5BBA" w14:textId="77777777" w:rsidR="007E32D7" w:rsidRPr="00195705" w:rsidRDefault="007E32D7" w:rsidP="007E32D7">
      <w:pPr>
        <w:pStyle w:val="ac"/>
        <w:ind w:left="5669"/>
        <w:rPr>
          <w:rFonts w:ascii="Times New Roman" w:eastAsia="Times New Roman" w:hAnsi="Times New Roman" w:cs="Times New Roman"/>
          <w:color w:val="000000" w:themeColor="text1"/>
        </w:rPr>
      </w:pPr>
      <w:r w:rsidRPr="00195705">
        <w:rPr>
          <w:rFonts w:ascii="Times New Roman" w:eastAsia="Times New Roman" w:hAnsi="Times New Roman" w:cs="Times New Roman"/>
          <w:color w:val="000000" w:themeColor="text1"/>
        </w:rPr>
        <w:t>БИН 201240021767 </w:t>
      </w:r>
    </w:p>
    <w:p w14:paraId="64B4DD9D" w14:textId="77777777" w:rsidR="007E32D7" w:rsidRPr="00195705" w:rsidRDefault="007E32D7" w:rsidP="007E32D7">
      <w:pPr>
        <w:spacing w:after="0" w:line="240" w:lineRule="auto"/>
        <w:ind w:left="5669"/>
        <w:rPr>
          <w:rFonts w:ascii="Times New Roman" w:hAnsi="Times New Roman" w:cs="Times New Roman"/>
          <w:sz w:val="24"/>
          <w:szCs w:val="24"/>
        </w:rPr>
      </w:pPr>
      <w:r w:rsidRPr="00195705">
        <w:rPr>
          <w:rFonts w:ascii="Times New Roman" w:eastAsia="Times New Roman" w:hAnsi="Times New Roman" w:cs="Times New Roman"/>
          <w:color w:val="000000" w:themeColor="text1"/>
          <w:sz w:val="24"/>
          <w:szCs w:val="24"/>
        </w:rPr>
        <w:t>г. Алматы, пр. Абылай Хана, д. 79, офис 304</w:t>
      </w:r>
    </w:p>
    <w:p w14:paraId="09A6B139" w14:textId="77777777" w:rsidR="007E32D7" w:rsidRPr="00195705" w:rsidRDefault="007E32D7" w:rsidP="007E32D7">
      <w:pPr>
        <w:spacing w:after="0" w:line="240" w:lineRule="auto"/>
        <w:ind w:left="5669"/>
        <w:rPr>
          <w:rFonts w:ascii="Times New Roman" w:eastAsia="Times New Roman" w:hAnsi="Times New Roman" w:cs="Times New Roman"/>
          <w:color w:val="000000" w:themeColor="text1"/>
          <w:sz w:val="24"/>
          <w:szCs w:val="24"/>
        </w:rPr>
      </w:pPr>
      <w:hyperlink r:id="rId5" w:history="1">
        <w:r w:rsidRPr="00195705">
          <w:rPr>
            <w:rStyle w:val="ae"/>
            <w:rFonts w:ascii="Times New Roman" w:eastAsia="Times New Roman" w:hAnsi="Times New Roman" w:cs="Times New Roman"/>
            <w:color w:val="0563C1"/>
            <w:sz w:val="24"/>
            <w:szCs w:val="24"/>
            <w:lang w:val="en-US"/>
          </w:rPr>
          <w:t>info</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zakonpravo</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kz</w:t>
        </w:r>
      </w:hyperlink>
      <w:r w:rsidRPr="00195705">
        <w:rPr>
          <w:rFonts w:ascii="Times New Roman" w:eastAsia="Times New Roman" w:hAnsi="Times New Roman" w:cs="Times New Roman"/>
          <w:color w:val="000000" w:themeColor="text1"/>
          <w:sz w:val="24"/>
          <w:szCs w:val="24"/>
        </w:rPr>
        <w:t xml:space="preserve"> / </w:t>
      </w:r>
      <w:hyperlink r:id="rId6" w:history="1">
        <w:r w:rsidRPr="00195705">
          <w:rPr>
            <w:rStyle w:val="ae"/>
            <w:rFonts w:ascii="Times New Roman" w:eastAsia="Times New Roman" w:hAnsi="Times New Roman" w:cs="Times New Roman"/>
            <w:color w:val="0563C1"/>
            <w:sz w:val="24"/>
            <w:szCs w:val="24"/>
            <w:lang w:val="en-US"/>
          </w:rPr>
          <w:t>www</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zakonpravo</w:t>
        </w:r>
        <w:r w:rsidRPr="00195705">
          <w:rPr>
            <w:rStyle w:val="ae"/>
            <w:rFonts w:ascii="Times New Roman" w:eastAsia="Times New Roman" w:hAnsi="Times New Roman" w:cs="Times New Roman"/>
            <w:color w:val="0563C1"/>
            <w:sz w:val="24"/>
            <w:szCs w:val="24"/>
          </w:rPr>
          <w:t>.</w:t>
        </w:r>
        <w:r w:rsidRPr="00195705">
          <w:rPr>
            <w:rStyle w:val="ae"/>
            <w:rFonts w:ascii="Times New Roman" w:eastAsia="Times New Roman" w:hAnsi="Times New Roman" w:cs="Times New Roman"/>
            <w:color w:val="0563C1"/>
            <w:sz w:val="24"/>
            <w:szCs w:val="24"/>
            <w:lang w:val="en-US"/>
          </w:rPr>
          <w:t>kz</w:t>
        </w:r>
      </w:hyperlink>
      <w:r w:rsidRPr="00195705">
        <w:rPr>
          <w:rFonts w:ascii="Times New Roman" w:eastAsia="Times New Roman" w:hAnsi="Times New Roman" w:cs="Times New Roman"/>
          <w:color w:val="000000" w:themeColor="text1"/>
          <w:sz w:val="24"/>
          <w:szCs w:val="24"/>
        </w:rPr>
        <w:t xml:space="preserve"> </w:t>
      </w:r>
    </w:p>
    <w:p w14:paraId="5AE97B5F" w14:textId="77777777" w:rsidR="007E32D7" w:rsidRPr="00195705" w:rsidRDefault="007E32D7" w:rsidP="007E32D7">
      <w:pPr>
        <w:pStyle w:val="ac"/>
        <w:ind w:left="5669"/>
        <w:rPr>
          <w:rFonts w:ascii="Times New Roman" w:hAnsi="Times New Roman" w:cs="Times New Roman"/>
        </w:rPr>
      </w:pPr>
      <w:r w:rsidRPr="00195705">
        <w:rPr>
          <w:rFonts w:ascii="Times New Roman" w:eastAsia="Times New Roman" w:hAnsi="Times New Roman" w:cs="Times New Roman"/>
          <w:color w:val="000000" w:themeColor="text1"/>
        </w:rPr>
        <w:t>+7 708 971 78 58; +7 727 971 78 58.</w:t>
      </w:r>
      <w:r w:rsidRPr="00195705">
        <w:rPr>
          <w:rFonts w:ascii="Times New Roman" w:hAnsi="Times New Roman" w:cs="Times New Roman"/>
        </w:rPr>
        <w:t xml:space="preserve"> </w:t>
      </w:r>
    </w:p>
    <w:p w14:paraId="4A2ED709" w14:textId="77777777" w:rsidR="007E32D7" w:rsidRPr="00195705" w:rsidRDefault="007E32D7" w:rsidP="007E32D7">
      <w:pPr>
        <w:spacing w:after="0" w:line="240" w:lineRule="auto"/>
        <w:ind w:left="4956" w:firstLine="708"/>
        <w:rPr>
          <w:rFonts w:ascii="Times New Roman" w:eastAsia="Times New Roman" w:hAnsi="Times New Roman" w:cs="Times New Roman"/>
          <w:color w:val="000000" w:themeColor="text1"/>
          <w:sz w:val="24"/>
          <w:szCs w:val="24"/>
        </w:rPr>
      </w:pPr>
    </w:p>
    <w:p w14:paraId="01FC40DA" w14:textId="6AC99589" w:rsidR="007E32D7" w:rsidRPr="00195705" w:rsidRDefault="007E32D7" w:rsidP="007E32D7">
      <w:pPr>
        <w:pStyle w:val="ac"/>
        <w:ind w:left="5664"/>
        <w:rPr>
          <w:rFonts w:ascii="Times New Roman" w:hAnsi="Times New Roman" w:cs="Times New Roman"/>
          <w:lang w:val="ru-RU"/>
        </w:rPr>
      </w:pPr>
      <w:r w:rsidRPr="00195705">
        <w:rPr>
          <w:rFonts w:ascii="Times New Roman" w:eastAsia="Times New Roman" w:hAnsi="Times New Roman" w:cs="Times New Roman"/>
          <w:color w:val="000000" w:themeColor="text1"/>
          <w:lang w:val="kk-KZ"/>
        </w:rPr>
        <w:t>Работодатель:</w:t>
      </w:r>
      <w:r w:rsidRPr="00195705">
        <w:rPr>
          <w:rFonts w:ascii="Times New Roman" w:hAnsi="Times New Roman" w:cs="Times New Roman"/>
        </w:rPr>
        <w:t xml:space="preserve"> ТОО «МКС </w:t>
      </w:r>
      <w:r w:rsidR="004F5EC7">
        <w:rPr>
          <w:rFonts w:ascii="Times New Roman" w:hAnsi="Times New Roman" w:cs="Times New Roman"/>
        </w:rPr>
        <w:t xml:space="preserve"> </w:t>
      </w:r>
      <w:r w:rsidRPr="00195705">
        <w:rPr>
          <w:rFonts w:ascii="Times New Roman" w:hAnsi="Times New Roman" w:cs="Times New Roman"/>
        </w:rPr>
        <w:t>»</w:t>
      </w:r>
    </w:p>
    <w:p w14:paraId="455090BC" w14:textId="0A985714" w:rsidR="007E32D7" w:rsidRDefault="007E32D7" w:rsidP="007E32D7">
      <w:pPr>
        <w:pStyle w:val="ac"/>
        <w:ind w:left="5664"/>
        <w:rPr>
          <w:rFonts w:ascii="Times New Roman" w:eastAsia="Times New Roman" w:hAnsi="Times New Roman" w:cs="Times New Roman"/>
          <w:color w:val="000000" w:themeColor="text1"/>
          <w:lang w:val="kk-KZ"/>
        </w:rPr>
      </w:pPr>
      <w:r w:rsidRPr="00195705">
        <w:rPr>
          <w:rFonts w:ascii="Times New Roman" w:eastAsia="Times New Roman" w:hAnsi="Times New Roman" w:cs="Times New Roman"/>
          <w:color w:val="000000" w:themeColor="text1"/>
          <w:lang w:val="kk-KZ"/>
        </w:rPr>
        <w:t xml:space="preserve">БИН </w:t>
      </w:r>
      <w:r w:rsidR="004F5EC7">
        <w:rPr>
          <w:rFonts w:ascii="Times New Roman" w:eastAsia="Times New Roman" w:hAnsi="Times New Roman" w:cs="Times New Roman"/>
          <w:color w:val="000000" w:themeColor="text1"/>
          <w:lang w:val="kk-KZ"/>
        </w:rPr>
        <w:t>....</w:t>
      </w:r>
    </w:p>
    <w:p w14:paraId="3ECD5637" w14:textId="36CB5948" w:rsidR="007E32D7" w:rsidRPr="00685AFB" w:rsidRDefault="007E32D7" w:rsidP="007E32D7">
      <w:pPr>
        <w:pStyle w:val="ac"/>
        <w:ind w:left="5664"/>
        <w:rPr>
          <w:rFonts w:ascii="Times New Roman" w:eastAsia="Times New Roman" w:hAnsi="Times New Roman" w:cs="Times New Roman"/>
          <w:color w:val="000000" w:themeColor="text1"/>
          <w:lang w:val="ru-RU"/>
        </w:rPr>
      </w:pPr>
      <w:r>
        <w:rPr>
          <w:rFonts w:ascii="Times New Roman" w:eastAsia="Times New Roman" w:hAnsi="Times New Roman" w:cs="Times New Roman"/>
          <w:color w:val="000000" w:themeColor="text1"/>
          <w:lang w:val="kk-KZ"/>
        </w:rPr>
        <w:t>Алматинская обл., г. К</w:t>
      </w:r>
      <w:r w:rsidR="004F5EC7">
        <w:rPr>
          <w:rFonts w:ascii="Times New Roman" w:eastAsia="Times New Roman" w:hAnsi="Times New Roman" w:cs="Times New Roman"/>
          <w:color w:val="000000" w:themeColor="text1"/>
          <w:lang w:val="kk-KZ"/>
        </w:rPr>
        <w:t>..</w:t>
      </w:r>
      <w:r>
        <w:rPr>
          <w:rFonts w:ascii="Times New Roman" w:eastAsia="Times New Roman" w:hAnsi="Times New Roman" w:cs="Times New Roman"/>
          <w:color w:val="000000" w:themeColor="text1"/>
          <w:lang w:val="kk-KZ"/>
        </w:rPr>
        <w:t>, ул. А</w:t>
      </w:r>
      <w:r w:rsidR="004F5EC7">
        <w:rPr>
          <w:rFonts w:ascii="Times New Roman" w:eastAsia="Times New Roman" w:hAnsi="Times New Roman" w:cs="Times New Roman"/>
          <w:color w:val="000000" w:themeColor="text1"/>
          <w:lang w:val="kk-KZ"/>
        </w:rPr>
        <w:t>..</w:t>
      </w:r>
      <w:r>
        <w:rPr>
          <w:rFonts w:ascii="Times New Roman" w:eastAsia="Times New Roman" w:hAnsi="Times New Roman" w:cs="Times New Roman"/>
          <w:color w:val="000000" w:themeColor="text1"/>
          <w:lang w:val="kk-KZ"/>
        </w:rPr>
        <w:t xml:space="preserve"> хана, 179.</w:t>
      </w:r>
    </w:p>
    <w:p w14:paraId="66714542" w14:textId="77777777" w:rsidR="007E32D7" w:rsidRDefault="007E32D7" w:rsidP="007E32D7">
      <w:pPr>
        <w:pStyle w:val="ac"/>
        <w:jc w:val="center"/>
        <w:rPr>
          <w:rFonts w:ascii="Times New Roman" w:hAnsi="Times New Roman" w:cs="Times New Roman"/>
          <w:color w:val="0000FF"/>
          <w:u w:val="single"/>
          <w:lang w:val="kk-KZ" w:eastAsia="ru-RU"/>
        </w:rPr>
      </w:pPr>
    </w:p>
    <w:p w14:paraId="227AE78B" w14:textId="77777777" w:rsidR="007E32D7" w:rsidRDefault="007E32D7" w:rsidP="007E32D7">
      <w:pPr>
        <w:pStyle w:val="ac"/>
        <w:jc w:val="center"/>
        <w:rPr>
          <w:rFonts w:ascii="Times New Roman" w:hAnsi="Times New Roman" w:cs="Times New Roman"/>
          <w:b/>
          <w:bCs/>
          <w:lang w:val="ru-RU"/>
        </w:rPr>
      </w:pPr>
      <w:r w:rsidRPr="002B1C90">
        <w:rPr>
          <w:rFonts w:ascii="Times New Roman" w:hAnsi="Times New Roman" w:cs="Times New Roman"/>
          <w:b/>
          <w:bCs/>
          <w:lang w:val="ru-RU"/>
        </w:rPr>
        <w:t>З</w:t>
      </w:r>
      <w:r>
        <w:rPr>
          <w:rFonts w:ascii="Times New Roman" w:hAnsi="Times New Roman" w:cs="Times New Roman"/>
          <w:b/>
          <w:bCs/>
          <w:lang w:val="ru-RU"/>
        </w:rPr>
        <w:t>АЯВЛЕНИЕ</w:t>
      </w:r>
    </w:p>
    <w:p w14:paraId="60118EEB" w14:textId="77777777" w:rsidR="007E32D7" w:rsidRDefault="007E32D7" w:rsidP="007E32D7">
      <w:pPr>
        <w:pStyle w:val="ac"/>
        <w:jc w:val="both"/>
        <w:rPr>
          <w:rFonts w:ascii="Times New Roman" w:hAnsi="Times New Roman" w:cs="Times New Roman"/>
          <w:lang w:val="ru-RU"/>
        </w:rPr>
      </w:pPr>
    </w:p>
    <w:p w14:paraId="1CA4BBE5" w14:textId="431C3362" w:rsidR="007E32D7" w:rsidRPr="00422EE9" w:rsidRDefault="004F5EC7" w:rsidP="007E32D7">
      <w:pPr>
        <w:pStyle w:val="ac"/>
        <w:ind w:firstLine="708"/>
        <w:jc w:val="both"/>
        <w:rPr>
          <w:rFonts w:ascii="Times New Roman" w:hAnsi="Times New Roman" w:cs="Times New Roman"/>
          <w:lang w:eastAsia="ru-RU"/>
        </w:rPr>
      </w:pPr>
      <w:r>
        <w:rPr>
          <w:rFonts w:ascii="Times New Roman" w:hAnsi="Times New Roman" w:cs="Times New Roman"/>
          <w:lang w:eastAsia="ru-RU"/>
        </w:rPr>
        <w:t>Д</w:t>
      </w:r>
      <w:r w:rsidR="007E32D7" w:rsidRPr="00422EE9">
        <w:rPr>
          <w:rFonts w:ascii="Times New Roman" w:hAnsi="Times New Roman" w:cs="Times New Roman"/>
          <w:lang w:eastAsia="ru-RU"/>
        </w:rPr>
        <w:t xml:space="preserve">а Елена Бекаевна состояла в трудовых отношениях с ТОО «МКС </w:t>
      </w:r>
      <w:r>
        <w:rPr>
          <w:rFonts w:ascii="Times New Roman" w:hAnsi="Times New Roman" w:cs="Times New Roman"/>
          <w:lang w:eastAsia="ru-RU"/>
        </w:rPr>
        <w:t xml:space="preserve"> </w:t>
      </w:r>
      <w:r w:rsidR="007E32D7" w:rsidRPr="00422EE9">
        <w:rPr>
          <w:rFonts w:ascii="Times New Roman" w:hAnsi="Times New Roman" w:cs="Times New Roman"/>
          <w:lang w:eastAsia="ru-RU"/>
        </w:rPr>
        <w:t>» с 1 сентября 2021 года на основании трудового договора №123-21 от 01.09.2021 года, занимая должность заведующей складом.</w:t>
      </w:r>
    </w:p>
    <w:p w14:paraId="76C8F098" w14:textId="77777777"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05 марта 2025 года работодателем был издан Приказ №</w:t>
      </w:r>
      <w:r>
        <w:rPr>
          <w:rFonts w:ascii="Times New Roman" w:hAnsi="Times New Roman" w:cs="Times New Roman"/>
          <w:lang w:val="ru-RU" w:eastAsia="ru-RU"/>
        </w:rPr>
        <w:t>66 л/с</w:t>
      </w:r>
      <w:r w:rsidRPr="00422EE9">
        <w:rPr>
          <w:rFonts w:ascii="Times New Roman" w:hAnsi="Times New Roman" w:cs="Times New Roman"/>
          <w:lang w:eastAsia="ru-RU"/>
        </w:rPr>
        <w:t xml:space="preserve"> о расторжении с ней трудового договора по подп. 6) п. 1 ст. 52 Трудового кодекса Республики Казахстан «несоответствие работника занимаемой должности или выполняемой работе вследствие состояния здоровья».</w:t>
      </w:r>
    </w:p>
    <w:p w14:paraId="15C2DE19" w14:textId="3EEBC826"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 xml:space="preserve">С указанным приказом </w:t>
      </w:r>
      <w:r w:rsidR="004F5EC7">
        <w:rPr>
          <w:rFonts w:ascii="Times New Roman" w:hAnsi="Times New Roman" w:cs="Times New Roman"/>
          <w:lang w:eastAsia="ru-RU"/>
        </w:rPr>
        <w:t>Д</w:t>
      </w:r>
      <w:r w:rsidRPr="00422EE9">
        <w:rPr>
          <w:rFonts w:ascii="Times New Roman" w:hAnsi="Times New Roman" w:cs="Times New Roman"/>
          <w:lang w:eastAsia="ru-RU"/>
        </w:rPr>
        <w:t>а Е.Б. не согласна по следующим основаниям:</w:t>
      </w:r>
    </w:p>
    <w:p w14:paraId="6FCF27B1" w14:textId="77777777"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Согласно акту медико-социальной экспертизы №1240363-2100 от 04.11.2024 г. ей установлена третья группа инвалидности, утрата общей трудоспособности в размере 50% и профессиональной трудоспособности — 55%. При этом в разделе 2 акта указано: «Способность к трудовой деятельности – I степени», что означает сохранение способности к труду и возможность продолжения работы при создании соответствующих условий.</w:t>
      </w:r>
    </w:p>
    <w:p w14:paraId="79329D7E" w14:textId="77777777"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Справка о степени утраты общей трудоспособности №3240363-911 от 04.11.2024 г. подтверждает лишь частичную утрату трудоспособности (50%), но не содержит заключения о полной невозможности выполнения работы.</w:t>
      </w:r>
    </w:p>
    <w:p w14:paraId="25D0F611" w14:textId="615DA8DB"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 xml:space="preserve">Заключение врачебно-консультационной комиссии №57 от 18.02.2025 г. также не содержит прямого вывода о том, что </w:t>
      </w:r>
      <w:r w:rsidR="004F5EC7">
        <w:rPr>
          <w:rFonts w:ascii="Times New Roman" w:hAnsi="Times New Roman" w:cs="Times New Roman"/>
          <w:lang w:eastAsia="ru-RU"/>
        </w:rPr>
        <w:t>Д</w:t>
      </w:r>
      <w:r w:rsidRPr="00422EE9">
        <w:rPr>
          <w:rFonts w:ascii="Times New Roman" w:hAnsi="Times New Roman" w:cs="Times New Roman"/>
          <w:lang w:eastAsia="ru-RU"/>
        </w:rPr>
        <w:t>а Е.Б. не может выполнять работу по занимаемой должности.</w:t>
      </w:r>
    </w:p>
    <w:p w14:paraId="5C7CB76D" w14:textId="77777777"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В силу ст. 52 Трудового кодекса РК увольнение по подп. 6 п. 1 допускается только при наличии медицинского заключения, подтверждающего невозможность продолжения работы. Однако представленные документы подтверждают лишь частичное ограничение, а не полную непригодность к трудовой деятельности.</w:t>
      </w:r>
    </w:p>
    <w:p w14:paraId="3795B4DA" w14:textId="345802B0" w:rsidR="007E32D7" w:rsidRPr="00422EE9" w:rsidRDefault="007E32D7" w:rsidP="007E32D7">
      <w:pPr>
        <w:pStyle w:val="ac"/>
        <w:ind w:firstLine="708"/>
        <w:jc w:val="both"/>
        <w:rPr>
          <w:rFonts w:ascii="Times New Roman" w:hAnsi="Times New Roman" w:cs="Times New Roman"/>
          <w:lang w:eastAsia="ru-RU"/>
        </w:rPr>
      </w:pPr>
      <w:r w:rsidRPr="00422EE9">
        <w:rPr>
          <w:rFonts w:ascii="Times New Roman" w:hAnsi="Times New Roman" w:cs="Times New Roman"/>
          <w:lang w:eastAsia="ru-RU"/>
        </w:rPr>
        <w:t xml:space="preserve">Кроме того, согласно Приказу Министра здравоохранения РК от 24.11.2020 г. № ҚР ДСМ-200/2020 «Об утверждении правил временного перевода на более легкую работу по состоянию здоровья», при наличии заключения ВКК работодатель обязан был рассмотреть вопрос временного перевода работника на более легкую работу на срок, указанный в медицинском заключении, а не увольнять. Работодатель этого не сделал, чем нарушил требования указанного Приказа и трудовые права </w:t>
      </w:r>
      <w:r w:rsidR="004F5EC7">
        <w:rPr>
          <w:rFonts w:ascii="Times New Roman" w:hAnsi="Times New Roman" w:cs="Times New Roman"/>
          <w:lang w:eastAsia="ru-RU"/>
        </w:rPr>
        <w:t>Д</w:t>
      </w:r>
      <w:r w:rsidRPr="00422EE9">
        <w:rPr>
          <w:rFonts w:ascii="Times New Roman" w:hAnsi="Times New Roman" w:cs="Times New Roman"/>
          <w:lang w:eastAsia="ru-RU"/>
        </w:rPr>
        <w:t>ой Е.Б.</w:t>
      </w:r>
    </w:p>
    <w:p w14:paraId="0547EA63" w14:textId="77777777" w:rsidR="007E32D7" w:rsidRDefault="007E32D7" w:rsidP="007E32D7">
      <w:pPr>
        <w:pStyle w:val="ac"/>
        <w:ind w:firstLine="708"/>
        <w:jc w:val="both"/>
        <w:rPr>
          <w:rFonts w:ascii="Times New Roman" w:hAnsi="Times New Roman" w:cs="Times New Roman"/>
          <w:lang w:val="ru-RU" w:eastAsia="ru-RU"/>
        </w:rPr>
      </w:pPr>
      <w:r w:rsidRPr="00422EE9">
        <w:rPr>
          <w:rFonts w:ascii="Times New Roman" w:hAnsi="Times New Roman" w:cs="Times New Roman"/>
          <w:lang w:eastAsia="ru-RU"/>
        </w:rPr>
        <w:t>Работодатель также не предложил ей альтернативных должностей или изменения условий труда, что противоречит принципу сохранения трудовых прав работника, закрепленному в ст. 22, 48, 52 и 54 Трудового кодекса РК.</w:t>
      </w:r>
    </w:p>
    <w:p w14:paraId="32F78D9D" w14:textId="77777777" w:rsidR="007E32D7" w:rsidRPr="009919B2" w:rsidRDefault="007E32D7" w:rsidP="007E32D7">
      <w:pPr>
        <w:pStyle w:val="ac"/>
        <w:ind w:firstLine="708"/>
        <w:jc w:val="both"/>
        <w:rPr>
          <w:rFonts w:ascii="Times New Roman" w:hAnsi="Times New Roman" w:cs="Times New Roman"/>
          <w:lang w:val="ru-RU" w:eastAsia="ru-RU"/>
        </w:rPr>
      </w:pPr>
      <w:r>
        <w:rPr>
          <w:rFonts w:ascii="Times New Roman" w:hAnsi="Times New Roman" w:cs="Times New Roman"/>
          <w:lang w:val="ru-RU" w:eastAsia="ru-RU"/>
        </w:rPr>
        <w:t>Также в Приказе работодателя вторым пунктом указали, г</w:t>
      </w:r>
      <w:r w:rsidRPr="00117DD6">
        <w:rPr>
          <w:rFonts w:ascii="Times New Roman" w:hAnsi="Times New Roman" w:cs="Times New Roman"/>
          <w:lang w:val="ru-RU" w:eastAsia="ru-RU"/>
        </w:rPr>
        <w:t>лавному бухгалтеру произвести работнику выплаты</w:t>
      </w:r>
      <w:r>
        <w:rPr>
          <w:rFonts w:ascii="Times New Roman" w:hAnsi="Times New Roman" w:cs="Times New Roman"/>
          <w:lang w:val="ru-RU" w:eastAsia="ru-RU"/>
        </w:rPr>
        <w:t xml:space="preserve"> согласно </w:t>
      </w:r>
      <w:r w:rsidRPr="00117DD6">
        <w:rPr>
          <w:rFonts w:ascii="Times New Roman" w:hAnsi="Times New Roman" w:cs="Times New Roman"/>
          <w:lang w:val="ru-RU" w:eastAsia="ru-RU"/>
        </w:rPr>
        <w:t>законодательству Республики Казахстан.</w:t>
      </w:r>
      <w:r>
        <w:rPr>
          <w:rFonts w:ascii="Times New Roman" w:hAnsi="Times New Roman" w:cs="Times New Roman"/>
          <w:lang w:val="ru-RU" w:eastAsia="ru-RU"/>
        </w:rPr>
        <w:t xml:space="preserve"> Однако выплаты со стороны </w:t>
      </w:r>
      <w:r>
        <w:rPr>
          <w:rFonts w:ascii="Times New Roman" w:hAnsi="Times New Roman" w:cs="Times New Roman"/>
          <w:lang w:val="ru-RU" w:eastAsia="ru-RU"/>
        </w:rPr>
        <w:lastRenderedPageBreak/>
        <w:t>работодателя не были выплачены работнику в течений 3 рабочих дней как указано в Трудовом кодексе РК.</w:t>
      </w:r>
    </w:p>
    <w:p w14:paraId="5E009BF8" w14:textId="77777777" w:rsidR="007E32D7" w:rsidRDefault="007E32D7" w:rsidP="007E32D7">
      <w:pPr>
        <w:pStyle w:val="ac"/>
        <w:ind w:firstLine="708"/>
        <w:jc w:val="both"/>
        <w:rPr>
          <w:rFonts w:ascii="Times New Roman" w:hAnsi="Times New Roman" w:cs="Times New Roman"/>
          <w:lang w:val="ru-RU"/>
        </w:rPr>
      </w:pPr>
      <w:r>
        <w:rPr>
          <w:rFonts w:ascii="Times New Roman" w:hAnsi="Times New Roman" w:cs="Times New Roman"/>
          <w:lang w:val="ru-RU"/>
        </w:rPr>
        <w:t>Согласно п. 1,4, ст. 194 Трудовой Кодекс РК г</w:t>
      </w:r>
      <w:r w:rsidRPr="00A16EDE">
        <w:rPr>
          <w:rFonts w:ascii="Times New Roman" w:hAnsi="Times New Roman" w:cs="Times New Roman"/>
          <w:lang w:val="ru-RU"/>
        </w:rPr>
        <w:t>осударственные инспекторы труда обязаны</w:t>
      </w:r>
      <w:r>
        <w:rPr>
          <w:rFonts w:ascii="Times New Roman" w:hAnsi="Times New Roman" w:cs="Times New Roman"/>
          <w:lang w:val="ru-RU"/>
        </w:rPr>
        <w:t xml:space="preserve">: </w:t>
      </w:r>
      <w:r w:rsidRPr="00E117C7">
        <w:rPr>
          <w:rFonts w:ascii="Times New Roman" w:hAnsi="Times New Roman" w:cs="Times New Roman"/>
          <w:lang w:val="ru-RU"/>
        </w:rPr>
        <w:t>осуществлять контроль за соблюдением трудового законодательства Республики Казахстан</w:t>
      </w:r>
      <w:r>
        <w:rPr>
          <w:rFonts w:ascii="Times New Roman" w:hAnsi="Times New Roman" w:cs="Times New Roman"/>
          <w:lang w:val="ru-RU"/>
        </w:rPr>
        <w:t xml:space="preserve">, </w:t>
      </w:r>
      <w:r w:rsidRPr="004D3C7F">
        <w:rPr>
          <w:rFonts w:ascii="Times New Roman" w:hAnsi="Times New Roman" w:cs="Times New Roman"/>
          <w:lang w:val="ru-RU"/>
        </w:rPr>
        <w:t>своевременно рассматривать обращения работников и работодателей по вопросам применения трудового законодательства Республики Казахстан</w:t>
      </w:r>
      <w:r>
        <w:rPr>
          <w:rFonts w:ascii="Times New Roman" w:hAnsi="Times New Roman" w:cs="Times New Roman"/>
          <w:lang w:val="ru-RU"/>
        </w:rPr>
        <w:t>.</w:t>
      </w:r>
    </w:p>
    <w:p w14:paraId="586C746D" w14:textId="77777777" w:rsidR="007E32D7" w:rsidRDefault="007E32D7" w:rsidP="007E32D7">
      <w:pPr>
        <w:pStyle w:val="ac"/>
        <w:ind w:firstLine="708"/>
        <w:rPr>
          <w:rFonts w:ascii="Times New Roman" w:hAnsi="Times New Roman" w:cs="Times New Roman"/>
          <w:lang w:val="ru-RU"/>
        </w:rPr>
      </w:pPr>
      <w:r>
        <w:rPr>
          <w:rFonts w:ascii="Times New Roman" w:hAnsi="Times New Roman" w:cs="Times New Roman"/>
          <w:lang w:val="ru-RU"/>
        </w:rPr>
        <w:t>На основании вышеизложенного и в соответствии со ст. 195 Трудового Кодекса РК,</w:t>
      </w:r>
    </w:p>
    <w:p w14:paraId="53BB52B0" w14:textId="77777777" w:rsidR="007E32D7" w:rsidRPr="001540DC" w:rsidRDefault="007E32D7" w:rsidP="007E32D7">
      <w:pPr>
        <w:pStyle w:val="ac"/>
        <w:jc w:val="center"/>
        <w:rPr>
          <w:rFonts w:ascii="Times New Roman" w:hAnsi="Times New Roman" w:cs="Times New Roman"/>
          <w:b/>
          <w:bCs/>
          <w:lang w:val="ru-RU"/>
        </w:rPr>
      </w:pPr>
      <w:r w:rsidRPr="00C13EC5">
        <w:rPr>
          <w:rFonts w:ascii="Times New Roman" w:hAnsi="Times New Roman" w:cs="Times New Roman"/>
          <w:b/>
          <w:bCs/>
          <w:lang w:val="ru-RU"/>
        </w:rPr>
        <w:t>Прошу:</w:t>
      </w:r>
    </w:p>
    <w:p w14:paraId="546002A7" w14:textId="1BB81FC9" w:rsidR="007E32D7" w:rsidRDefault="007E32D7" w:rsidP="007E32D7">
      <w:pPr>
        <w:pStyle w:val="af"/>
        <w:numPr>
          <w:ilvl w:val="0"/>
          <w:numId w:val="1"/>
        </w:numPr>
        <w:jc w:val="both"/>
      </w:pPr>
      <w:r>
        <w:t xml:space="preserve">Провести проверку законности приказа ТОО «МКС </w:t>
      </w:r>
      <w:r w:rsidR="004F5EC7">
        <w:t xml:space="preserve"> </w:t>
      </w:r>
      <w:r>
        <w:t>» от 05.03.2025 г. о расторжении трудового договора с</w:t>
      </w:r>
      <w:r>
        <w:rPr>
          <w:lang w:val="ru-RU"/>
        </w:rPr>
        <w:t xml:space="preserve"> </w:t>
      </w:r>
      <w:r w:rsidR="004F5EC7">
        <w:rPr>
          <w:lang w:val="ru-RU"/>
        </w:rPr>
        <w:t>Д</w:t>
      </w:r>
      <w:r>
        <w:rPr>
          <w:lang w:val="ru-RU"/>
        </w:rPr>
        <w:t>ой Е.Б</w:t>
      </w:r>
      <w:r>
        <w:t>.</w:t>
      </w:r>
      <w:r>
        <w:rPr>
          <w:lang w:val="ru-RU"/>
        </w:rPr>
        <w:t>;</w:t>
      </w:r>
    </w:p>
    <w:p w14:paraId="02529CE9" w14:textId="77777777" w:rsidR="007E32D7" w:rsidRDefault="007E32D7" w:rsidP="007E32D7">
      <w:pPr>
        <w:pStyle w:val="af"/>
        <w:numPr>
          <w:ilvl w:val="0"/>
          <w:numId w:val="1"/>
        </w:numPr>
        <w:jc w:val="both"/>
      </w:pPr>
      <w:r>
        <w:t>В случае выявления нарушений</w:t>
      </w:r>
      <w:r>
        <w:rPr>
          <w:lang w:val="ru-RU"/>
        </w:rPr>
        <w:t>,</w:t>
      </w:r>
      <w:r>
        <w:t xml:space="preserve"> выдать работодателю предписание об устранении нарушений трудового законодательства.</w:t>
      </w:r>
      <w:r>
        <w:rPr>
          <w:lang w:val="ru-RU"/>
        </w:rPr>
        <w:t>;</w:t>
      </w:r>
    </w:p>
    <w:p w14:paraId="365A3AC3" w14:textId="27D1E05F" w:rsidR="007E32D7" w:rsidRPr="001540DC" w:rsidRDefault="007E32D7" w:rsidP="007E32D7">
      <w:pPr>
        <w:pStyle w:val="af"/>
        <w:numPr>
          <w:ilvl w:val="0"/>
          <w:numId w:val="1"/>
        </w:numPr>
        <w:jc w:val="both"/>
      </w:pPr>
      <w:r>
        <w:t>Привлечь</w:t>
      </w:r>
      <w:r>
        <w:rPr>
          <w:lang w:val="ru-RU"/>
        </w:rPr>
        <w:t xml:space="preserve"> </w:t>
      </w:r>
      <w:r>
        <w:t xml:space="preserve">ТОО «МКС </w:t>
      </w:r>
      <w:r w:rsidR="004F5EC7">
        <w:t xml:space="preserve"> </w:t>
      </w:r>
      <w:r>
        <w:t>» к ответственности в соответствии с Кодексом РК об административных правонарушениях.</w:t>
      </w:r>
    </w:p>
    <w:p w14:paraId="3E8D1373" w14:textId="77777777" w:rsidR="007E32D7" w:rsidRDefault="007E32D7" w:rsidP="007E32D7">
      <w:pPr>
        <w:pStyle w:val="ac"/>
        <w:rPr>
          <w:rFonts w:ascii="Times New Roman" w:hAnsi="Times New Roman" w:cs="Times New Roman"/>
          <w:lang w:val="ru-RU"/>
        </w:rPr>
      </w:pPr>
    </w:p>
    <w:p w14:paraId="452FEDA1" w14:textId="77777777" w:rsidR="007E32D7" w:rsidRPr="003F4CCE" w:rsidRDefault="007E32D7" w:rsidP="007E32D7">
      <w:pPr>
        <w:pStyle w:val="ac"/>
        <w:rPr>
          <w:rFonts w:ascii="Times New Roman" w:hAnsi="Times New Roman" w:cs="Times New Roman"/>
          <w:b/>
          <w:bCs/>
          <w:lang w:val="kk-KZ"/>
        </w:rPr>
      </w:pPr>
      <w:r w:rsidRPr="003F4CCE">
        <w:rPr>
          <w:rFonts w:ascii="Times New Roman" w:hAnsi="Times New Roman" w:cs="Times New Roman"/>
          <w:b/>
          <w:bCs/>
          <w:lang w:val="ru-RU"/>
        </w:rPr>
        <w:t xml:space="preserve">Представитель по доверенности: </w:t>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ru-RU"/>
        </w:rPr>
        <w:tab/>
      </w:r>
      <w:r w:rsidRPr="003F4CCE">
        <w:rPr>
          <w:rFonts w:ascii="Times New Roman" w:hAnsi="Times New Roman" w:cs="Times New Roman"/>
          <w:b/>
          <w:bCs/>
          <w:lang w:val="kk-KZ"/>
        </w:rPr>
        <w:t>Кеңесбек И.М.</w:t>
      </w:r>
    </w:p>
    <w:p w14:paraId="5ABC24EF" w14:textId="77777777" w:rsidR="007E32D7" w:rsidRPr="003333F0" w:rsidRDefault="007E32D7" w:rsidP="007E32D7">
      <w:pPr>
        <w:rPr>
          <w:lang w:val="kk-KZ"/>
        </w:rPr>
      </w:pPr>
    </w:p>
    <w:p w14:paraId="0A1B6199" w14:textId="77777777" w:rsidR="007E32D7" w:rsidRPr="007E32D7" w:rsidRDefault="007E32D7">
      <w:pPr>
        <w:rPr>
          <w:lang w:val="kk-KZ"/>
        </w:rPr>
      </w:pPr>
    </w:p>
    <w:sectPr w:rsidR="007E32D7" w:rsidRPr="007E32D7" w:rsidSect="007E32D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65A"/>
    <w:multiLevelType w:val="hybridMultilevel"/>
    <w:tmpl w:val="D5024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210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D7"/>
    <w:rsid w:val="001B4F0E"/>
    <w:rsid w:val="004A5BF0"/>
    <w:rsid w:val="004F5EC7"/>
    <w:rsid w:val="007076E2"/>
    <w:rsid w:val="007E32D7"/>
    <w:rsid w:val="00973D9B"/>
    <w:rsid w:val="00BE0D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C1DC"/>
  <w15:chartTrackingRefBased/>
  <w15:docId w15:val="{4CE32002-58FE-8145-86F4-F572F5B2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2D7"/>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7E3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E3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E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E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E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E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2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E32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E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E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E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E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7E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32D7"/>
    <w:rPr>
      <w:rFonts w:eastAsiaTheme="majorEastAsia" w:cstheme="majorBidi"/>
      <w:color w:val="272727" w:themeColor="text1" w:themeTint="D8"/>
    </w:rPr>
  </w:style>
  <w:style w:type="paragraph" w:styleId="a3">
    <w:name w:val="Title"/>
    <w:basedOn w:val="a"/>
    <w:next w:val="a"/>
    <w:link w:val="a4"/>
    <w:uiPriority w:val="10"/>
    <w:qFormat/>
    <w:rsid w:val="007E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32D7"/>
    <w:pPr>
      <w:spacing w:before="160"/>
      <w:jc w:val="center"/>
    </w:pPr>
    <w:rPr>
      <w:i/>
      <w:iCs/>
      <w:color w:val="404040" w:themeColor="text1" w:themeTint="BF"/>
    </w:rPr>
  </w:style>
  <w:style w:type="character" w:customStyle="1" w:styleId="22">
    <w:name w:val="Цитата 2 Знак"/>
    <w:basedOn w:val="a0"/>
    <w:link w:val="21"/>
    <w:uiPriority w:val="29"/>
    <w:rsid w:val="007E32D7"/>
    <w:rPr>
      <w:i/>
      <w:iCs/>
      <w:color w:val="404040" w:themeColor="text1" w:themeTint="BF"/>
    </w:rPr>
  </w:style>
  <w:style w:type="paragraph" w:styleId="a7">
    <w:name w:val="List Paragraph"/>
    <w:basedOn w:val="a"/>
    <w:uiPriority w:val="34"/>
    <w:qFormat/>
    <w:rsid w:val="007E32D7"/>
    <w:pPr>
      <w:ind w:left="720"/>
      <w:contextualSpacing/>
    </w:pPr>
  </w:style>
  <w:style w:type="character" w:styleId="a8">
    <w:name w:val="Intense Emphasis"/>
    <w:basedOn w:val="a0"/>
    <w:uiPriority w:val="21"/>
    <w:qFormat/>
    <w:rsid w:val="007E32D7"/>
    <w:rPr>
      <w:i/>
      <w:iCs/>
      <w:color w:val="0F4761" w:themeColor="accent1" w:themeShade="BF"/>
    </w:rPr>
  </w:style>
  <w:style w:type="paragraph" w:styleId="a9">
    <w:name w:val="Intense Quote"/>
    <w:basedOn w:val="a"/>
    <w:next w:val="a"/>
    <w:link w:val="aa"/>
    <w:uiPriority w:val="30"/>
    <w:qFormat/>
    <w:rsid w:val="007E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E32D7"/>
    <w:rPr>
      <w:i/>
      <w:iCs/>
      <w:color w:val="0F4761" w:themeColor="accent1" w:themeShade="BF"/>
    </w:rPr>
  </w:style>
  <w:style w:type="character" w:styleId="ab">
    <w:name w:val="Intense Reference"/>
    <w:basedOn w:val="a0"/>
    <w:uiPriority w:val="32"/>
    <w:qFormat/>
    <w:rsid w:val="007E32D7"/>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7E32D7"/>
    <w:pPr>
      <w:spacing w:after="0" w:line="240" w:lineRule="auto"/>
    </w:pPr>
  </w:style>
  <w:style w:type="character" w:styleId="ae">
    <w:name w:val="Hyperlink"/>
    <w:basedOn w:val="a0"/>
    <w:uiPriority w:val="99"/>
    <w:unhideWhenUsed/>
    <w:rsid w:val="007E32D7"/>
    <w:rPr>
      <w:color w:val="0000FF"/>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qFormat/>
    <w:locked/>
    <w:rsid w:val="007E32D7"/>
  </w:style>
  <w:style w:type="paragraph" w:styleId="af">
    <w:name w:val="Normal (Web)"/>
    <w:basedOn w:val="a"/>
    <w:uiPriority w:val="99"/>
    <w:unhideWhenUsed/>
    <w:rsid w:val="007E32D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4</cp:revision>
  <dcterms:created xsi:type="dcterms:W3CDTF">2025-10-02T11:38:00Z</dcterms:created>
  <dcterms:modified xsi:type="dcterms:W3CDTF">2026-02-08T13:33:00Z</dcterms:modified>
</cp:coreProperties>
</file>