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E9" w:rsidRDefault="004378E9" w:rsidP="004378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378E9" w:rsidRPr="002D04C9" w:rsidRDefault="004378E9" w:rsidP="004378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spacing w:after="0" w:line="240" w:lineRule="auto"/>
        <w:ind w:firstLine="567"/>
        <w:rPr>
          <w:sz w:val="28"/>
          <w:szCs w:val="28"/>
          <w:lang w:val="kk-KZ"/>
        </w:rPr>
      </w:pPr>
    </w:p>
    <w:p w:rsidR="004378E9" w:rsidRPr="00150A85" w:rsidRDefault="004378E9" w:rsidP="004378E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ШЕШІМ </w:t>
      </w: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378E9" w:rsidRDefault="004378E9" w:rsidP="0043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Pr="0015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ҚАЗАҚСТАН РЕСПУБЛИКАСЫ АТЫНАН</w:t>
      </w:r>
    </w:p>
    <w:p w:rsidR="004378E9" w:rsidRDefault="004378E9" w:rsidP="0043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78E9" w:rsidRDefault="00073C5E" w:rsidP="004378E9">
      <w:pPr>
        <w:spacing w:after="0" w:line="240" w:lineRule="auto"/>
        <w:ind w:firstLine="567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  »</w:t>
      </w:r>
      <w:r w:rsidR="004378E9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4378E9"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4378E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378E9"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жыл                                          </w:t>
      </w:r>
      <w:r w:rsidR="004378E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378E9"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    Қызылорда қала</w:t>
      </w:r>
    </w:p>
    <w:p w:rsidR="004378E9" w:rsidRPr="00DD6380" w:rsidRDefault="004378E9" w:rsidP="004378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Pr="00073C5E" w:rsidRDefault="004378E9" w:rsidP="0007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Қызылорда қалалық соты</w:t>
      </w:r>
      <w:r w:rsidR="00073C5E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073C5E">
        <w:rPr>
          <w:rFonts w:ascii="Times New Roman" w:hAnsi="Times New Roman" w:cs="Times New Roman"/>
          <w:sz w:val="28"/>
          <w:szCs w:val="28"/>
          <w:lang w:val="kk-KZ"/>
        </w:rPr>
        <w:t xml:space="preserve">ұрамында: төрағалық етуші судья Ж, хатшылықта Е. қатысуында, 19 қаңтар 2015 жылы Қызылорда қаласында өзінің ашық сот отырысында талапкер С.қатысуымен талапкер </w:t>
      </w:r>
      <w:r w:rsidRPr="00073C5E">
        <w:rPr>
          <w:rFonts w:ascii="Times New Roman" w:hAnsi="Times New Roman"/>
          <w:sz w:val="28"/>
          <w:szCs w:val="28"/>
          <w:lang w:val="kk-KZ"/>
        </w:rPr>
        <w:t>Б</w:t>
      </w:r>
      <w:r w:rsidR="00F257AC" w:rsidRPr="00073C5E">
        <w:rPr>
          <w:rFonts w:ascii="Times New Roman" w:hAnsi="Times New Roman"/>
          <w:sz w:val="28"/>
          <w:szCs w:val="28"/>
          <w:lang w:val="kk-KZ"/>
        </w:rPr>
        <w:t>.</w:t>
      </w:r>
      <w:r w:rsidRPr="00073C5E">
        <w:rPr>
          <w:rFonts w:ascii="Times New Roman" w:hAnsi="Times New Roman"/>
          <w:sz w:val="28"/>
          <w:szCs w:val="28"/>
          <w:lang w:val="kk-KZ"/>
        </w:rPr>
        <w:t xml:space="preserve"> жауапкер Қ</w:t>
      </w:r>
      <w:r w:rsidR="00F257AC" w:rsidRPr="00073C5E">
        <w:rPr>
          <w:rFonts w:ascii="Times New Roman" w:hAnsi="Times New Roman"/>
          <w:sz w:val="28"/>
          <w:szCs w:val="28"/>
          <w:lang w:val="kk-KZ"/>
        </w:rPr>
        <w:t>.</w:t>
      </w:r>
      <w:r w:rsidRPr="00073C5E">
        <w:rPr>
          <w:rFonts w:ascii="Times New Roman" w:hAnsi="Times New Roman" w:cs="Times New Roman"/>
          <w:sz w:val="28"/>
          <w:szCs w:val="28"/>
          <w:lang w:val="kk-KZ"/>
        </w:rPr>
        <w:t xml:space="preserve"> некені бұзу туралы талап арызы бойынша азаматтық ісін қарап, соттың</w:t>
      </w:r>
    </w:p>
    <w:p w:rsidR="004378E9" w:rsidRPr="007E1009" w:rsidRDefault="004378E9" w:rsidP="00073C5E">
      <w:pPr>
        <w:pStyle w:val="3"/>
        <w:tabs>
          <w:tab w:val="left" w:pos="43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378E9" w:rsidRDefault="004378E9" w:rsidP="00437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а н ы қ т а ғ а н ы </w:t>
      </w:r>
      <w:r w:rsidRPr="00DD6380">
        <w:rPr>
          <w:rFonts w:ascii="Times New Roman" w:hAnsi="Times New Roman" w:cs="Times New Roman"/>
          <w:sz w:val="28"/>
          <w:szCs w:val="28"/>
        </w:rPr>
        <w:t>:</w:t>
      </w:r>
    </w:p>
    <w:p w:rsidR="004378E9" w:rsidRPr="00DD6380" w:rsidRDefault="004378E9" w:rsidP="00437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Сотқа талапкер </w:t>
      </w:r>
      <w:r>
        <w:rPr>
          <w:rFonts w:ascii="Times New Roman" w:hAnsi="Times New Roman" w:cs="Times New Roman"/>
          <w:sz w:val="28"/>
          <w:szCs w:val="28"/>
          <w:lang w:val="kk-KZ"/>
        </w:rPr>
        <w:t>С. жауапкер Қ</w:t>
      </w:r>
      <w:r w:rsidR="00F257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арадағы заңды некені бұзу туралы талап арыз беріп, талап арызында жауапкермен тұрмыс құрып, заңды неке </w:t>
      </w:r>
      <w:r w:rsidR="00073C5E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1992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жылы тіркелген. Араларында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ортақ балалары жоқ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, жауапкермен жанұялық өмірлері жараспаған, бірге тұруға ешқандай мүмкіншілік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болмай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дәм тұзы жараспай жауапкер 1994 жылы кетіп қалған. Ортақ мүл</w:t>
      </w:r>
      <w:r w:rsidR="004C3A5A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ктері де болмаған, содан 20 жылдан бері жауапкерден мүлдем хабарсыз екенін көрсетіп, басқа отбасы құрғанын осы неке бұзылмағандықтан  екінші әйелімен некесін заңдастыра алмай жүргенін көрсетіп, </w:t>
      </w:r>
      <w:r w:rsidRPr="0075091A">
        <w:rPr>
          <w:rFonts w:ascii="Times New Roman" w:hAnsi="Times New Roman" w:cs="Times New Roman"/>
          <w:sz w:val="28"/>
          <w:szCs w:val="28"/>
          <w:lang w:val="kk-KZ"/>
        </w:rPr>
        <w:t>соттан жауапкермен татуласуға мерзімі берместен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, араларындағы тіркелген заңды некені бұзуды сұраған.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Талапкер сот отырысында өз талап арызын қу</w:t>
      </w:r>
      <w:r w:rsidR="004C3A5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ттап, талап арызды қанағаттандыруды сұрады.</w:t>
      </w: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Жауапкер </w:t>
      </w:r>
      <w:r>
        <w:rPr>
          <w:rFonts w:ascii="Times New Roman" w:hAnsi="Times New Roman" w:cs="Times New Roman"/>
          <w:sz w:val="28"/>
          <w:szCs w:val="28"/>
          <w:lang w:val="kk-KZ"/>
        </w:rPr>
        <w:t>сот отырысына келе алмайтыны жөнінде, сол себепті істі оның қатысуынсыз қарауды және талап арызбен толық келісетінін, талапкермен 21 жылдай бірге тұрмайтынын, татуласуға мерзім берместен некені бұзуды сұрап сотқа арыз түсірді.</w:t>
      </w: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АІЖК-нің</w:t>
      </w:r>
      <w:r w:rsidR="004C3A5A">
        <w:rPr>
          <w:rFonts w:ascii="Times New Roman" w:hAnsi="Times New Roman" w:cs="Times New Roman"/>
          <w:sz w:val="28"/>
          <w:szCs w:val="28"/>
          <w:lang w:val="kk-KZ"/>
        </w:rPr>
        <w:t xml:space="preserve"> 187 бабы 5 тармағына сай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2E39C4">
        <w:rPr>
          <w:rFonts w:ascii="Times New Roman" w:hAnsi="Times New Roman" w:cs="Times New Roman"/>
          <w:sz w:val="28"/>
          <w:szCs w:val="28"/>
          <w:lang w:val="kk-KZ"/>
        </w:rPr>
        <w:t>араптар соттан істі олардың қатысуынсыз қарау және оларға шешімнің көшірмесін жіберу туралы жазбаша өтінуге құқылы. Егер бұл істің мән-жайлары бойынша қажет болса, сот тараптардың сот отырысына қатысуын міндетті деп тани алады.</w:t>
      </w:r>
    </w:p>
    <w:p w:rsidR="004378E9" w:rsidRPr="002E39C4" w:rsidRDefault="004378E9" w:rsidP="004C3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сот істі жауапкердің қатысуынсыз қарауды шешті.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Сот, </w:t>
      </w:r>
      <w:r w:rsidR="004C3A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тараптардың </w:t>
      </w:r>
      <w:r w:rsidRPr="00DD63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түсініктерін тыңдап,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іс 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құ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жаттарын зерттеп, д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ә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лелдемелерді ба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ғ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алап, Қазақстан Республикасының АІКЖ-нің 49-бабына сәйкес,  жауапкердің талап қоюды тануын қабылдауға жатады, ал талапкерді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ң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талап арызы т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ө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мендегі негіздермен 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ғ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аттандырылу</w:t>
      </w:r>
      <w:r w:rsidRPr="00DD6380">
        <w:rPr>
          <w:rFonts w:ascii="Times New Roman" w:eastAsia="MS Mincho" w:hAnsi="Times New Roman" w:cs="Times New Roman"/>
          <w:sz w:val="28"/>
          <w:szCs w:val="28"/>
          <w:lang w:val="kk-KZ"/>
        </w:rPr>
        <w:t>ғ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а жатады деп санайды. 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«Неке (ерлі зайыптылық) және отбасы туралы» Кодексінің 19-бабының  1-тармағына және 21-бабының 1- тармағына сай,  егер  сот,  ерлі-зайыптыларды  бірлесіп  тұруға,  отбасын  сақтауға  мүмкіндік 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жоқ  деп  тапса,  неке  бұзылуға  жатады. Кәмелетке толмаған ортақ балалары бар ерлі-зайыптылардың некені (ерлі зайыптылықты) бұзуға өзара келісімі болған кезде, ерлі-зайыптылардың бір-біріне мүліктік және өзге де талаптары болмаған кезде сот некені (ерлі зайыптылықты) бұзу себептерін анықтамастан некені (ерлі зайыптылықты) бұзуы мүмкін. 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Сот жақтардың түсініктерінен,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олардың бірлесіп 21 жылдан артық бірге тұрып іс жүзінде ортақ шаруашылық жүргізбейтіндерін,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одан әрі бірлесіп өмір сүруі және отбасын сақтауы мүмкін еместігін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ртақ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балалары </w:t>
      </w:r>
      <w:r>
        <w:rPr>
          <w:rFonts w:ascii="Times New Roman" w:hAnsi="Times New Roman" w:cs="Times New Roman"/>
          <w:sz w:val="28"/>
          <w:szCs w:val="28"/>
          <w:lang w:val="kk-KZ"/>
        </w:rPr>
        <w:t>жоқтығын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анықтады, ерлі-зайыптылар өзара неке бұзуға келісіп отыр. Сот алдына ерлі-зайыптылардың бір-біріне мүліктік және өзге де талаптары қойылмады.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>Мұндай жағдайда ерлі-зайыптылардың арасындағы заңды неке бұзылуға жатады.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>Сот, тараптард</w:t>
      </w:r>
      <w:r>
        <w:rPr>
          <w:rFonts w:ascii="Times New Roman" w:hAnsi="Times New Roman" w:cs="Times New Roman"/>
          <w:sz w:val="28"/>
          <w:szCs w:val="28"/>
          <w:lang w:val="kk-KZ"/>
        </w:rPr>
        <w:t>ың арасындағы некені бұзуға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жатады деп қорытады.</w:t>
      </w: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>Некені бұзу туралы куәлік берерде сот шығынын төлеуді талапк</w:t>
      </w:r>
      <w:r>
        <w:rPr>
          <w:rFonts w:ascii="Times New Roman" w:hAnsi="Times New Roman" w:cs="Times New Roman"/>
          <w:sz w:val="28"/>
          <w:szCs w:val="28"/>
          <w:lang w:val="kk-KZ"/>
        </w:rPr>
        <w:t>ерге жүктеген дұрыс деп санайды.</w:t>
      </w: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>Жоғарыдағылардың негізінде, Қазақстан Республикасының «Неке (ерлі-зайыптылық) және отбасы туралы» Кодексінің 18-21 баптарын, Азаматтық Іс Жүргізу Кодексінің 217-221 баптарын басшылыққа ала отырып, сот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tabs>
          <w:tab w:val="left" w:pos="3090"/>
          <w:tab w:val="center" w:pos="4904"/>
        </w:tabs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caps/>
          <w:sz w:val="28"/>
          <w:szCs w:val="28"/>
          <w:lang w:val="kk-KZ"/>
        </w:rPr>
        <w:tab/>
      </w:r>
      <w:r w:rsidRPr="00DD6380">
        <w:rPr>
          <w:rFonts w:ascii="Times New Roman" w:hAnsi="Times New Roman" w:cs="Times New Roman"/>
          <w:caps/>
          <w:sz w:val="28"/>
          <w:szCs w:val="28"/>
          <w:lang w:val="kk-KZ"/>
        </w:rPr>
        <w:tab/>
        <w:t>ш е ш і м   е т т і :</w:t>
      </w:r>
    </w:p>
    <w:p w:rsidR="004378E9" w:rsidRPr="00DD6380" w:rsidRDefault="004378E9" w:rsidP="004378E9">
      <w:pPr>
        <w:tabs>
          <w:tab w:val="left" w:pos="3090"/>
          <w:tab w:val="center" w:pos="490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257A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257AC">
        <w:rPr>
          <w:rFonts w:ascii="Times New Roman" w:hAnsi="Times New Roman" w:cs="Times New Roman"/>
          <w:sz w:val="28"/>
          <w:szCs w:val="28"/>
          <w:lang w:val="kk-KZ"/>
        </w:rPr>
        <w:t>.-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BB2BDC"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санды жазумен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Қызылорда қаласы, Қызылорда қалалық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АХА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тіркелген заңды неке бұзылсын.</w:t>
      </w: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>Некені бұзу туралы куәлік берерде талапкер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F257A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2 973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 (екі мың </w:t>
      </w:r>
      <w:r>
        <w:rPr>
          <w:rFonts w:ascii="Times New Roman" w:hAnsi="Times New Roman" w:cs="Times New Roman"/>
          <w:sz w:val="28"/>
          <w:szCs w:val="28"/>
          <w:lang w:val="kk-KZ"/>
        </w:rPr>
        <w:t>тоғыз жүз жетпіс үш</w:t>
      </w:r>
      <w:r w:rsidRPr="00DD6380">
        <w:rPr>
          <w:rFonts w:ascii="Times New Roman" w:hAnsi="Times New Roman" w:cs="Times New Roman"/>
          <w:sz w:val="28"/>
          <w:szCs w:val="28"/>
          <w:lang w:val="kk-KZ"/>
        </w:rPr>
        <w:t>) теңге мемлекеттік баж салығы өндірілсін.</w:t>
      </w:r>
    </w:p>
    <w:p w:rsidR="004378E9" w:rsidRPr="00DD6380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380">
        <w:rPr>
          <w:rFonts w:ascii="Times New Roman" w:hAnsi="Times New Roman" w:cs="Times New Roman"/>
          <w:sz w:val="28"/>
          <w:szCs w:val="28"/>
          <w:lang w:val="kk-KZ"/>
        </w:rPr>
        <w:t xml:space="preserve">Неке шешім заңды күшіне енген күннен бастап тоқтатылады.   </w:t>
      </w:r>
    </w:p>
    <w:p w:rsidR="004378E9" w:rsidRPr="00DD6380" w:rsidRDefault="004378E9" w:rsidP="004378E9">
      <w:pPr>
        <w:pStyle w:val="a3"/>
        <w:tabs>
          <w:tab w:val="left" w:pos="720"/>
        </w:tabs>
        <w:ind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DD6380">
        <w:rPr>
          <w:sz w:val="28"/>
          <w:szCs w:val="28"/>
          <w:lang w:val="kk-KZ"/>
        </w:rPr>
        <w:t xml:space="preserve">Шешімге наразы жақтар осы сот </w:t>
      </w:r>
      <w:bookmarkStart w:id="0" w:name="_GoBack"/>
      <w:bookmarkEnd w:id="0"/>
      <w:r w:rsidRPr="00DD6380">
        <w:rPr>
          <w:sz w:val="28"/>
          <w:szCs w:val="28"/>
          <w:lang w:val="kk-KZ"/>
        </w:rPr>
        <w:t>арқылы шешім көшірмелері тапсырылған күннен бастап он бес күн ішінде Қызылорда облыстық сотына апелляциялық тәртіппен шағым беруі  немесе  прокурор наразылық келтіруі мүмкін.</w:t>
      </w: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78E9" w:rsidRDefault="004378E9" w:rsidP="004378E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>Төрағалық етуші судья:</w:t>
      </w: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73C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73C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73C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D04C9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2B465F" w:rsidRPr="004378E9" w:rsidRDefault="002B465F">
      <w:pPr>
        <w:rPr>
          <w:lang w:val="kk-KZ"/>
        </w:rPr>
      </w:pPr>
    </w:p>
    <w:sectPr w:rsidR="002B465F" w:rsidRPr="004378E9" w:rsidSect="00D8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8E9"/>
    <w:rsid w:val="00073C5E"/>
    <w:rsid w:val="002B465F"/>
    <w:rsid w:val="004378E9"/>
    <w:rsid w:val="004C3A5A"/>
    <w:rsid w:val="00990EF0"/>
    <w:rsid w:val="00A83C1F"/>
    <w:rsid w:val="00B60993"/>
    <w:rsid w:val="00BB2BDC"/>
    <w:rsid w:val="00D83703"/>
    <w:rsid w:val="00E02238"/>
    <w:rsid w:val="00F257AC"/>
    <w:rsid w:val="00F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8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378E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4378E9"/>
    <w:pPr>
      <w:spacing w:after="0" w:line="240" w:lineRule="auto"/>
      <w:jc w:val="both"/>
    </w:pPr>
    <w:rPr>
      <w:rFonts w:ascii="Tahoma" w:eastAsia="Times New Roman" w:hAnsi="Tahoma" w:cs="Tahoma"/>
      <w:lang w:val="kk-KZ"/>
    </w:rPr>
  </w:style>
  <w:style w:type="character" w:customStyle="1" w:styleId="30">
    <w:name w:val="Основной текст 3 Знак"/>
    <w:basedOn w:val="a0"/>
    <w:link w:val="3"/>
    <w:rsid w:val="004378E9"/>
    <w:rPr>
      <w:rFonts w:ascii="Tahoma" w:eastAsia="Times New Roman" w:hAnsi="Tahoma" w:cs="Tahoma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Вакансия</cp:lastModifiedBy>
  <cp:revision>10</cp:revision>
  <dcterms:created xsi:type="dcterms:W3CDTF">2016-02-11T12:06:00Z</dcterms:created>
  <dcterms:modified xsi:type="dcterms:W3CDTF">2016-02-19T04:29:00Z</dcterms:modified>
</cp:coreProperties>
</file>