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C3918" w14:textId="77777777" w:rsidR="00BE56CF" w:rsidRDefault="00BE56CF" w:rsidP="00FE608D">
      <w:pPr>
        <w:jc w:val="center"/>
      </w:pPr>
    </w:p>
    <w:p w14:paraId="4AB1FC29" w14:textId="28943B82" w:rsidR="0031452D" w:rsidRPr="00BE56CF" w:rsidRDefault="0031452D" w:rsidP="00BE56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Мүлiктiң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меншiк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иесi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болып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табылмайтын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бiрақ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өзiнiң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қозғалмайтын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мүлкіндей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жеті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жыл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бойы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адал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ашық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ұдайы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иеленген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азамат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немесе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заңды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тұлға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ол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мүлiкке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меншiк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құқығын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иелену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мерзiмiн</w:t>
      </w:r>
      <w:proofErr w:type="spellEnd"/>
      <w:r w:rsidRPr="00BE56CF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BE56CF">
        <w:rPr>
          <w:rFonts w:ascii="Times New Roman" w:hAnsi="Times New Roman" w:cs="Times New Roman"/>
          <w:b/>
          <w:sz w:val="24"/>
          <w:szCs w:val="24"/>
        </w:rPr>
        <w:t>алады</w:t>
      </w:r>
      <w:proofErr w:type="spellEnd"/>
      <w:r w:rsidR="00BE56CF">
        <w:rPr>
          <w:rFonts w:ascii="Times New Roman" w:hAnsi="Times New Roman" w:cs="Times New Roman"/>
          <w:b/>
          <w:sz w:val="24"/>
          <w:szCs w:val="24"/>
        </w:rPr>
        <w:t>.</w:t>
      </w:r>
    </w:p>
    <w:p w14:paraId="59F3F345" w14:textId="77777777" w:rsidR="007267F8" w:rsidRDefault="0031452D" w:rsidP="00BE56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56CF">
        <w:rPr>
          <w:rFonts w:ascii="Times New Roman" w:hAnsi="Times New Roman" w:cs="Times New Roman"/>
          <w:sz w:val="24"/>
          <w:szCs w:val="24"/>
        </w:rPr>
        <w:t xml:space="preserve">Алматы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әкімдігі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әрі-Талапкер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жауапкерлер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А. мен С.-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Алматы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Остроумов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көшесінде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аумағы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0,0718 гектар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телімін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қайтарту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телімінде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рұқсатсыз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салынған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құрылыстарды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мәжбүрлеп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бұздырту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сотқа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арыз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Талапкер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арызында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жауапкерлердің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телімін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еріктермен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заңсыз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иемденіп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тұрғызып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қоршап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алғанын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жауапкерлерге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заңсыз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әрекеттері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наурызда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жаза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айыппұл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салынғанын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жауапкерлер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учаскесін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босатпай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заңсыз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тұрғызылған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құрылыстарды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бұзбай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отырғандарын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көрсеткен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D4781A" w14:textId="77777777" w:rsidR="007267F8" w:rsidRDefault="0031452D" w:rsidP="00BE56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56CF">
        <w:rPr>
          <w:rFonts w:ascii="Times New Roman" w:hAnsi="Times New Roman" w:cs="Times New Roman"/>
          <w:sz w:val="24"/>
          <w:szCs w:val="24"/>
        </w:rPr>
        <w:t xml:space="preserve">Алматы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Түрксіб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аудандық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сотының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шілдедегі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шешімімен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арыз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қанағаттандырылып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А. мен С.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аумағы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0,0718 гектар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телімін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қайтаруға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салынған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құрылыстарды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мәжбүрлеп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бұзуға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міндеттелген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С.-дан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пайдасына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1 618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баж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өндірілген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Алматы </w:t>
      </w:r>
      <w:hyperlink r:id="rId6" w:history="1">
        <w:proofErr w:type="spellStart"/>
        <w:r w:rsidRPr="00BE56CF">
          <w:rPr>
            <w:rStyle w:val="aa"/>
            <w:rFonts w:ascii="Times New Roman" w:hAnsi="Times New Roman" w:cs="Times New Roman"/>
            <w:sz w:val="24"/>
            <w:szCs w:val="24"/>
          </w:rPr>
          <w:t>қалалық</w:t>
        </w:r>
        <w:proofErr w:type="spellEnd"/>
        <w:r w:rsidRPr="00BE56CF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E56CF">
          <w:rPr>
            <w:rStyle w:val="aa"/>
            <w:rFonts w:ascii="Times New Roman" w:hAnsi="Times New Roman" w:cs="Times New Roman"/>
            <w:sz w:val="24"/>
            <w:szCs w:val="24"/>
          </w:rPr>
          <w:t>сотының</w:t>
        </w:r>
        <w:proofErr w:type="spellEnd"/>
        <w:r w:rsidRPr="00BE56CF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E56CF">
          <w:rPr>
            <w:rStyle w:val="aa"/>
            <w:rFonts w:ascii="Times New Roman" w:hAnsi="Times New Roman" w:cs="Times New Roman"/>
            <w:sz w:val="24"/>
            <w:szCs w:val="24"/>
          </w:rPr>
          <w:t>азаматтық</w:t>
        </w:r>
        <w:proofErr w:type="spellEnd"/>
        <w:r w:rsidRPr="00BE56CF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E56CF">
          <w:rPr>
            <w:rStyle w:val="aa"/>
            <w:rFonts w:ascii="Times New Roman" w:hAnsi="Times New Roman" w:cs="Times New Roman"/>
            <w:sz w:val="24"/>
            <w:szCs w:val="24"/>
          </w:rPr>
          <w:t>және</w:t>
        </w:r>
        <w:proofErr w:type="spellEnd"/>
      </w:hyperlink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істер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апелляциялық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алқасы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шешімін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өзгеріссіз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қалдырған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Кассациялық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сатысы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апелляциялық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алқасының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қаулысын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өзгеріссіз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қалдырған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С. сот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актілерімен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келіспей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Жоғарғы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Соттың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алқасына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052AD8" w14:textId="7EC893A1" w:rsidR="00161CBB" w:rsidRDefault="0031452D" w:rsidP="00BE56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өтінішінде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Алматы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Түрксіб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әкімінің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1997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шілдедегі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№ 147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шешімі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даулы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телімі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берілгенін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сот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әкімнің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шешімін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зерттемей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сараптама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жасамай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заңсыз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тауып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заң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бұзғанын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жерді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қоқыстан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тазалап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тұрғызып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15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пайдаланып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келгенін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Алматы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телімі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берілгеннен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қабылданғанын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көрсеткен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>.</w:t>
      </w:r>
    </w:p>
    <w:p w14:paraId="24BC9A89" w14:textId="77777777" w:rsidR="007267F8" w:rsidRDefault="0031452D" w:rsidP="00BE56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соттың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жауапкерлер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ұсынған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дәлелдерді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зерттемей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нормаларын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қолданбағанын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айта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келіп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сот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актілерінің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кұшін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жойып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қадағал</w:t>
      </w:r>
      <w:r w:rsidR="00BE56CF">
        <w:rPr>
          <w:rFonts w:ascii="Times New Roman" w:hAnsi="Times New Roman" w:cs="Times New Roman"/>
          <w:sz w:val="24"/>
          <w:szCs w:val="24"/>
        </w:rPr>
        <w:t>ау</w:t>
      </w:r>
      <w:proofErr w:type="spellEnd"/>
      <w:r w:rsid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6CF">
        <w:rPr>
          <w:rFonts w:ascii="Times New Roman" w:hAnsi="Times New Roman" w:cs="Times New Roman"/>
          <w:sz w:val="24"/>
          <w:szCs w:val="24"/>
        </w:rPr>
        <w:t>өндірісін</w:t>
      </w:r>
      <w:proofErr w:type="spellEnd"/>
      <w:r w:rsid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6CF">
        <w:rPr>
          <w:rFonts w:ascii="Times New Roman" w:hAnsi="Times New Roman" w:cs="Times New Roman"/>
          <w:sz w:val="24"/>
          <w:szCs w:val="24"/>
        </w:rPr>
        <w:t>жүргізуді</w:t>
      </w:r>
      <w:proofErr w:type="spellEnd"/>
      <w:r w:rsid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E56CF">
        <w:rPr>
          <w:rFonts w:ascii="Times New Roman" w:hAnsi="Times New Roman" w:cs="Times New Roman"/>
          <w:sz w:val="24"/>
          <w:szCs w:val="24"/>
        </w:rPr>
        <w:t>сұраған.</w:t>
      </w:r>
      <w:r w:rsidRPr="00BE56CF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proofErr w:type="gram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әкімдігінің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өкілдері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Т. мен Д.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өтінішке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келтіріп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қабылдаған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актілерін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күшінде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қалдырып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жауапкерлердің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өтінішін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қанағаттандырусыз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қалдыруды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сұраған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725180" w14:textId="45107DF3" w:rsidR="00161CBB" w:rsidRDefault="0031452D" w:rsidP="00BE56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Азаматтық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кодексінің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387-бабының 3-бөлігіне (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-АІЖК)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нормалардың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құқығының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едәуір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бұзылуы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соттың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күшіне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енген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шешімдерін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ұйғарымдарын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қаулыларын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тәртібімен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қарауға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негіз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кемшіліктерге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құжаттарына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қарағанда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Алматы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Түрксіб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әкімінің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1997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шілдедегі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№ 147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шешімі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С.-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Алматы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Остроумов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көшесінде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телімі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сатылары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әкімнің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шешімін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негізсіз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тапқан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>.</w:t>
      </w:r>
    </w:p>
    <w:p w14:paraId="64F30A8B" w14:textId="77777777" w:rsidR="007267F8" w:rsidRDefault="0031452D" w:rsidP="00BE56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Алматы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мұрағаты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коммуналдық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мекемесінің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қазандағы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56CF">
        <w:rPr>
          <w:rFonts w:ascii="Times New Roman" w:hAnsi="Times New Roman" w:cs="Times New Roman"/>
          <w:sz w:val="24"/>
          <w:szCs w:val="24"/>
        </w:rPr>
        <w:t>№04-15/1438</w:t>
      </w:r>
      <w:proofErr w:type="gram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хатына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мұрағаттың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қор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құжаттарында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С.-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Остроумов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көшесіндегі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телімін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1997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маусымдағы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№ 147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шешімі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екендігі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Алматы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Түрксіб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ауданының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әкімі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қойған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1997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шілдедегі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№ 147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1997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маусымдағы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№ 129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шешімдер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бар,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құжаттардың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мазмұндары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мүлдем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F6F28D" w14:textId="77777777" w:rsidR="007267F8" w:rsidRDefault="0031452D" w:rsidP="00BE56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Жоғарыда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мұрағат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хатын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негізге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сот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сатылары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жауапкер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даулы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жерді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заңсыз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иеленіп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отыр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тұжырым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жасаған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алқасы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соттардың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тұжырымымен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келіспейді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кодексінің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32–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бабының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1, 2–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lastRenderedPageBreak/>
        <w:t>бөліктеріне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құқығын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табыстау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тұлғаға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құқығын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тiкелей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мемлекеттiң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беретiнiн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бiлдiредi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Азаматтарға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тұлғаларға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құқығын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табыстау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облыстың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маңызы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қаланың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астананың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ауданның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маңызы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қаланың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атқарушы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органының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шешімі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теліміне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табыстау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құзыретке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>. С.-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атына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шығарылған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Алматы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Түрксіб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әкімінің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1997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шілдедегі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№ 147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шешімін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ешқандай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жоққа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шығармаған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7A574C" w14:textId="5AE85AF9" w:rsidR="00161CBB" w:rsidRDefault="0031452D" w:rsidP="00BE56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56CF">
        <w:rPr>
          <w:rFonts w:ascii="Times New Roman" w:hAnsi="Times New Roman" w:cs="Times New Roman"/>
          <w:sz w:val="24"/>
          <w:szCs w:val="24"/>
        </w:rPr>
        <w:t xml:space="preserve">Сот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сатылары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жауапкер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С.-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жөні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неліктен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Алматы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Түрксіб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ауданының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1997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№ 147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шешіміне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тіркелмей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қалғаны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ешқандай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сараптама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тағайындамаған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әкімнің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даулы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шешімінің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мазмұны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Түрксіб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әкімінің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1997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маусымдағы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№ 129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шешімінің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мазмұнынан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мүлдем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жасаған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>.</w:t>
      </w:r>
    </w:p>
    <w:p w14:paraId="3A9AB057" w14:textId="77777777" w:rsidR="007267F8" w:rsidRDefault="0031452D" w:rsidP="00BE56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теріске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шығаратын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күмән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келтіре</w:t>
      </w:r>
      <w:r w:rsidR="00BE56CF">
        <w:rPr>
          <w:rFonts w:ascii="Times New Roman" w:hAnsi="Times New Roman" w:cs="Times New Roman"/>
          <w:sz w:val="24"/>
          <w:szCs w:val="24"/>
        </w:rPr>
        <w:t>тін</w:t>
      </w:r>
      <w:proofErr w:type="spellEnd"/>
      <w:r w:rsid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6CF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6CF">
        <w:rPr>
          <w:rFonts w:ascii="Times New Roman" w:hAnsi="Times New Roman" w:cs="Times New Roman"/>
          <w:sz w:val="24"/>
          <w:szCs w:val="24"/>
        </w:rPr>
        <w:t>сараптама</w:t>
      </w:r>
      <w:proofErr w:type="spellEnd"/>
      <w:r w:rsid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E56CF">
        <w:rPr>
          <w:rFonts w:ascii="Times New Roman" w:hAnsi="Times New Roman" w:cs="Times New Roman"/>
          <w:sz w:val="24"/>
          <w:szCs w:val="24"/>
        </w:rPr>
        <w:t>өткізбеген.</w:t>
      </w:r>
      <w:r w:rsidRPr="00BE56CF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proofErr w:type="gramEnd"/>
      <w:r w:rsidRPr="00BE56CF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телімін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бетімен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иеленіп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жерде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заңсыз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салып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тұрып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жатыр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соттың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тұжырымы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негізсіз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заң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нормасына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қайшы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proofErr w:type="spellStart"/>
        <w:r w:rsidRPr="00161CBB">
          <w:rPr>
            <w:rStyle w:val="aa"/>
            <w:rFonts w:ascii="Times New Roman" w:hAnsi="Times New Roman" w:cs="Times New Roman"/>
            <w:sz w:val="24"/>
            <w:szCs w:val="24"/>
          </w:rPr>
          <w:t>Қазақстан</w:t>
        </w:r>
        <w:proofErr w:type="spellEnd"/>
        <w:r w:rsidRPr="00161CBB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161CBB">
          <w:rPr>
            <w:rStyle w:val="aa"/>
            <w:rFonts w:ascii="Times New Roman" w:hAnsi="Times New Roman" w:cs="Times New Roman"/>
            <w:sz w:val="24"/>
            <w:szCs w:val="24"/>
          </w:rPr>
          <w:t>Республикасы</w:t>
        </w:r>
        <w:proofErr w:type="spellEnd"/>
        <w:r w:rsidRPr="00161CBB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161CBB">
          <w:rPr>
            <w:rStyle w:val="aa"/>
            <w:rFonts w:ascii="Times New Roman" w:hAnsi="Times New Roman" w:cs="Times New Roman"/>
            <w:sz w:val="24"/>
            <w:szCs w:val="24"/>
          </w:rPr>
          <w:t>Жоғарғы</w:t>
        </w:r>
        <w:proofErr w:type="spellEnd"/>
        <w:r w:rsidRPr="00161CBB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161CBB">
          <w:rPr>
            <w:rStyle w:val="aa"/>
            <w:rFonts w:ascii="Times New Roman" w:hAnsi="Times New Roman" w:cs="Times New Roman"/>
            <w:sz w:val="24"/>
            <w:szCs w:val="24"/>
          </w:rPr>
          <w:t>Сотының</w:t>
        </w:r>
        <w:proofErr w:type="spellEnd"/>
      </w:hyperlink>
      <w:r w:rsidRPr="00BE56CF">
        <w:rPr>
          <w:rFonts w:ascii="Times New Roman" w:hAnsi="Times New Roman" w:cs="Times New Roman"/>
          <w:sz w:val="24"/>
          <w:szCs w:val="24"/>
        </w:rPr>
        <w:t xml:space="preserve"> 2007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шілдедегі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№ 6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қаулысының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4 -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тармағының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азаматтардың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тұлғалардың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теліміне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құқықтары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меншік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сервитуттар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учаскесіне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заттық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құқықтар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туындайтын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құжаттар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теліміне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белгілейтін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құжаттар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B07A13" w14:textId="4347F54F" w:rsidR="007267F8" w:rsidRDefault="0031452D" w:rsidP="00BE56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телімдеріне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меншік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құқығын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құқығын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куәландыратын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құжаттарға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кодексіне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иелерінің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қалауы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органдардың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шешімдері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заңға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келмесе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азаматтың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құқығын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заңдылық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құқығын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бұзатын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заңсыз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табылуы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673477" w14:textId="02C3DAE0" w:rsidR="00161CBB" w:rsidRDefault="0031452D" w:rsidP="00BE56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56CF">
        <w:rPr>
          <w:rFonts w:ascii="Times New Roman" w:hAnsi="Times New Roman" w:cs="Times New Roman"/>
          <w:sz w:val="24"/>
          <w:szCs w:val="24"/>
        </w:rPr>
        <w:t>С.-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телімі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1997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кодексі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қабылданғанға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соттар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уәждерге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бермеген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әкімнің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шешімін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заңсыз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заңға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қайшы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сотқа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арызданбаған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сатылары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бетімен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тұжырым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әкімінің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даулы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шешімін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жалған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тапқан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EC35F9" w14:textId="77777777" w:rsidR="007267F8" w:rsidRDefault="0031452D" w:rsidP="00BE56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Соттардың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тұжырымы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АІЖК-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91 -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бабына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қайшы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соттар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С.-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телімі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қызыл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сызық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шекарасында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Қарасу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су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сызығында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тұжырым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жасаған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тұжырымы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Алматы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мәслихатының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қарашадағы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№ 284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шешіміне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405076" w14:textId="77777777" w:rsidR="007267F8" w:rsidRDefault="0031452D" w:rsidP="00BE56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Үкіметі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желтоқсанда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Алматы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№1330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қаулы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қабылдаған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1997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кодексі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Алматы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болмаған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Сол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себепті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соттардың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кодексіне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сілтеме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жасауы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негізсіз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>. АІЖК-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240-бабына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мүлiктiң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меншiк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иесi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табылмайтын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бiрақ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өзiнiң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қозғалмайтын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мүлкiндей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жеті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мүлiктi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кем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дегенде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бес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ұдайы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иеленген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мүлiкке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меншiк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құқығын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иелену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мерзiмiн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2FE1F4" w14:textId="6DDF800C" w:rsidR="00161CBB" w:rsidRDefault="0031452D" w:rsidP="00BE56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тiркеуге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жататын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қозғалмайтын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мүлiкке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меншiк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мүлiктi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иелену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мерзiмiне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тұлғада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тiркеу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кезiнен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Сот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сатылары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жауапкердің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телімінде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тұрып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жатқаны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уәжін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негізсіз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тауып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себеп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паспортқа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сілтеме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даулы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жердегі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салынған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жасаған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975C20" w14:textId="77777777" w:rsidR="007267F8" w:rsidRDefault="0031452D" w:rsidP="00BE56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6CF">
        <w:rPr>
          <w:rFonts w:ascii="Times New Roman" w:hAnsi="Times New Roman" w:cs="Times New Roman"/>
          <w:sz w:val="24"/>
          <w:szCs w:val="24"/>
        </w:rPr>
        <w:lastRenderedPageBreak/>
        <w:t>Алайда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соттар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С.-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уәждеріне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бермеген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2006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наурыздағы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төлқұжатта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үйдің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зерттелген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үйдің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салынғаны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анықталмаған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Сот осы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мерзімді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сараптама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жүргізбеген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>. С.-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көршілері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мүделлі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тараптар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сұралмаған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Осылайша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соттар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С.-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меншік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құқығын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иелену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туындағанын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туындамағанын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анықтамай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заңмен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құқықтарын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бұзған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0FD12B" w14:textId="685B7B55" w:rsidR="0031452D" w:rsidRPr="00BE56CF" w:rsidRDefault="0031452D" w:rsidP="00BE56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алқасы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дау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келтірілген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актілерінің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кұшін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жойып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істі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қарау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апелляциялық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сатыға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жіберу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санайды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Істі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қарау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жоғарыда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кемшіліктерді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жойып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айтқанда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даулы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үйдің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салынғанын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сараптама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өткізіп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жауапкердің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көршілерінен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куә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Түрксіб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әкімінің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1997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№ 147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шешімінің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С.-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атына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тіркелгенін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тіркелмегенін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сараптама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тағайындап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тараптардың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уәждерін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жан-жақты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тексеріп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беріп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мән-жайларға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6CF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BE56CF">
        <w:rPr>
          <w:rFonts w:ascii="Times New Roman" w:hAnsi="Times New Roman" w:cs="Times New Roman"/>
          <w:sz w:val="24"/>
          <w:szCs w:val="24"/>
        </w:rPr>
        <w:t>.</w:t>
      </w:r>
    </w:p>
    <w:p w14:paraId="7CED4965" w14:textId="08C47EA4" w:rsidR="00702393" w:rsidRPr="00BE56CF" w:rsidRDefault="008E7DF6" w:rsidP="00BE56CF">
      <w:pPr>
        <w:jc w:val="both"/>
        <w:rPr>
          <w:rFonts w:ascii="Times New Roman" w:hAnsi="Times New Roman" w:cs="Times New Roman"/>
          <w:sz w:val="24"/>
          <w:szCs w:val="24"/>
        </w:rPr>
      </w:pPr>
      <w:r w:rsidRPr="00BE5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BE5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BE56CF" w:rsidSect="00913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5232" w14:textId="77777777" w:rsidR="00424349" w:rsidRDefault="00424349" w:rsidP="00702393">
      <w:pPr>
        <w:spacing w:after="0" w:line="240" w:lineRule="auto"/>
      </w:pPr>
      <w:r>
        <w:separator/>
      </w:r>
    </w:p>
  </w:endnote>
  <w:endnote w:type="continuationSeparator" w:id="0">
    <w:p w14:paraId="51724275" w14:textId="77777777" w:rsidR="00424349" w:rsidRDefault="00424349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63A80" w14:textId="77777777" w:rsidR="00424349" w:rsidRDefault="00424349" w:rsidP="00702393">
      <w:pPr>
        <w:spacing w:after="0" w:line="240" w:lineRule="auto"/>
      </w:pPr>
      <w:r>
        <w:separator/>
      </w:r>
    </w:p>
  </w:footnote>
  <w:footnote w:type="continuationSeparator" w:id="0">
    <w:p w14:paraId="4D2354B0" w14:textId="77777777" w:rsidR="00424349" w:rsidRDefault="00424349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161CBB"/>
    <w:rsid w:val="001C5801"/>
    <w:rsid w:val="002B659E"/>
    <w:rsid w:val="0031452D"/>
    <w:rsid w:val="00327E86"/>
    <w:rsid w:val="003E3623"/>
    <w:rsid w:val="00424349"/>
    <w:rsid w:val="00596336"/>
    <w:rsid w:val="00702393"/>
    <w:rsid w:val="007267F8"/>
    <w:rsid w:val="008E7DF6"/>
    <w:rsid w:val="0091354D"/>
    <w:rsid w:val="009E6904"/>
    <w:rsid w:val="00A23573"/>
    <w:rsid w:val="00B31BDB"/>
    <w:rsid w:val="00BE56CF"/>
    <w:rsid w:val="00C16D9C"/>
    <w:rsid w:val="00CB130F"/>
    <w:rsid w:val="00CB275A"/>
    <w:rsid w:val="00D02DFB"/>
    <w:rsid w:val="00DB660C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46B71"/>
  <w15:docId w15:val="{D01357CD-D873-4E16-B588-CE5F122E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31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52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E56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9</cp:revision>
  <dcterms:created xsi:type="dcterms:W3CDTF">2021-08-13T09:00:00Z</dcterms:created>
  <dcterms:modified xsi:type="dcterms:W3CDTF">2021-08-19T15:38:00Z</dcterms:modified>
</cp:coreProperties>
</file>