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29A6" w14:textId="77777777" w:rsidR="00184BF5" w:rsidRDefault="00184BF5" w:rsidP="00FE608D">
      <w:pPr>
        <w:jc w:val="center"/>
      </w:pPr>
    </w:p>
    <w:p w14:paraId="3D7A18C8" w14:textId="7425CE1B" w:rsidR="00A70651" w:rsidRPr="006C7F90" w:rsidRDefault="00F83D50" w:rsidP="00FE60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C7F90">
        <w:rPr>
          <w:rFonts w:ascii="Times New Roman" w:hAnsi="Times New Roman" w:cs="Times New Roman"/>
          <w:b/>
          <w:bCs/>
          <w:sz w:val="24"/>
          <w:szCs w:val="24"/>
        </w:rPr>
        <w:t>Назначение наказания</w:t>
      </w:r>
      <w:r w:rsidR="00A70651" w:rsidRPr="006C7F90">
        <w:rPr>
          <w:rFonts w:ascii="Times New Roman" w:hAnsi="Times New Roman" w:cs="Times New Roman"/>
          <w:b/>
          <w:bCs/>
          <w:sz w:val="24"/>
          <w:szCs w:val="24"/>
        </w:rPr>
        <w:t xml:space="preserve"> в виде лишения свободы</w:t>
      </w:r>
      <w:r w:rsidR="006C7F90" w:rsidRPr="006C7F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C7F90" w:rsidRPr="006C7F90">
        <w:rPr>
          <w:rFonts w:ascii="Times New Roman" w:hAnsi="Times New Roman" w:cs="Times New Roman"/>
          <w:b/>
          <w:bCs/>
          <w:sz w:val="24"/>
          <w:szCs w:val="24"/>
        </w:rPr>
        <w:t>чистосердечное признание вины, раскаяние в содеянном</w:t>
      </w:r>
    </w:p>
    <w:p w14:paraId="40D1CC9E" w14:textId="77777777" w:rsidR="006C7F90" w:rsidRDefault="00A70651" w:rsidP="00184B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BF5">
        <w:rPr>
          <w:rFonts w:ascii="Times New Roman" w:hAnsi="Times New Roman" w:cs="Times New Roman"/>
          <w:sz w:val="24"/>
          <w:szCs w:val="24"/>
        </w:rPr>
        <w:t xml:space="preserve">Назначение наказания Анализ статистических данных показал, </w:t>
      </w:r>
      <w:hyperlink r:id="rId6" w:history="1">
        <w:r w:rsidRPr="00184BF5">
          <w:rPr>
            <w:rStyle w:val="aa"/>
            <w:rFonts w:ascii="Times New Roman" w:hAnsi="Times New Roman" w:cs="Times New Roman"/>
            <w:sz w:val="24"/>
            <w:szCs w:val="24"/>
          </w:rPr>
          <w:t>что суды в основном назначают</w:t>
        </w:r>
      </w:hyperlink>
      <w:r w:rsidRPr="00184BF5">
        <w:rPr>
          <w:rFonts w:ascii="Times New Roman" w:hAnsi="Times New Roman" w:cs="Times New Roman"/>
          <w:sz w:val="24"/>
          <w:szCs w:val="24"/>
        </w:rPr>
        <w:t xml:space="preserve"> осужденным наказание в виде реального лишения свободы, применение которого в сравнении с аналогичными периодами прошлых лет возросло (в 2011 году - 79,6%, за 6 мес. 2012 года – 85,6%). При этом если в 2011 году в сравнении с аналогичным периодом предыдущего года применение ст.55 УК увеличилось (с 2,5% до 9,2%), то за 6 мес. 2012 года назначение наказания ниже низшего предела напротив сократилось (с 11,7% до 3,8%). </w:t>
      </w:r>
    </w:p>
    <w:p w14:paraId="60DC7FC5" w14:textId="77777777" w:rsidR="006C7F90" w:rsidRDefault="00A70651" w:rsidP="00184B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BF5">
        <w:rPr>
          <w:rFonts w:ascii="Times New Roman" w:hAnsi="Times New Roman" w:cs="Times New Roman"/>
          <w:sz w:val="24"/>
          <w:szCs w:val="24"/>
        </w:rPr>
        <w:t xml:space="preserve">Назначая наказание с применением ст.55 УК суды в качестве смягчающих ответственность и наказание обстоятельств часто указывают чистосердечное признание вины, раскаяние в содеянном. Тогда как в отдельных случаях чистосердечность раскаяния подсудимых вызывает сомнение. </w:t>
      </w:r>
    </w:p>
    <w:p w14:paraId="5C49B845" w14:textId="77777777" w:rsidR="006C7F90" w:rsidRDefault="00A70651" w:rsidP="00184B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BF5">
        <w:rPr>
          <w:rFonts w:ascii="Times New Roman" w:hAnsi="Times New Roman" w:cs="Times New Roman"/>
          <w:sz w:val="24"/>
          <w:szCs w:val="24"/>
        </w:rPr>
        <w:t xml:space="preserve">К примеру, приговором Алатауского районного суда г.Алматы от 09 января 2012 года Б. осужден по ч.1-1 ст. 259 УК с применением ст.55 УК к 1 году 6 месяцам лишения свободы с отбыванием наказания в исправительной </w:t>
      </w:r>
      <w:hyperlink r:id="rId7" w:history="1">
        <w:r w:rsidRPr="00184BF5">
          <w:rPr>
            <w:rStyle w:val="aa"/>
            <w:rFonts w:ascii="Times New Roman" w:hAnsi="Times New Roman" w:cs="Times New Roman"/>
            <w:sz w:val="24"/>
            <w:szCs w:val="24"/>
          </w:rPr>
          <w:t>колонии строгого режима</w:t>
        </w:r>
      </w:hyperlink>
      <w:r w:rsidRPr="00184BF5">
        <w:rPr>
          <w:rFonts w:ascii="Times New Roman" w:hAnsi="Times New Roman" w:cs="Times New Roman"/>
          <w:sz w:val="24"/>
          <w:szCs w:val="24"/>
        </w:rPr>
        <w:t xml:space="preserve">. Б. признан виновным в незаконном приобретении, хранении наркотического средства в особо крупном размере - героина весом 1,52 гр., без цели сбыта. Согласно материалам дела при его задержании пакетик с героином обнаружили и изъяли у него из носка левой ноги. </w:t>
      </w:r>
    </w:p>
    <w:p w14:paraId="1D01CFFA" w14:textId="061E87BB" w:rsidR="00FE608D" w:rsidRPr="00184BF5" w:rsidRDefault="00A70651" w:rsidP="00184B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4BF5">
        <w:rPr>
          <w:rFonts w:ascii="Times New Roman" w:hAnsi="Times New Roman" w:cs="Times New Roman"/>
          <w:sz w:val="24"/>
          <w:szCs w:val="24"/>
        </w:rPr>
        <w:t xml:space="preserve">По его показаниям он нашел этот сверток на улице. Применяя статью 55 УК, суд в приговоре указал, что Б. признал вину, раскаялся в содеянном. При этом, других исключительных обстоятельств, существенно уменьшающих степень общественной опасности деяния, по делу не усматривается, сбытчик наркотиков им не указан и т.п. Кроме того, на основании </w:t>
      </w:r>
      <w:proofErr w:type="gramStart"/>
      <w:r w:rsidRPr="00184BF5">
        <w:rPr>
          <w:rFonts w:ascii="Times New Roman" w:hAnsi="Times New Roman" w:cs="Times New Roman"/>
          <w:sz w:val="24"/>
          <w:szCs w:val="24"/>
        </w:rPr>
        <w:t>п.«</w:t>
      </w:r>
      <w:proofErr w:type="gramEnd"/>
      <w:r w:rsidRPr="00184BF5">
        <w:rPr>
          <w:rFonts w:ascii="Times New Roman" w:hAnsi="Times New Roman" w:cs="Times New Roman"/>
          <w:sz w:val="24"/>
          <w:szCs w:val="24"/>
        </w:rPr>
        <w:t>б» ч.2 ст.13 УК в действиях Б. признан опасный рецидив преступлений.</w:t>
      </w:r>
    </w:p>
    <w:p w14:paraId="7CED4965" w14:textId="08C47EA4" w:rsidR="00702393" w:rsidRPr="00184BF5" w:rsidRDefault="008E7DF6" w:rsidP="00184BF5">
      <w:pPr>
        <w:jc w:val="both"/>
        <w:rPr>
          <w:rFonts w:ascii="Times New Roman" w:hAnsi="Times New Roman" w:cs="Times New Roman"/>
          <w:sz w:val="24"/>
          <w:szCs w:val="24"/>
        </w:rPr>
      </w:pPr>
      <w:r w:rsidRPr="00184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184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184BF5" w:rsidSect="00913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6E09" w14:textId="77777777" w:rsidR="009A7FE5" w:rsidRDefault="009A7FE5" w:rsidP="00702393">
      <w:pPr>
        <w:spacing w:after="0" w:line="240" w:lineRule="auto"/>
      </w:pPr>
      <w:r>
        <w:separator/>
      </w:r>
    </w:p>
  </w:endnote>
  <w:endnote w:type="continuationSeparator" w:id="0">
    <w:p w14:paraId="232939D9" w14:textId="77777777" w:rsidR="009A7FE5" w:rsidRDefault="009A7FE5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4405" w14:textId="77777777" w:rsidR="009A7FE5" w:rsidRDefault="009A7FE5" w:rsidP="00702393">
      <w:pPr>
        <w:spacing w:after="0" w:line="240" w:lineRule="auto"/>
      </w:pPr>
      <w:r>
        <w:separator/>
      </w:r>
    </w:p>
  </w:footnote>
  <w:footnote w:type="continuationSeparator" w:id="0">
    <w:p w14:paraId="10180316" w14:textId="77777777" w:rsidR="009A7FE5" w:rsidRDefault="009A7FE5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84BF5"/>
    <w:rsid w:val="001C5801"/>
    <w:rsid w:val="002B659E"/>
    <w:rsid w:val="00327E86"/>
    <w:rsid w:val="003E3623"/>
    <w:rsid w:val="006C7F90"/>
    <w:rsid w:val="00702393"/>
    <w:rsid w:val="008E7DF6"/>
    <w:rsid w:val="0091354D"/>
    <w:rsid w:val="009A7FE5"/>
    <w:rsid w:val="009E6904"/>
    <w:rsid w:val="00A23573"/>
    <w:rsid w:val="00A70651"/>
    <w:rsid w:val="00B31BDB"/>
    <w:rsid w:val="00C16D9C"/>
    <w:rsid w:val="00CB275A"/>
    <w:rsid w:val="00D02DFB"/>
    <w:rsid w:val="00DB660C"/>
    <w:rsid w:val="00E21999"/>
    <w:rsid w:val="00F83D50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A30E311E-BEDB-47CE-96EF-275366DD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18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BF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8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11</cp:revision>
  <dcterms:created xsi:type="dcterms:W3CDTF">2021-08-13T09:00:00Z</dcterms:created>
  <dcterms:modified xsi:type="dcterms:W3CDTF">2021-08-19T16:33:00Z</dcterms:modified>
</cp:coreProperties>
</file>