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4399B" w14:textId="388174AF" w:rsidR="004402BB" w:rsidRPr="00347838" w:rsidRDefault="00347838" w:rsidP="00347838">
      <w:pPr>
        <w:jc w:val="center"/>
        <w:rPr>
          <w:b/>
          <w:bCs/>
          <w:lang w:val="kk-KZ"/>
        </w:rPr>
      </w:pPr>
      <w:r w:rsidRPr="00347838">
        <w:rPr>
          <w:rFonts w:ascii="Times New Roman" w:hAnsi="Times New Roman" w:cs="Times New Roman"/>
          <w:b/>
          <w:bCs/>
          <w:sz w:val="24"/>
          <w:szCs w:val="24"/>
          <w:lang w:val="kk-KZ"/>
        </w:rPr>
        <w:t>П</w:t>
      </w:r>
      <w:proofErr w:type="spellStart"/>
      <w:r w:rsidRPr="00347838">
        <w:rPr>
          <w:rFonts w:ascii="Times New Roman" w:hAnsi="Times New Roman" w:cs="Times New Roman"/>
          <w:b/>
          <w:bCs/>
          <w:sz w:val="24"/>
          <w:szCs w:val="24"/>
        </w:rPr>
        <w:t>ризнани</w:t>
      </w:r>
      <w:proofErr w:type="spellEnd"/>
      <w:r w:rsidRPr="00347838">
        <w:rPr>
          <w:rFonts w:ascii="Times New Roman" w:hAnsi="Times New Roman" w:cs="Times New Roman"/>
          <w:b/>
          <w:bCs/>
          <w:sz w:val="24"/>
          <w:szCs w:val="24"/>
          <w:lang w:val="kk-KZ"/>
        </w:rPr>
        <w:t>е</w:t>
      </w:r>
      <w:r w:rsidRPr="00347838">
        <w:rPr>
          <w:rFonts w:ascii="Times New Roman" w:hAnsi="Times New Roman" w:cs="Times New Roman"/>
          <w:b/>
          <w:bCs/>
          <w:sz w:val="24"/>
          <w:szCs w:val="24"/>
        </w:rPr>
        <w:t xml:space="preserve"> недействительным договора выкупа земельного участка</w:t>
      </w:r>
      <w:r w:rsidRPr="00347838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, </w:t>
      </w:r>
      <w:r w:rsidRPr="00347838">
        <w:rPr>
          <w:rFonts w:ascii="Times New Roman" w:hAnsi="Times New Roman" w:cs="Times New Roman"/>
          <w:b/>
          <w:bCs/>
          <w:sz w:val="24"/>
          <w:szCs w:val="24"/>
        </w:rPr>
        <w:t xml:space="preserve">взыскании в доход государства суммы компенсации, </w:t>
      </w:r>
      <w:proofErr w:type="spellStart"/>
      <w:r w:rsidRPr="00347838">
        <w:rPr>
          <w:rFonts w:ascii="Times New Roman" w:hAnsi="Times New Roman" w:cs="Times New Roman"/>
          <w:b/>
          <w:bCs/>
          <w:sz w:val="24"/>
          <w:szCs w:val="24"/>
        </w:rPr>
        <w:t>выплаченн</w:t>
      </w:r>
      <w:proofErr w:type="spellEnd"/>
      <w:r w:rsidRPr="00347838">
        <w:rPr>
          <w:rFonts w:ascii="Times New Roman" w:hAnsi="Times New Roman" w:cs="Times New Roman"/>
          <w:b/>
          <w:bCs/>
          <w:sz w:val="24"/>
          <w:szCs w:val="24"/>
          <w:lang w:val="kk-KZ"/>
        </w:rPr>
        <w:t>о</w:t>
      </w:r>
      <w:r w:rsidRPr="00347838">
        <w:rPr>
          <w:rFonts w:ascii="Times New Roman" w:hAnsi="Times New Roman" w:cs="Times New Roman"/>
          <w:b/>
          <w:bCs/>
          <w:sz w:val="24"/>
          <w:szCs w:val="24"/>
        </w:rPr>
        <w:t>й за изъятый земельный участок</w:t>
      </w:r>
    </w:p>
    <w:p w14:paraId="00379CCD" w14:textId="1411356B" w:rsidR="00A81D5F" w:rsidRPr="00347838" w:rsidRDefault="004402BB" w:rsidP="00347838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7838">
        <w:rPr>
          <w:rFonts w:ascii="Times New Roman" w:hAnsi="Times New Roman" w:cs="Times New Roman"/>
          <w:bCs/>
          <w:sz w:val="24"/>
          <w:szCs w:val="24"/>
        </w:rPr>
        <w:t>Отсутствие у государственного органа полномочия на проведение оценочной деятельности и несоответствие акта проведенной оценки требованиям статьи 9 Закона Республики Казахстан «Об оценочной деятельности» явились основанием отмены судебного акта</w:t>
      </w:r>
    </w:p>
    <w:p w14:paraId="3AAA4096" w14:textId="77777777" w:rsidR="004402BB" w:rsidRDefault="004402BB" w:rsidP="004402B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02BB">
        <w:rPr>
          <w:rFonts w:ascii="Times New Roman" w:hAnsi="Times New Roman" w:cs="Times New Roman"/>
          <w:sz w:val="24"/>
          <w:szCs w:val="24"/>
        </w:rPr>
        <w:t xml:space="preserve">Прокурор города Талдыкорган Алматинской области обратился в суд с иском о признании недействительным договора выкупа земельного участка от 25 ноября 2013 года № 20, заключенного между ГУ «Отдел жилищно-коммунального хозяйства города Талдыкорган» и КХ «Н.», о взыскании с КХ «Н.» в доход государства суммы компенсации, </w:t>
      </w:r>
      <w:proofErr w:type="spellStart"/>
      <w:r w:rsidRPr="004402BB">
        <w:rPr>
          <w:rFonts w:ascii="Times New Roman" w:hAnsi="Times New Roman" w:cs="Times New Roman"/>
          <w:sz w:val="24"/>
          <w:szCs w:val="24"/>
        </w:rPr>
        <w:t>выплаченней</w:t>
      </w:r>
      <w:proofErr w:type="spellEnd"/>
      <w:r w:rsidRPr="004402BB">
        <w:rPr>
          <w:rFonts w:ascii="Times New Roman" w:hAnsi="Times New Roman" w:cs="Times New Roman"/>
          <w:sz w:val="24"/>
          <w:szCs w:val="24"/>
        </w:rPr>
        <w:t xml:space="preserve"> за изъятый земельный участок площадью 7,7488 га, в размере 32 000 000 тенге и об отмене акта № 03 оценочной стоимости Бюллетень Верховного Суда Республики Казахстан № 6/2015 8 земельного участка, произведенной ГУ «Отдел земельных отношений города Талдыкорган». </w:t>
      </w:r>
    </w:p>
    <w:p w14:paraId="36928FB5" w14:textId="66FACFE5" w:rsidR="004402BB" w:rsidRDefault="004402BB" w:rsidP="004402B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02BB">
        <w:rPr>
          <w:rFonts w:ascii="Times New Roman" w:hAnsi="Times New Roman" w:cs="Times New Roman"/>
          <w:sz w:val="24"/>
          <w:szCs w:val="24"/>
        </w:rPr>
        <w:t xml:space="preserve">Решением специализированного межрайонного экономического суда Алматинской области от 15 мая 2014 года иск удовлетворен частично. Договор выкупа земельного участка признан недействительным в части выплаченной собственнику земельного участка КХ «Н.» суммы 32 000 000 тенге и с КХ «Н» в доход государства взыскана сумма переплаты компенсации за изъятый земельный участок, площадью 7,7488 га, с кадастровым номером 03-268-939-120, в размере 12 000 000 тенге, также, признан незаконным акт № 03 оценочной стоимости земельного участка, с кадастровым номером 03-268-939-120, площадью 7,7488 га, произведенной ГУ «Отдел земельных отношений города Талдыкорган» и с ГУ «Отдел </w:t>
      </w:r>
      <w:proofErr w:type="spellStart"/>
      <w:r w:rsidRPr="004402BB">
        <w:rPr>
          <w:rFonts w:ascii="Times New Roman" w:hAnsi="Times New Roman" w:cs="Times New Roman"/>
          <w:sz w:val="24"/>
          <w:szCs w:val="24"/>
        </w:rPr>
        <w:t>жилищнокоммунального</w:t>
      </w:r>
      <w:proofErr w:type="spellEnd"/>
      <w:r w:rsidRPr="004402BB">
        <w:rPr>
          <w:rFonts w:ascii="Times New Roman" w:hAnsi="Times New Roman" w:cs="Times New Roman"/>
          <w:sz w:val="24"/>
          <w:szCs w:val="24"/>
        </w:rPr>
        <w:t xml:space="preserve"> хозяйства, пассажирского транспорта и автомобильных дорог города Талдыкорган» в </w:t>
      </w:r>
      <w:hyperlink r:id="rId6" w:history="1">
        <w:r w:rsidRPr="004402BB">
          <w:rPr>
            <w:rStyle w:val="aa"/>
            <w:rFonts w:ascii="Times New Roman" w:hAnsi="Times New Roman" w:cs="Times New Roman"/>
            <w:sz w:val="24"/>
            <w:szCs w:val="24"/>
          </w:rPr>
          <w:t>доход государства взыскана государственная</w:t>
        </w:r>
      </w:hyperlink>
      <w:r w:rsidRPr="004402BB">
        <w:rPr>
          <w:rFonts w:ascii="Times New Roman" w:hAnsi="Times New Roman" w:cs="Times New Roman"/>
          <w:sz w:val="24"/>
          <w:szCs w:val="24"/>
        </w:rPr>
        <w:t xml:space="preserve"> пошлина в сумме 1852 тенге.</w:t>
      </w:r>
    </w:p>
    <w:p w14:paraId="231C6DB9" w14:textId="77777777" w:rsidR="004402BB" w:rsidRDefault="004402BB" w:rsidP="004402B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02BB">
        <w:rPr>
          <w:rFonts w:ascii="Times New Roman" w:hAnsi="Times New Roman" w:cs="Times New Roman"/>
          <w:sz w:val="24"/>
          <w:szCs w:val="24"/>
        </w:rPr>
        <w:t xml:space="preserve"> Определением апелляционной судебной коллегии по гражданским и административным делам Алматинского областного суда от 17 июля 2014 года решение суда в части иска о признании незаконным акта оценочной стоимости земельного участка и взыскания с КХ «Н.» в доход государства суммы переплаты отменено и постановлено рассмотреть дело по существу. Определением этого же суда от 17 июля 2014 года исковое заявление прокурора в части требований о признании незаконным акта оценочной стоимости земельного участка и взыскания с КХ «Н.» в доход государства суммы переплаты в размере 12 000 000 тенге по ходатайству прокурора оставлено без рассмотрения. </w:t>
      </w:r>
    </w:p>
    <w:p w14:paraId="5D2F73A3" w14:textId="77777777" w:rsidR="004402BB" w:rsidRDefault="004402BB" w:rsidP="004402B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02BB">
        <w:rPr>
          <w:rFonts w:ascii="Times New Roman" w:hAnsi="Times New Roman" w:cs="Times New Roman"/>
          <w:sz w:val="24"/>
          <w:szCs w:val="24"/>
        </w:rPr>
        <w:t>Постановлением апелляционной судебной коллегии по гражданским и административным делам Алматинского областного суда от 17 июля 2014 года решение суда о признании договора выкупа земельного участка недействительным в части суммы 32 000 000 тенге, выплаченной собственнику земельного участка КХ «Н», изменено. Договор выкупа земельного участка признан недействительным в полном объеме, стороны приведены в первоначальное положение. Решение суда в части взыскания с ГУ «Отдел жилищно-коммунального хозяйства, пассажирского транспорта и автомобильных дорог города Талдыкорган» в доход государства государственной пошлины в размере 1852 тенге изменено. Взыскано с ГУ «Отдел жилищно-коммунального хозяйства, пассажирского транспорта и автомобильных дорог города Талдыкорган», ГУ «Отдел земельных отношений города Талдыкорган», КХ «Н.», ТОО «Ж» по 463 тенге с каждого, на общую сумму 1 852 тенге. В остальной части решение суда оставлено без изменения.</w:t>
      </w:r>
    </w:p>
    <w:p w14:paraId="00C76FB1" w14:textId="48F74B31" w:rsidR="004402BB" w:rsidRDefault="004402BB" w:rsidP="004402B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02BB">
        <w:rPr>
          <w:rFonts w:ascii="Times New Roman" w:hAnsi="Times New Roman" w:cs="Times New Roman"/>
          <w:sz w:val="24"/>
          <w:szCs w:val="24"/>
        </w:rPr>
        <w:t xml:space="preserve"> Постановлением кассационной судебной коллегии Алматинского областного суда от 22 октября 2014 года постановление апелляционной инстанции в части признания договора </w:t>
      </w:r>
      <w:r w:rsidRPr="004402BB">
        <w:rPr>
          <w:rFonts w:ascii="Times New Roman" w:hAnsi="Times New Roman" w:cs="Times New Roman"/>
          <w:sz w:val="24"/>
          <w:szCs w:val="24"/>
        </w:rPr>
        <w:lastRenderedPageBreak/>
        <w:t xml:space="preserve">выкупа земельного участка недействительным в полном объеме и приведения сторон в первоначальное положение отменено и решение суда первой инстанции оставлено в силе. В остальной </w:t>
      </w:r>
      <w:hyperlink r:id="rId7" w:history="1">
        <w:r w:rsidRPr="004402BB">
          <w:rPr>
            <w:rStyle w:val="aa"/>
            <w:rFonts w:ascii="Times New Roman" w:hAnsi="Times New Roman" w:cs="Times New Roman"/>
            <w:sz w:val="24"/>
            <w:szCs w:val="24"/>
          </w:rPr>
          <w:t>части постановление апелляционной</w:t>
        </w:r>
      </w:hyperlink>
      <w:r w:rsidRPr="004402BB">
        <w:rPr>
          <w:rFonts w:ascii="Times New Roman" w:hAnsi="Times New Roman" w:cs="Times New Roman"/>
          <w:sz w:val="24"/>
          <w:szCs w:val="24"/>
        </w:rPr>
        <w:t xml:space="preserve"> инстанции оставлено без изменения. Надзорная судебная коллегия по гражданским и административным делам Верховного Суда Республики Казахстан постановление кассационной судебной коллегии Алматинского областного суда от 22 октября 2014 года отменила в части изменения постановления апелляционной судебной коллегии по гражданским и административным делам Алматинского областного суда от 17 июля 2014 года, оставив постановление апелляционной инстанции в этой части в силе ввиду </w:t>
      </w:r>
      <w:proofErr w:type="spellStart"/>
      <w:r w:rsidRPr="004402BB">
        <w:rPr>
          <w:rFonts w:ascii="Times New Roman" w:hAnsi="Times New Roman" w:cs="Times New Roman"/>
          <w:sz w:val="24"/>
          <w:szCs w:val="24"/>
        </w:rPr>
        <w:t>следующего.Из</w:t>
      </w:r>
      <w:proofErr w:type="spellEnd"/>
      <w:r w:rsidRPr="004402BB">
        <w:rPr>
          <w:rFonts w:ascii="Times New Roman" w:hAnsi="Times New Roman" w:cs="Times New Roman"/>
          <w:sz w:val="24"/>
          <w:szCs w:val="24"/>
        </w:rPr>
        <w:t xml:space="preserve"> материалов дела следует, что согласно договору купли-продажи № 2559 от 06 июня 2013 года КХ «Н.» приобрело у Д. земельный участок площадью 7,7488 га, кадастровым номером 03-268-939-120 за 20 000 000 тенге и зарегистрировало право собственности. </w:t>
      </w:r>
    </w:p>
    <w:p w14:paraId="744FD823" w14:textId="77777777" w:rsidR="004402BB" w:rsidRDefault="004402BB" w:rsidP="004402B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02BB">
        <w:rPr>
          <w:rFonts w:ascii="Times New Roman" w:hAnsi="Times New Roman" w:cs="Times New Roman"/>
          <w:sz w:val="24"/>
          <w:szCs w:val="24"/>
        </w:rPr>
        <w:t xml:space="preserve">Постановлением акимата города Талдыкорган от 26 июня 2013 года № 12-598 принято решение об изъятии земельного участка КХ «Н.» для государственных нужд. После проведения установленных Законом и земельным законодательством процедур, акиматом 20 ноября 2013 года вынесено постановление № 25-1194 о выплате КХ «Н.» компенсации за отчуждаемый для государственных нужд земельный участок в размере 32 000 000 тенге. 25 ноября 2013 года заключен договор выкупа земельного участка на данную сумму. В соответствии с пунктом 2 статьи 67 Закона стоимость земельного участка, отчуждаемого для государственных нужд, перешедшего к собственнику по гражданско-правовой сделке или по решению суда, определяется в размере стоимости, указанной в гражданско-правовом договоре или в решении суда, но не превышающей рыночную стоимость. </w:t>
      </w:r>
    </w:p>
    <w:p w14:paraId="0F2255AE" w14:textId="77777777" w:rsidR="004402BB" w:rsidRDefault="004402BB" w:rsidP="004402B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02BB">
        <w:rPr>
          <w:rFonts w:ascii="Times New Roman" w:hAnsi="Times New Roman" w:cs="Times New Roman"/>
          <w:sz w:val="24"/>
          <w:szCs w:val="24"/>
        </w:rPr>
        <w:t xml:space="preserve">Суд первой инстанции, сделав правильный вывод о заключении оспариваемого договора с нарушением требований законодательства, вместе с тем признал его недействительным лишь в части определения суммы компенсации в размере 32 000 000 тенге, взыскав с ответчика сумму переплаты 12 000 000 тенге. Суд апелляционной инстанции с решением суда о признании договора недействительным в части размера компенсации не согласился и указал, что такой вывод не основан на норме права. В этой связи признал договор выкупа земельного участка недействительным в полном объеме и применил последствия, предусмотренные пунктом 3 статьи 157 ГК. </w:t>
      </w:r>
    </w:p>
    <w:p w14:paraId="5E6E0715" w14:textId="77777777" w:rsidR="004402BB" w:rsidRDefault="004402BB" w:rsidP="004402B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02BB">
        <w:rPr>
          <w:rFonts w:ascii="Times New Roman" w:hAnsi="Times New Roman" w:cs="Times New Roman"/>
          <w:sz w:val="24"/>
          <w:szCs w:val="24"/>
        </w:rPr>
        <w:t>Судом кассационной инстанции с указанием на неисполнимость судебного акта в части применения двусторонней реституции, постановление суда апелляционной инстанции в рассматриваемой части отменено и оставлено в силе решение суда первой инстанции. Между тем, судом кассационной инстанции не учтено, что при достоверном установлении несоответствия содержания договора выкупа земельного участка требованиям законодательства, суд первой инстанции, признав недействительным договор в части размера компенсации и взыскав с КХ «Н.» сумму переплаты, фактически признал действительность договора с установлением размера компенсации в сумме 20 000 000 тенге. Однако, такое решение противоречит требованиям гражданского законодательства, нарушает принцип свободы договора. Кроме того, указание суда кассационной инстанции о правомерности вывода суда первой инстанции в части взыскания переплаты в сумме 12 000 000 тенге, не согласуется с судебными актами, принятыми судом апелляционной инстанции.</w:t>
      </w:r>
    </w:p>
    <w:p w14:paraId="733B03B7" w14:textId="4E2799B0" w:rsidR="004402BB" w:rsidRPr="004402BB" w:rsidRDefault="004402BB" w:rsidP="004402BB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02BB">
        <w:rPr>
          <w:rFonts w:ascii="Times New Roman" w:hAnsi="Times New Roman" w:cs="Times New Roman"/>
          <w:sz w:val="24"/>
          <w:szCs w:val="24"/>
        </w:rPr>
        <w:t xml:space="preserve"> Так, вступившими по настоящему делу в законную силу определениями суда апелляционной инстанции от 17 июля 2014 года решение суда в части взыскания с КХ «Н.» в доход государства суммы переплаты отменено и постановлено данное требование оставить без рассмотрения. Учитывая изложенные выше обстоятельства, а также положения пункта 3 </w:t>
      </w:r>
      <w:r w:rsidRPr="004402BB">
        <w:rPr>
          <w:rFonts w:ascii="Times New Roman" w:hAnsi="Times New Roman" w:cs="Times New Roman"/>
          <w:sz w:val="24"/>
          <w:szCs w:val="24"/>
        </w:rPr>
        <w:lastRenderedPageBreak/>
        <w:t xml:space="preserve">статьи 157 ГК, </w:t>
      </w:r>
      <w:hyperlink r:id="rId8" w:history="1">
        <w:r w:rsidRPr="004402BB">
          <w:rPr>
            <w:rStyle w:val="aa"/>
            <w:rFonts w:ascii="Times New Roman" w:hAnsi="Times New Roman" w:cs="Times New Roman"/>
            <w:sz w:val="24"/>
            <w:szCs w:val="24"/>
          </w:rPr>
          <w:t>надзорная судебная коллегия</w:t>
        </w:r>
      </w:hyperlink>
      <w:r w:rsidRPr="004402BB">
        <w:rPr>
          <w:rFonts w:ascii="Times New Roman" w:hAnsi="Times New Roman" w:cs="Times New Roman"/>
          <w:sz w:val="24"/>
          <w:szCs w:val="24"/>
        </w:rPr>
        <w:t xml:space="preserve"> сочла правильным вывод суда апелляционной инстанции о приведении сторон в первоначальное положение. У суда кассационной инстанции отсутствовали правовые основания для изменения постановления суда апелляционной инстанции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EA7FA65" w14:textId="0D3DEF47" w:rsidR="00F173BA" w:rsidRPr="00A81D5F" w:rsidRDefault="00F173BA" w:rsidP="002570B0"/>
    <w:p w14:paraId="1C113091" w14:textId="5A80DFE0" w:rsidR="00F173BA" w:rsidRPr="00A81D5F" w:rsidRDefault="00F173BA" w:rsidP="002570B0"/>
    <w:p w14:paraId="1D196CDE" w14:textId="737247FA" w:rsidR="00F173BA" w:rsidRPr="00A81D5F" w:rsidRDefault="00F173BA" w:rsidP="002570B0"/>
    <w:p w14:paraId="02403F08" w14:textId="75BEB719" w:rsidR="00F173BA" w:rsidRPr="00A81D5F" w:rsidRDefault="00F173BA" w:rsidP="002570B0"/>
    <w:p w14:paraId="308325D5" w14:textId="324F2E94" w:rsidR="00F173BA" w:rsidRPr="00A81D5F" w:rsidRDefault="00F173BA" w:rsidP="002570B0"/>
    <w:p w14:paraId="22BAA135" w14:textId="6CC745FE" w:rsidR="00F173BA" w:rsidRPr="00A81D5F" w:rsidRDefault="00F173BA" w:rsidP="002570B0"/>
    <w:p w14:paraId="33D51603" w14:textId="10BA4AEF" w:rsidR="00F173BA" w:rsidRPr="00A81D5F" w:rsidRDefault="00F173BA" w:rsidP="002570B0"/>
    <w:p w14:paraId="55D95E22" w14:textId="0EFD17BF" w:rsidR="00F173BA" w:rsidRPr="00A81D5F" w:rsidRDefault="00F173BA" w:rsidP="002570B0"/>
    <w:p w14:paraId="1E84A240" w14:textId="61513D00" w:rsidR="00F173BA" w:rsidRPr="00A81D5F" w:rsidRDefault="00F173BA" w:rsidP="002570B0"/>
    <w:p w14:paraId="049E1B58" w14:textId="408BB97D" w:rsidR="00F173BA" w:rsidRPr="00A81D5F" w:rsidRDefault="00F173BA" w:rsidP="002570B0"/>
    <w:p w14:paraId="3F19C72F" w14:textId="49CAEBA5" w:rsidR="00F173BA" w:rsidRPr="00A81D5F" w:rsidRDefault="00F173BA" w:rsidP="00F173BA">
      <w:pPr>
        <w:tabs>
          <w:tab w:val="left" w:pos="6948"/>
        </w:tabs>
      </w:pPr>
      <w:r w:rsidRPr="00A81D5F">
        <w:tab/>
      </w:r>
    </w:p>
    <w:sectPr w:rsidR="00F173BA" w:rsidRPr="00A81D5F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BB4AC" w14:textId="77777777" w:rsidR="001B049A" w:rsidRDefault="001B049A" w:rsidP="00702393">
      <w:pPr>
        <w:spacing w:after="0" w:line="240" w:lineRule="auto"/>
      </w:pPr>
      <w:r>
        <w:separator/>
      </w:r>
    </w:p>
  </w:endnote>
  <w:endnote w:type="continuationSeparator" w:id="0">
    <w:p w14:paraId="14A25994" w14:textId="77777777" w:rsidR="001B049A" w:rsidRDefault="001B049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85066" w14:textId="77777777" w:rsidR="001B049A" w:rsidRDefault="001B049A" w:rsidP="00702393">
      <w:pPr>
        <w:spacing w:after="0" w:line="240" w:lineRule="auto"/>
      </w:pPr>
      <w:r>
        <w:separator/>
      </w:r>
    </w:p>
  </w:footnote>
  <w:footnote w:type="continuationSeparator" w:id="0">
    <w:p w14:paraId="54797F9D" w14:textId="77777777" w:rsidR="001B049A" w:rsidRDefault="001B049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B049A"/>
    <w:rsid w:val="001C5801"/>
    <w:rsid w:val="001E7ED8"/>
    <w:rsid w:val="002570B0"/>
    <w:rsid w:val="002A1A72"/>
    <w:rsid w:val="002B659E"/>
    <w:rsid w:val="00315990"/>
    <w:rsid w:val="00327D34"/>
    <w:rsid w:val="00327E86"/>
    <w:rsid w:val="00347838"/>
    <w:rsid w:val="00396063"/>
    <w:rsid w:val="003C77EA"/>
    <w:rsid w:val="003E3623"/>
    <w:rsid w:val="004402BB"/>
    <w:rsid w:val="00442855"/>
    <w:rsid w:val="00461793"/>
    <w:rsid w:val="005A3B78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537FD"/>
    <w:rsid w:val="00CB275A"/>
    <w:rsid w:val="00CF5BD5"/>
    <w:rsid w:val="00D02DFB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946B71"/>
  <w15:docId w15:val="{9CF5DF56-82EA-4C16-8583-D8EC56E91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402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ZakonPravoKa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ommunicationcenter.kz/bulletin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1151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34</cp:revision>
  <cp:lastPrinted>2021-08-17T09:04:00Z</cp:lastPrinted>
  <dcterms:created xsi:type="dcterms:W3CDTF">2021-08-13T09:00:00Z</dcterms:created>
  <dcterms:modified xsi:type="dcterms:W3CDTF">2021-09-12T09:26:00Z</dcterms:modified>
</cp:coreProperties>
</file>