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331F1" w14:textId="54E5F649" w:rsidR="00887D5E" w:rsidRPr="00887D5E" w:rsidRDefault="00673893" w:rsidP="00887D5E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48497A" w14:textId="3399104D" w:rsidR="00CA5518" w:rsidRPr="00887D5E" w:rsidRDefault="00CA5518" w:rsidP="00264F24">
      <w:pPr>
        <w:pStyle w:val="a5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5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6771"/>
      </w:tblGrid>
      <w:tr w:rsidR="000A43CF" w:rsidRPr="00887D5E" w14:paraId="0B6FB614" w14:textId="77777777" w:rsidTr="00887D5E">
        <w:tc>
          <w:tcPr>
            <w:tcW w:w="2682" w:type="dxa"/>
          </w:tcPr>
          <w:p w14:paraId="151036A5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14:paraId="2A0D0EB7" w14:textId="77777777" w:rsidR="000A43CF" w:rsidRPr="00887D5E" w:rsidRDefault="009946DB" w:rsidP="000A43CF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Судебная коллегия по гражданским делам </w:t>
            </w:r>
            <w:r w:rsidR="00060ACE"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Верховного суда Республики Казахстан</w:t>
            </w:r>
          </w:p>
          <w:p w14:paraId="51FA53DA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43CF" w:rsidRPr="00887D5E" w14:paraId="73B3053E" w14:textId="77777777" w:rsidTr="00887D5E">
        <w:tc>
          <w:tcPr>
            <w:tcW w:w="2682" w:type="dxa"/>
          </w:tcPr>
          <w:p w14:paraId="57A8D59C" w14:textId="77777777" w:rsidR="000A43CF" w:rsidRPr="00887D5E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Истец:</w:t>
            </w:r>
          </w:p>
        </w:tc>
        <w:tc>
          <w:tcPr>
            <w:tcW w:w="6771" w:type="dxa"/>
          </w:tcPr>
          <w:p w14:paraId="0317B24B" w14:textId="77777777" w:rsidR="000A43CF" w:rsidRPr="00887D5E" w:rsidRDefault="00E01E52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Хасанов</w:t>
            </w:r>
            <w:r w:rsidR="000A43CF"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Данияр Хасанович</w:t>
            </w:r>
          </w:p>
          <w:p w14:paraId="3F1F9AF2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22.01.1981 г.р.</w:t>
            </w:r>
          </w:p>
          <w:p w14:paraId="3A881C7E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ИИН 810122200355</w:t>
            </w:r>
          </w:p>
          <w:p w14:paraId="12B9F1CE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г. Алматы, </w:t>
            </w:r>
            <w:proofErr w:type="spellStart"/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Розыбакиева</w:t>
            </w:r>
            <w:proofErr w:type="spellEnd"/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180-21</w:t>
            </w:r>
          </w:p>
          <w:p w14:paraId="027E321F" w14:textId="773F1161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конт.тел</w:t>
            </w:r>
            <w:proofErr w:type="spellEnd"/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.: 8 700 </w:t>
            </w:r>
            <w:r w:rsidR="006738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00000000</w:t>
            </w:r>
          </w:p>
          <w:p w14:paraId="3E559146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887D5E" w14:paraId="1C1E03CA" w14:textId="77777777" w:rsidTr="00887D5E">
        <w:tc>
          <w:tcPr>
            <w:tcW w:w="2682" w:type="dxa"/>
          </w:tcPr>
          <w:p w14:paraId="35DD1210" w14:textId="77777777" w:rsidR="000A43CF" w:rsidRPr="00887D5E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от истца по ордеру и доверенности:</w:t>
            </w:r>
          </w:p>
        </w:tc>
        <w:tc>
          <w:tcPr>
            <w:tcW w:w="6771" w:type="dxa"/>
          </w:tcPr>
          <w:p w14:paraId="465F2586" w14:textId="77777777" w:rsidR="00887D5E" w:rsidRPr="00887D5E" w:rsidRDefault="00887D5E" w:rsidP="00887D5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Адвокат ЮК №6 АГКА </w:t>
            </w:r>
            <w:proofErr w:type="spellStart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Саржанов</w:t>
            </w:r>
            <w:proofErr w:type="spellEnd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Г.Т.   </w:t>
            </w:r>
          </w:p>
          <w:p w14:paraId="4B2F5ACC" w14:textId="77777777" w:rsidR="00887D5E" w:rsidRPr="00887D5E" w:rsidRDefault="00887D5E" w:rsidP="00887D5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г.Алматы</w:t>
            </w:r>
            <w:proofErr w:type="spellEnd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Бухар </w:t>
            </w:r>
            <w:proofErr w:type="spellStart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жырау</w:t>
            </w:r>
            <w:proofErr w:type="spellEnd"/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д. 64, офис 15.</w:t>
            </w:r>
          </w:p>
          <w:p w14:paraId="72BB2B22" w14:textId="77777777" w:rsidR="00887D5E" w:rsidRPr="00887D5E" w:rsidRDefault="00887D5E" w:rsidP="00887D5E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+ 7</w:t>
            </w:r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887D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(708) 578 57 58.</w:t>
            </w:r>
          </w:p>
          <w:p w14:paraId="03D1A11A" w14:textId="77777777" w:rsidR="000A43CF" w:rsidRPr="00887D5E" w:rsidRDefault="000A43CF" w:rsidP="008C4BBD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A43CF" w:rsidRPr="00887D5E" w14:paraId="67443823" w14:textId="77777777" w:rsidTr="00887D5E">
        <w:trPr>
          <w:trHeight w:val="80"/>
        </w:trPr>
        <w:tc>
          <w:tcPr>
            <w:tcW w:w="2682" w:type="dxa"/>
          </w:tcPr>
          <w:p w14:paraId="46842FB4" w14:textId="77777777" w:rsidR="000A43CF" w:rsidRPr="00887D5E" w:rsidRDefault="000A43CF" w:rsidP="000A43CF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71" w:type="dxa"/>
          </w:tcPr>
          <w:p w14:paraId="5826E5A1" w14:textId="77777777" w:rsidR="000A43CF" w:rsidRPr="00887D5E" w:rsidRDefault="00E81F0C" w:rsidP="00E81F0C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7D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Цена иска 6 000 000 тенге</w:t>
            </w:r>
          </w:p>
        </w:tc>
      </w:tr>
    </w:tbl>
    <w:p w14:paraId="3F2A9113" w14:textId="77777777" w:rsidR="00060ACE" w:rsidRPr="00887D5E" w:rsidRDefault="00060ACE" w:rsidP="00060A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5E">
        <w:rPr>
          <w:rFonts w:ascii="Times New Roman" w:hAnsi="Times New Roman" w:cs="Times New Roman"/>
          <w:b/>
          <w:sz w:val="24"/>
          <w:szCs w:val="24"/>
        </w:rPr>
        <w:t>Ходатайство о пересмотре вступившего в законную силу решение Бостандыкского районного суда города Алматы от 25.06.2018 года, постановление судебной коллегии по гражданским делам Алматинского городского суда от 01.08.2018 года</w:t>
      </w:r>
    </w:p>
    <w:p w14:paraId="5F0C5121" w14:textId="77777777" w:rsidR="00E32B22" w:rsidRPr="00887D5E" w:rsidRDefault="00E32B22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D5E">
        <w:rPr>
          <w:rFonts w:ascii="Times New Roman" w:hAnsi="Times New Roman" w:cs="Times New Roman"/>
          <w:sz w:val="24"/>
          <w:szCs w:val="24"/>
        </w:rPr>
        <w:t>Решением</w:t>
      </w:r>
      <w:r w:rsidRPr="00887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Бостандыкского </w:t>
      </w:r>
      <w:r w:rsidRPr="00887D5E">
        <w:rPr>
          <w:rFonts w:ascii="Times New Roman" w:hAnsi="Times New Roman" w:cs="Times New Roman"/>
          <w:sz w:val="24"/>
          <w:szCs w:val="24"/>
        </w:rPr>
        <w:t>районного суда г.Алматы</w:t>
      </w:r>
      <w:r w:rsidRPr="00887D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20" w:rsidRPr="00887D5E">
        <w:rPr>
          <w:rFonts w:ascii="Times New Roman" w:hAnsi="Times New Roman" w:cs="Times New Roman"/>
          <w:sz w:val="24"/>
          <w:szCs w:val="24"/>
        </w:rPr>
        <w:t>от 10.08</w:t>
      </w:r>
      <w:r w:rsidRPr="00887D5E">
        <w:rPr>
          <w:rFonts w:ascii="Times New Roman" w:hAnsi="Times New Roman" w:cs="Times New Roman"/>
          <w:sz w:val="24"/>
          <w:szCs w:val="24"/>
        </w:rPr>
        <w:t>.2</w:t>
      </w:r>
      <w:r w:rsidR="00072520" w:rsidRPr="00887D5E">
        <w:rPr>
          <w:rFonts w:ascii="Times New Roman" w:hAnsi="Times New Roman" w:cs="Times New Roman"/>
          <w:sz w:val="24"/>
          <w:szCs w:val="24"/>
        </w:rPr>
        <w:t>018</w:t>
      </w:r>
      <w:r w:rsidR="00E01E52" w:rsidRPr="00887D5E">
        <w:rPr>
          <w:rFonts w:ascii="Times New Roman" w:hAnsi="Times New Roman" w:cs="Times New Roman"/>
          <w:sz w:val="24"/>
          <w:szCs w:val="24"/>
        </w:rPr>
        <w:t xml:space="preserve"> года в удовлетворении искового заявления Хасанова Д.Х.</w:t>
      </w:r>
      <w:r w:rsidRPr="00887D5E">
        <w:rPr>
          <w:rFonts w:ascii="Times New Roman" w:hAnsi="Times New Roman" w:cs="Times New Roman"/>
          <w:sz w:val="24"/>
          <w:szCs w:val="24"/>
        </w:rPr>
        <w:t xml:space="preserve"> о взыскании материального ущерба и морального вреда, причинённого в результате незаконного привлечения к уг</w:t>
      </w:r>
      <w:r w:rsidR="00072520" w:rsidRPr="00887D5E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="005D0552" w:rsidRPr="00887D5E">
        <w:rPr>
          <w:rFonts w:ascii="Times New Roman" w:hAnsi="Times New Roman" w:cs="Times New Roman"/>
          <w:sz w:val="24"/>
          <w:szCs w:val="24"/>
        </w:rPr>
        <w:t xml:space="preserve"> </w:t>
      </w:r>
      <w:r w:rsidR="0058333E" w:rsidRPr="00887D5E">
        <w:rPr>
          <w:rFonts w:ascii="Times New Roman" w:hAnsi="Times New Roman" w:cs="Times New Roman"/>
          <w:sz w:val="24"/>
          <w:szCs w:val="24"/>
        </w:rPr>
        <w:t xml:space="preserve">- </w:t>
      </w:r>
      <w:r w:rsidR="005D0552" w:rsidRPr="00887D5E">
        <w:rPr>
          <w:rFonts w:ascii="Times New Roman" w:hAnsi="Times New Roman" w:cs="Times New Roman"/>
          <w:sz w:val="24"/>
          <w:szCs w:val="24"/>
        </w:rPr>
        <w:t>отказано</w:t>
      </w:r>
      <w:r w:rsidR="00060ACE" w:rsidRPr="00887D5E">
        <w:rPr>
          <w:rFonts w:ascii="Times New Roman" w:hAnsi="Times New Roman" w:cs="Times New Roman"/>
          <w:sz w:val="24"/>
          <w:szCs w:val="24"/>
        </w:rPr>
        <w:t>.</w:t>
      </w:r>
    </w:p>
    <w:p w14:paraId="769146E9" w14:textId="77777777" w:rsidR="00060ACE" w:rsidRPr="00887D5E" w:rsidRDefault="00060ACE" w:rsidP="00060ACE">
      <w:pPr>
        <w:pStyle w:val="a6"/>
        <w:spacing w:before="0" w:beforeAutospacing="0" w:after="0"/>
        <w:ind w:firstLine="709"/>
        <w:jc w:val="both"/>
      </w:pPr>
      <w:r w:rsidRPr="00887D5E">
        <w:t>Постановлением судебной коллегии по гражданским делам Алматинского городского суда решение оставлено без изменения, апелляционная жалоба – без удовлетворения.</w:t>
      </w:r>
    </w:p>
    <w:p w14:paraId="3E5A5660" w14:textId="77777777" w:rsidR="00E01E52" w:rsidRPr="00887D5E" w:rsidRDefault="00060ACE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87D5E">
        <w:rPr>
          <w:rFonts w:ascii="Times New Roman" w:hAnsi="Times New Roman" w:cs="Times New Roman"/>
          <w:sz w:val="24"/>
          <w:szCs w:val="24"/>
        </w:rPr>
        <w:t>Судебные акты</w:t>
      </w:r>
      <w:r w:rsidR="00E32B22" w:rsidRPr="00887D5E">
        <w:rPr>
          <w:rFonts w:ascii="Times New Roman" w:hAnsi="Times New Roman" w:cs="Times New Roman"/>
          <w:sz w:val="24"/>
          <w:szCs w:val="24"/>
        </w:rPr>
        <w:t xml:space="preserve"> считаю незаконным и необоснованным </w:t>
      </w:r>
      <w:r w:rsidR="00CE3920" w:rsidRPr="00887D5E">
        <w:rPr>
          <w:rFonts w:ascii="Times New Roman" w:hAnsi="Times New Roman" w:cs="Times New Roman"/>
          <w:sz w:val="24"/>
          <w:szCs w:val="24"/>
        </w:rPr>
        <w:t xml:space="preserve">в связи с неправильным применением </w:t>
      </w:r>
      <w:r w:rsidR="00321E2A" w:rsidRPr="00887D5E">
        <w:rPr>
          <w:rFonts w:ascii="Times New Roman" w:hAnsi="Times New Roman" w:cs="Times New Roman"/>
          <w:sz w:val="24"/>
          <w:szCs w:val="24"/>
        </w:rPr>
        <w:t>норм материального пра</w:t>
      </w:r>
      <w:r w:rsidRPr="00887D5E">
        <w:rPr>
          <w:rFonts w:ascii="Times New Roman" w:hAnsi="Times New Roman" w:cs="Times New Roman"/>
          <w:sz w:val="24"/>
          <w:szCs w:val="24"/>
        </w:rPr>
        <w:t>ва, неправильным</w:t>
      </w:r>
      <w:r w:rsidR="00321E2A" w:rsidRPr="00887D5E">
        <w:rPr>
          <w:rFonts w:ascii="Times New Roman" w:hAnsi="Times New Roman" w:cs="Times New Roman"/>
          <w:sz w:val="24"/>
          <w:szCs w:val="24"/>
        </w:rPr>
        <w:t xml:space="preserve"> определение</w:t>
      </w:r>
      <w:r w:rsidRPr="00887D5E">
        <w:rPr>
          <w:rFonts w:ascii="Times New Roman" w:hAnsi="Times New Roman" w:cs="Times New Roman"/>
          <w:sz w:val="24"/>
          <w:szCs w:val="24"/>
        </w:rPr>
        <w:t>м</w:t>
      </w:r>
      <w:r w:rsidR="00321E2A" w:rsidRPr="00887D5E">
        <w:rPr>
          <w:rFonts w:ascii="Times New Roman" w:hAnsi="Times New Roman" w:cs="Times New Roman"/>
          <w:sz w:val="24"/>
          <w:szCs w:val="24"/>
        </w:rPr>
        <w:t xml:space="preserve"> и выяснение</w:t>
      </w:r>
      <w:r w:rsidRPr="00887D5E">
        <w:rPr>
          <w:rFonts w:ascii="Times New Roman" w:hAnsi="Times New Roman" w:cs="Times New Roman"/>
          <w:sz w:val="24"/>
          <w:szCs w:val="24"/>
        </w:rPr>
        <w:t>м</w:t>
      </w:r>
      <w:r w:rsidR="00321E2A" w:rsidRPr="00887D5E">
        <w:rPr>
          <w:rFonts w:ascii="Times New Roman" w:hAnsi="Times New Roman" w:cs="Times New Roman"/>
          <w:sz w:val="24"/>
          <w:szCs w:val="24"/>
        </w:rPr>
        <w:t xml:space="preserve"> круга обстоятельств, имеющих значение для дела</w:t>
      </w:r>
      <w:r w:rsidR="00E32B22" w:rsidRPr="00887D5E">
        <w:rPr>
          <w:rFonts w:ascii="Times New Roman" w:hAnsi="Times New Roman" w:cs="Times New Roman"/>
          <w:sz w:val="24"/>
          <w:szCs w:val="24"/>
        </w:rPr>
        <w:t>.</w:t>
      </w:r>
      <w:r w:rsidR="00C9760B" w:rsidRPr="00887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072EC" w14:textId="77777777" w:rsidR="00C9760B" w:rsidRPr="00887D5E" w:rsidRDefault="00C9760B" w:rsidP="00E01E52">
      <w:pPr>
        <w:pStyle w:val="a5"/>
        <w:ind w:left="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87D5E">
        <w:rPr>
          <w:rFonts w:ascii="Times New Roman" w:hAnsi="Times New Roman" w:cs="Times New Roman"/>
          <w:sz w:val="24"/>
          <w:szCs w:val="24"/>
        </w:rPr>
        <w:t>Приговором районного суда</w:t>
      </w:r>
      <w:r w:rsidR="00E01E52" w:rsidRPr="00887D5E">
        <w:rPr>
          <w:rFonts w:ascii="Times New Roman" w:hAnsi="Times New Roman" w:cs="Times New Roman"/>
          <w:sz w:val="24"/>
          <w:szCs w:val="24"/>
        </w:rPr>
        <w:t xml:space="preserve"> №2 Бостандыкского района</w:t>
      </w:r>
      <w:r w:rsidRPr="00887D5E">
        <w:rPr>
          <w:rFonts w:ascii="Times New Roman" w:hAnsi="Times New Roman" w:cs="Times New Roman"/>
          <w:sz w:val="24"/>
          <w:szCs w:val="24"/>
        </w:rPr>
        <w:t xml:space="preserve"> г.Алматы от 1 февраля 2018 года </w:t>
      </w:r>
      <w:r w:rsidR="00E01E52" w:rsidRPr="00887D5E">
        <w:rPr>
          <w:rFonts w:ascii="Times New Roman" w:hAnsi="Times New Roman" w:cs="Times New Roman"/>
          <w:sz w:val="24"/>
          <w:szCs w:val="24"/>
        </w:rPr>
        <w:t>Хасанов Д.Х.</w:t>
      </w:r>
      <w:r w:rsidRPr="00887D5E">
        <w:rPr>
          <w:rFonts w:ascii="Times New Roman" w:hAnsi="Times New Roman" w:cs="Times New Roman"/>
          <w:sz w:val="24"/>
          <w:szCs w:val="24"/>
        </w:rPr>
        <w:t xml:space="preserve"> был осужден по ст. 188 ч.1 УК РК к ограничению свободы сроком на 3 года.</w:t>
      </w:r>
    </w:p>
    <w:p w14:paraId="4E359D9A" w14:textId="77777777" w:rsidR="00C9760B" w:rsidRPr="00887D5E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Постановлением апелляционной судебной коллегии по уголовным делам г. Алматы от 10 </w:t>
      </w:r>
      <w:r w:rsidR="00E01E52" w:rsidRPr="00887D5E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264F24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2018 года жалоба оставлен</w:t>
      </w:r>
      <w:r w:rsidR="00264F24" w:rsidRPr="00887D5E">
        <w:rPr>
          <w:rFonts w:ascii="Times New Roman" w:hAnsi="Times New Roman" w:cs="Times New Roman"/>
          <w:sz w:val="24"/>
          <w:szCs w:val="24"/>
        </w:rPr>
        <w:t>а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без удовлетворения, приговор суда</w:t>
      </w:r>
      <w:r w:rsidR="00264F24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без изменения.</w:t>
      </w:r>
    </w:p>
    <w:p w14:paraId="79EBFCED" w14:textId="77777777" w:rsidR="00C9760B" w:rsidRPr="00887D5E" w:rsidRDefault="00C9760B" w:rsidP="00E01E52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>Постановлением кассационной судебной коллегии по уголовным делам Верховного Суда Республики Казахстан от 25</w:t>
      </w:r>
      <w:r w:rsidR="00B8165F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июля 2018 года приговор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>районного суда</w:t>
      </w:r>
      <w:r w:rsidR="00E01E52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№2 Бостандыкского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1E52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района г. Алматы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от </w:t>
      </w:r>
      <w:r w:rsidR="00B8165F" w:rsidRPr="00887D5E">
        <w:rPr>
          <w:rFonts w:ascii="Times New Roman" w:hAnsi="Times New Roman" w:cs="Times New Roman"/>
          <w:sz w:val="24"/>
          <w:szCs w:val="24"/>
          <w:lang w:val="kk-KZ"/>
        </w:rPr>
        <w:t>1 февраля 2018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года и постановление апелляционной коллегии по уголовным делам г. Алматы </w:t>
      </w:r>
      <w:r w:rsidR="00B8165F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от 10 </w:t>
      </w:r>
      <w:r w:rsidR="00E01E52" w:rsidRPr="00887D5E">
        <w:rPr>
          <w:rFonts w:ascii="Times New Roman" w:hAnsi="Times New Roman" w:cs="Times New Roman"/>
          <w:sz w:val="24"/>
          <w:szCs w:val="24"/>
          <w:lang w:val="kk-KZ"/>
        </w:rPr>
        <w:t>марта</w:t>
      </w:r>
      <w:r w:rsidR="00B8165F"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2018 года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отменен. Уголовное дело прекращено за отсутствием состава преступления. </w:t>
      </w:r>
    </w:p>
    <w:p w14:paraId="6D530416" w14:textId="77777777" w:rsidR="00C9760B" w:rsidRPr="00887D5E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Согласно п.1 ст.923 Гражданского кодекса вред, причиненный гражданину в результате незаконного осуждения и привлечения к уголовной ответственности, возмещается государством в полном объеме.  </w:t>
      </w:r>
    </w:p>
    <w:p w14:paraId="24D0A0BA" w14:textId="77777777" w:rsidR="00C9760B" w:rsidRPr="00887D5E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п.1 ст.922 гражданского кодекса вред, возмещается за счет государственной казны.  </w:t>
      </w:r>
    </w:p>
    <w:p w14:paraId="72B2C63A" w14:textId="3786FE2A" w:rsidR="00C9760B" w:rsidRPr="00887D5E" w:rsidRDefault="00C9760B" w:rsidP="00E01E52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нормативным постановлением Верховного суда Республики Казахстан от 31.03.2017 г.№2, </w:t>
      </w:r>
      <w:r w:rsidRPr="00887D5E">
        <w:rPr>
          <w:rFonts w:ascii="Times New Roman" w:hAnsi="Times New Roman" w:cs="Times New Roman"/>
          <w:color w:val="0000FF"/>
          <w:sz w:val="24"/>
          <w:szCs w:val="24"/>
          <w:u w:val="single"/>
          <w:lang w:val="kk-KZ"/>
        </w:rPr>
        <w:t>пунктом 1 статьи 922</w:t>
      </w:r>
      <w:r w:rsidRPr="00887D5E">
        <w:rPr>
          <w:rFonts w:ascii="Times New Roman" w:hAnsi="Times New Roman" w:cs="Times New Roman"/>
          <w:sz w:val="24"/>
          <w:szCs w:val="24"/>
        </w:rPr>
        <w:t xml:space="preserve">, </w:t>
      </w:r>
      <w:r w:rsidRPr="00887D5E"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пунктами 1 и 2 статьи 923</w:t>
      </w:r>
      <w:r w:rsidRPr="00887D5E">
        <w:rPr>
          <w:rFonts w:ascii="Times New Roman" w:hAnsi="Times New Roman" w:cs="Times New Roman"/>
          <w:sz w:val="24"/>
          <w:szCs w:val="24"/>
        </w:rPr>
        <w:t xml:space="preserve">, </w:t>
      </w:r>
      <w:r w:rsidRPr="00887D5E">
        <w:rPr>
          <w:rFonts w:ascii="Times New Roman" w:hAnsi="Times New Roman" w:cs="Times New Roman"/>
          <w:color w:val="0000FF"/>
          <w:sz w:val="24"/>
          <w:szCs w:val="24"/>
          <w:u w:val="single"/>
        </w:rPr>
        <w:t>пунктом 3 статьи 951</w:t>
      </w:r>
      <w:r w:rsidRPr="00887D5E">
        <w:rPr>
          <w:rFonts w:ascii="Times New Roman" w:hAnsi="Times New Roman" w:cs="Times New Roman"/>
          <w:sz w:val="24"/>
          <w:szCs w:val="24"/>
        </w:rPr>
        <w:t xml:space="preserve"> 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>ГК независимо от вины причинителя вреда за счет государственной казны (средств республиканского или местного бюджета) компенсируется моральный вред, причиненный гражданину в результате:</w:t>
      </w:r>
    </w:p>
    <w:p w14:paraId="4F6B83EC" w14:textId="77777777" w:rsidR="00264F24" w:rsidRPr="00887D5E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издания государственными органами актов, не соответствующих законодательным актам; </w:t>
      </w:r>
      <w:r w:rsidRPr="00887D5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незаконного осуждения;</w:t>
      </w: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AB0E174" w14:textId="77777777" w:rsidR="00264F24" w:rsidRPr="00887D5E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привлечения к уголовной ответственности; </w:t>
      </w:r>
    </w:p>
    <w:p w14:paraId="1EC60E7D" w14:textId="77777777" w:rsidR="00264F24" w:rsidRPr="00887D5E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 xml:space="preserve">незаконного применения в качестве меры пресечения заключения под стражу, домашнего ареста, подписки о невыезде; незаконного наложения административного взыскания в виде ареста; </w:t>
      </w:r>
    </w:p>
    <w:p w14:paraId="2F2681BE" w14:textId="77777777" w:rsidR="00321E2A" w:rsidRPr="00887D5E" w:rsidRDefault="00C9760B" w:rsidP="00E5613C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>незаконного помещения в психиатрическое или другое лечебное учреждение; в иных случаях, предусмотренных законодательными актами.</w:t>
      </w:r>
    </w:p>
    <w:p w14:paraId="734C0F91" w14:textId="77777777" w:rsidR="00321E2A" w:rsidRPr="00887D5E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887D5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В соответствии с п. 22 Нормативного постановления Верховного Суда Республики Казахстан от 20 марта 2003 года №2 «</w:t>
      </w:r>
      <w:hyperlink r:id="rId5" w:history="1">
        <w:r w:rsidRPr="00887D5E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О применении судами некоторых норм гражданского процессуального законодательства</w:t>
        </w:r>
      </w:hyperlink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» «в соответствии со статьями </w:t>
      </w:r>
      <w:hyperlink r:id="rId6" w:anchor="z412" w:tgtFrame="_blank" w:history="1">
        <w:r w:rsidRPr="00887D5E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412</w:t>
        </w:r>
      </w:hyperlink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, </w:t>
      </w:r>
      <w:hyperlink r:id="rId7" w:anchor="z413" w:tgtFrame="_blank" w:history="1">
        <w:r w:rsidRPr="00887D5E">
          <w:rPr>
            <w:rStyle w:val="a9"/>
            <w:rFonts w:ascii="Times New Roman" w:hAnsi="Times New Roman" w:cs="Times New Roman"/>
            <w:b w:val="0"/>
            <w:i w:val="0"/>
            <w:sz w:val="24"/>
            <w:szCs w:val="24"/>
          </w:rPr>
          <w:t>413</w:t>
        </w:r>
      </w:hyperlink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 ГПК суд апелляционной инстанции по имеющимся в деле и дополнительно представленным материалам проверяет законность и обоснованность решения суда первой инстанции в полном объеме.</w:t>
      </w:r>
    </w:p>
    <w:p w14:paraId="47FE1AB2" w14:textId="77777777" w:rsidR="00321E2A" w:rsidRPr="00887D5E" w:rsidRDefault="00321E2A" w:rsidP="00321E2A">
      <w:pPr>
        <w:pStyle w:val="a5"/>
        <w:ind w:left="0"/>
        <w:jc w:val="both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      </w:t>
      </w:r>
      <w:r w:rsidR="00E01E52"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ab/>
      </w:r>
      <w:r w:rsidRPr="00887D5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Под полным объемом проверки решения суда следует понимать то, что проверяется правильность установления судом первой инстанции фактических обстоятельств дела, применения или толкования норм материального и процессуального права».</w:t>
      </w:r>
    </w:p>
    <w:p w14:paraId="7A530397" w14:textId="77777777" w:rsidR="00C9760B" w:rsidRPr="00887D5E" w:rsidRDefault="00060ACE" w:rsidP="00060ACE">
      <w:pPr>
        <w:pStyle w:val="a6"/>
        <w:spacing w:before="0" w:beforeAutospacing="0" w:after="0"/>
        <w:ind w:firstLine="708"/>
        <w:jc w:val="both"/>
      </w:pPr>
      <w:r w:rsidRPr="00887D5E">
        <w:t xml:space="preserve">Судебная коллегия по гражданским делам Алматинского городского суда не проявила должного внимания к данному делу. </w:t>
      </w:r>
      <w:r w:rsidR="005C4D0A" w:rsidRPr="00887D5E">
        <w:t>В</w:t>
      </w:r>
      <w:r w:rsidRPr="00887D5E">
        <w:t>опреки требованиям за</w:t>
      </w:r>
      <w:bookmarkStart w:id="0" w:name="_GoBack"/>
      <w:bookmarkEnd w:id="0"/>
      <w:r w:rsidRPr="00887D5E">
        <w:t>кона, обязывающего вышестоящую инстанцию устранить допущенные нарушения и восполнить недостатки, проигнорировала доводы истца, изложенные в апелляционной жалобе и продублировав выводы суда первой инстанции, вынесла неправосудное постановление</w:t>
      </w:r>
      <w:r w:rsidR="004061FC" w:rsidRPr="00887D5E">
        <w:t>,</w:t>
      </w:r>
      <w:r w:rsidRPr="00887D5E">
        <w:t xml:space="preserve"> не найдя оснований для изменения незаконного и необоснованного </w:t>
      </w:r>
      <w:r w:rsidR="00531434" w:rsidRPr="00887D5E">
        <w:t>решения</w:t>
      </w:r>
      <w:r w:rsidRPr="00887D5E">
        <w:t xml:space="preserve"> районного суда. </w:t>
      </w:r>
      <w:r w:rsidR="00C9760B" w:rsidRPr="00887D5E">
        <w:rPr>
          <w:rStyle w:val="a9"/>
          <w:b w:val="0"/>
          <w:i w:val="0"/>
        </w:rPr>
        <w:t xml:space="preserve"> </w:t>
      </w:r>
    </w:p>
    <w:p w14:paraId="5DBDAB65" w14:textId="77777777" w:rsidR="00321E2A" w:rsidRPr="00887D5E" w:rsidRDefault="00321E2A" w:rsidP="00321E2A">
      <w:pPr>
        <w:pStyle w:val="a5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D5E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со </w:t>
      </w:r>
      <w:proofErr w:type="spellStart"/>
      <w:r w:rsidRPr="00887D5E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887D5E">
        <w:rPr>
          <w:rFonts w:ascii="Times New Roman" w:hAnsi="Times New Roman" w:cs="Times New Roman"/>
          <w:sz w:val="24"/>
          <w:szCs w:val="24"/>
        </w:rPr>
        <w:t xml:space="preserve">. </w:t>
      </w:r>
      <w:r w:rsidR="00CB3EDA" w:rsidRPr="00887D5E">
        <w:rPr>
          <w:rFonts w:ascii="Times New Roman" w:hAnsi="Times New Roman" w:cs="Times New Roman"/>
          <w:sz w:val="24"/>
          <w:szCs w:val="24"/>
        </w:rPr>
        <w:t>434-436</w:t>
      </w:r>
      <w:r w:rsidR="005933BC" w:rsidRPr="00887D5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933BC" w:rsidRPr="00887D5E">
        <w:rPr>
          <w:rFonts w:ascii="Times New Roman" w:hAnsi="Times New Roman" w:cs="Times New Roman"/>
          <w:sz w:val="24"/>
          <w:szCs w:val="24"/>
        </w:rPr>
        <w:t>44</w:t>
      </w:r>
      <w:r w:rsidRPr="00887D5E">
        <w:rPr>
          <w:rFonts w:ascii="Times New Roman" w:hAnsi="Times New Roman" w:cs="Times New Roman"/>
          <w:sz w:val="24"/>
          <w:szCs w:val="24"/>
        </w:rPr>
        <w:t>4,</w:t>
      </w:r>
      <w:r w:rsidR="005933BC" w:rsidRPr="00887D5E">
        <w:rPr>
          <w:rFonts w:ascii="Times New Roman" w:hAnsi="Times New Roman" w:cs="Times New Roman"/>
          <w:sz w:val="24"/>
          <w:szCs w:val="24"/>
        </w:rPr>
        <w:t>п.</w:t>
      </w:r>
      <w:proofErr w:type="gramEnd"/>
      <w:r w:rsidR="005933BC" w:rsidRPr="00887D5E">
        <w:rPr>
          <w:rFonts w:ascii="Times New Roman" w:hAnsi="Times New Roman" w:cs="Times New Roman"/>
          <w:sz w:val="24"/>
          <w:szCs w:val="24"/>
        </w:rPr>
        <w:t xml:space="preserve"> 8 ч. 2 ст. 451</w:t>
      </w:r>
      <w:r w:rsidRPr="00887D5E">
        <w:rPr>
          <w:rFonts w:ascii="Times New Roman" w:hAnsi="Times New Roman" w:cs="Times New Roman"/>
          <w:sz w:val="24"/>
          <w:szCs w:val="24"/>
        </w:rPr>
        <w:t xml:space="preserve"> ГПК РК,</w:t>
      </w:r>
    </w:p>
    <w:p w14:paraId="50651F20" w14:textId="77777777" w:rsidR="00321E2A" w:rsidRPr="00887D5E" w:rsidRDefault="00321E2A" w:rsidP="0032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5E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5267FBDF" w14:textId="77777777" w:rsidR="00CB3EDA" w:rsidRPr="00887D5E" w:rsidRDefault="00CB3EDA" w:rsidP="00CB3EDA">
      <w:pPr>
        <w:pStyle w:val="a6"/>
        <w:spacing w:before="0" w:beforeAutospacing="0" w:after="0"/>
        <w:ind w:right="15"/>
        <w:jc w:val="both"/>
      </w:pPr>
      <w:r w:rsidRPr="00887D5E">
        <w:t>1. Провести предварительное рассмотрение ходатайства с ист</w:t>
      </w:r>
      <w:r w:rsidR="000E6BAF" w:rsidRPr="00887D5E">
        <w:t>ребованием материалов гражданского</w:t>
      </w:r>
      <w:r w:rsidRPr="00887D5E">
        <w:t xml:space="preserve"> дела. </w:t>
      </w:r>
      <w:r w:rsidRPr="00887D5E">
        <w:tab/>
      </w:r>
    </w:p>
    <w:p w14:paraId="7A366D67" w14:textId="77777777" w:rsidR="00CB3EDA" w:rsidRPr="00887D5E" w:rsidRDefault="00CB3EDA" w:rsidP="00CB3EDA">
      <w:pPr>
        <w:pStyle w:val="a6"/>
        <w:spacing w:before="0" w:beforeAutospacing="0" w:after="0"/>
        <w:ind w:right="15"/>
        <w:jc w:val="both"/>
      </w:pPr>
      <w:r w:rsidRPr="00887D5E">
        <w:t>2. Передать ходатайство с делом для рассмотрения в судебном заседании кассационной инстанции.</w:t>
      </w:r>
    </w:p>
    <w:p w14:paraId="15100EFE" w14:textId="06F464E8" w:rsidR="00321E2A" w:rsidRPr="00887D5E" w:rsidRDefault="00CB3EDA" w:rsidP="00CB3EDA">
      <w:pPr>
        <w:pStyle w:val="a6"/>
        <w:spacing w:before="0" w:beforeAutospacing="0" w:after="0"/>
        <w:ind w:right="15"/>
        <w:jc w:val="both"/>
        <w:rPr>
          <w:b/>
        </w:rPr>
      </w:pPr>
      <w:r w:rsidRPr="00887D5E">
        <w:t xml:space="preserve">3. </w:t>
      </w:r>
      <w:r w:rsidR="00321E2A" w:rsidRPr="00887D5E">
        <w:t xml:space="preserve">Решение </w:t>
      </w:r>
      <w:proofErr w:type="spellStart"/>
      <w:r w:rsidR="00410127" w:rsidRPr="00887D5E">
        <w:t>Б</w:t>
      </w:r>
      <w:r w:rsidR="00E01E52" w:rsidRPr="00887D5E">
        <w:t>остандыкского</w:t>
      </w:r>
      <w:proofErr w:type="spellEnd"/>
      <w:r w:rsidR="00E01E52" w:rsidRPr="00887D5E">
        <w:t xml:space="preserve"> </w:t>
      </w:r>
      <w:r w:rsidR="00321E2A" w:rsidRPr="00887D5E">
        <w:t xml:space="preserve">районного суда </w:t>
      </w:r>
      <w:proofErr w:type="spellStart"/>
      <w:r w:rsidR="00321E2A" w:rsidRPr="00887D5E">
        <w:t>г.Алматы</w:t>
      </w:r>
      <w:proofErr w:type="spellEnd"/>
      <w:r w:rsidR="00321E2A" w:rsidRPr="00887D5E">
        <w:t xml:space="preserve"> от </w:t>
      </w:r>
      <w:r w:rsidR="00E01E52" w:rsidRPr="00887D5E">
        <w:t>10.08.2018</w:t>
      </w:r>
      <w:r w:rsidR="00060ACE" w:rsidRPr="00887D5E">
        <w:t xml:space="preserve"> года, постановление судебной коллегии по гражданским делам Алматинского городского суда</w:t>
      </w:r>
      <w:r w:rsidR="00F0571F" w:rsidRPr="00887D5E">
        <w:t xml:space="preserve"> </w:t>
      </w:r>
      <w:r w:rsidR="00060ACE" w:rsidRPr="00887D5E">
        <w:t>-</w:t>
      </w:r>
      <w:r w:rsidR="00F0571F" w:rsidRPr="00887D5E">
        <w:t xml:space="preserve"> </w:t>
      </w:r>
      <w:r w:rsidR="00321E2A" w:rsidRPr="00887D5E">
        <w:t xml:space="preserve">отменить и вынести новое решение </w:t>
      </w:r>
      <w:r w:rsidR="00072520" w:rsidRPr="00887D5E">
        <w:t>в удовлетворении искового заявления о взыскании материального ущерба и морального вреда, причинённого в результате незаконного привлечения к уголовной ответственности.</w:t>
      </w:r>
      <w:r w:rsidR="00321E2A" w:rsidRPr="00887D5E">
        <w:t xml:space="preserve"> </w:t>
      </w:r>
    </w:p>
    <w:p w14:paraId="31CD60FF" w14:textId="77777777" w:rsidR="00887D5E" w:rsidRPr="00887D5E" w:rsidRDefault="00887D5E" w:rsidP="00887D5E">
      <w:pPr>
        <w:pStyle w:val="a5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D5E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14:paraId="2F0EEE01" w14:textId="77777777" w:rsidR="00887D5E" w:rsidRPr="00887D5E" w:rsidRDefault="00887D5E" w:rsidP="00887D5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D5E">
        <w:rPr>
          <w:rFonts w:ascii="Times New Roman" w:hAnsi="Times New Roman" w:cs="Times New Roman"/>
          <w:bCs/>
          <w:sz w:val="24"/>
          <w:szCs w:val="24"/>
        </w:rPr>
        <w:t>Решение суда;</w:t>
      </w:r>
    </w:p>
    <w:p w14:paraId="6ACD6E42" w14:textId="77777777" w:rsidR="00887D5E" w:rsidRPr="00887D5E" w:rsidRDefault="00887D5E" w:rsidP="00887D5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87D5E">
        <w:rPr>
          <w:rFonts w:ascii="Times New Roman" w:hAnsi="Times New Roman" w:cs="Times New Roman"/>
          <w:bCs/>
          <w:sz w:val="24"/>
          <w:szCs w:val="24"/>
        </w:rPr>
        <w:t>Удост</w:t>
      </w:r>
      <w:proofErr w:type="spellEnd"/>
      <w:r w:rsidRPr="00887D5E">
        <w:rPr>
          <w:rFonts w:ascii="Times New Roman" w:hAnsi="Times New Roman" w:cs="Times New Roman"/>
          <w:bCs/>
          <w:sz w:val="24"/>
          <w:szCs w:val="24"/>
        </w:rPr>
        <w:t>. личности;</w:t>
      </w:r>
    </w:p>
    <w:p w14:paraId="660BC845" w14:textId="77777777" w:rsidR="00887D5E" w:rsidRPr="00887D5E" w:rsidRDefault="00887D5E" w:rsidP="00887D5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7D5E">
        <w:rPr>
          <w:rFonts w:ascii="Times New Roman" w:hAnsi="Times New Roman" w:cs="Times New Roman"/>
          <w:bCs/>
          <w:sz w:val="24"/>
          <w:szCs w:val="24"/>
        </w:rPr>
        <w:t>Доверенность.</w:t>
      </w:r>
    </w:p>
    <w:p w14:paraId="6FCBF51F" w14:textId="77777777" w:rsidR="00887D5E" w:rsidRPr="00887D5E" w:rsidRDefault="00887D5E" w:rsidP="00887D5E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D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Представитель по уведомлению и доверенности</w:t>
      </w:r>
    </w:p>
    <w:p w14:paraId="31669EE1" w14:textId="16E2BF2E" w:rsidR="00887D5E" w:rsidRPr="00887D5E" w:rsidRDefault="00887D5E" w:rsidP="00887D5E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D5E">
        <w:rPr>
          <w:rFonts w:ascii="Times New Roman" w:hAnsi="Times New Roman" w:cs="Times New Roman"/>
          <w:b/>
          <w:sz w:val="24"/>
          <w:szCs w:val="24"/>
        </w:rPr>
        <w:t xml:space="preserve">Адвокат ЮК №6 АГКА </w:t>
      </w:r>
      <w:r w:rsidRPr="00887D5E">
        <w:rPr>
          <w:rFonts w:ascii="Times New Roman" w:hAnsi="Times New Roman" w:cs="Times New Roman"/>
          <w:b/>
          <w:sz w:val="24"/>
          <w:szCs w:val="24"/>
        </w:rPr>
        <w:tab/>
        <w:t xml:space="preserve">______________/ </w:t>
      </w:r>
      <w:proofErr w:type="spellStart"/>
      <w:r w:rsidRPr="00887D5E"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 w:rsidRPr="00887D5E"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14:paraId="4DE3DCE7" w14:textId="13CD1856" w:rsidR="00C9760B" w:rsidRPr="005C1218" w:rsidRDefault="00887D5E" w:rsidP="00887D5E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</w:rPr>
        <w:t xml:space="preserve">                                                           </w:t>
      </w:r>
      <w:r w:rsidRPr="00BF2B60">
        <w:rPr>
          <w:bCs/>
          <w:sz w:val="16"/>
          <w:szCs w:val="16"/>
        </w:rPr>
        <w:t>«____» _____________ 201</w:t>
      </w:r>
      <w:r>
        <w:rPr>
          <w:bCs/>
          <w:sz w:val="16"/>
          <w:szCs w:val="16"/>
        </w:rPr>
        <w:t>9</w:t>
      </w:r>
      <w:r w:rsidRPr="00BF2B60">
        <w:rPr>
          <w:bCs/>
          <w:sz w:val="16"/>
          <w:szCs w:val="16"/>
        </w:rPr>
        <w:t xml:space="preserve"> г</w:t>
      </w:r>
      <w:r>
        <w:rPr>
          <w:bCs/>
          <w:sz w:val="16"/>
          <w:szCs w:val="16"/>
        </w:rPr>
        <w:t>од</w:t>
      </w:r>
    </w:p>
    <w:sectPr w:rsidR="00C9760B" w:rsidRPr="005C1218" w:rsidSect="00887D5E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2D8438E"/>
    <w:lvl w:ilvl="0">
      <w:numFmt w:val="bullet"/>
      <w:lvlText w:val="*"/>
      <w:lvlJc w:val="left"/>
    </w:lvl>
  </w:abstractNum>
  <w:abstractNum w:abstractNumId="1" w15:restartNumberingAfterBreak="0">
    <w:nsid w:val="4E86279B"/>
    <w:multiLevelType w:val="hybridMultilevel"/>
    <w:tmpl w:val="823CC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48F"/>
    <w:rsid w:val="00023654"/>
    <w:rsid w:val="00060ACE"/>
    <w:rsid w:val="00072520"/>
    <w:rsid w:val="000816BC"/>
    <w:rsid w:val="000A43CF"/>
    <w:rsid w:val="000E6BAF"/>
    <w:rsid w:val="000F43DD"/>
    <w:rsid w:val="000F577B"/>
    <w:rsid w:val="00134F17"/>
    <w:rsid w:val="001422A2"/>
    <w:rsid w:val="00156C0C"/>
    <w:rsid w:val="001D3D83"/>
    <w:rsid w:val="00201559"/>
    <w:rsid w:val="00264F24"/>
    <w:rsid w:val="002D2E0E"/>
    <w:rsid w:val="00321E2A"/>
    <w:rsid w:val="003E3A89"/>
    <w:rsid w:val="004061FC"/>
    <w:rsid w:val="00410127"/>
    <w:rsid w:val="00456BF6"/>
    <w:rsid w:val="00524DA9"/>
    <w:rsid w:val="00531434"/>
    <w:rsid w:val="0058333E"/>
    <w:rsid w:val="005933BC"/>
    <w:rsid w:val="005C1218"/>
    <w:rsid w:val="005C4D0A"/>
    <w:rsid w:val="005D0552"/>
    <w:rsid w:val="00673893"/>
    <w:rsid w:val="006C21C2"/>
    <w:rsid w:val="00743DF7"/>
    <w:rsid w:val="0077648F"/>
    <w:rsid w:val="00780DCB"/>
    <w:rsid w:val="007C2171"/>
    <w:rsid w:val="007F50DF"/>
    <w:rsid w:val="00802EDD"/>
    <w:rsid w:val="00887D5E"/>
    <w:rsid w:val="008C4BBD"/>
    <w:rsid w:val="00904954"/>
    <w:rsid w:val="00935BC4"/>
    <w:rsid w:val="009433AB"/>
    <w:rsid w:val="009946DB"/>
    <w:rsid w:val="00A97D60"/>
    <w:rsid w:val="00AB2B81"/>
    <w:rsid w:val="00B275E0"/>
    <w:rsid w:val="00B8165F"/>
    <w:rsid w:val="00C9760B"/>
    <w:rsid w:val="00CA5518"/>
    <w:rsid w:val="00CB3EDA"/>
    <w:rsid w:val="00CE3920"/>
    <w:rsid w:val="00D743D8"/>
    <w:rsid w:val="00D95F0F"/>
    <w:rsid w:val="00E01E52"/>
    <w:rsid w:val="00E32B22"/>
    <w:rsid w:val="00E40989"/>
    <w:rsid w:val="00E5613C"/>
    <w:rsid w:val="00E81F0C"/>
    <w:rsid w:val="00E8455C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53D"/>
  <w15:docId w15:val="{D08C992C-F626-483A-B129-8E7BD5A5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C21C2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2D2E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7648F"/>
    <w:pPr>
      <w:spacing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1,No Spacing,мой рабочий,норма,Без интеБез интервала,Без интервала11"/>
    <w:link w:val="a4"/>
    <w:uiPriority w:val="1"/>
    <w:qFormat/>
    <w:rsid w:val="006C21C2"/>
  </w:style>
  <w:style w:type="character" w:customStyle="1" w:styleId="a4">
    <w:name w:val="Без интервала Знак"/>
    <w:aliases w:val="Обя Знак,мелкий Знак,Без интервала1 Знак,No Spacing Знак,мой рабочий Знак,норма Знак,Без интеБез интервала Знак,Без интервала11 Знак"/>
    <w:link w:val="a3"/>
    <w:uiPriority w:val="1"/>
    <w:locked/>
    <w:rsid w:val="006C21C2"/>
  </w:style>
  <w:style w:type="character" w:customStyle="1" w:styleId="30">
    <w:name w:val="Заголовок 3 Знак"/>
    <w:basedOn w:val="a0"/>
    <w:link w:val="3"/>
    <w:uiPriority w:val="9"/>
    <w:rsid w:val="007764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6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64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ekstl">
    <w:name w:val="otekstl"/>
    <w:basedOn w:val="a"/>
    <w:rsid w:val="0077648F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64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E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2D2E0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43CF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321E2A"/>
    <w:rPr>
      <w:color w:val="0000FF"/>
      <w:u w:val="single"/>
    </w:rPr>
  </w:style>
  <w:style w:type="paragraph" w:customStyle="1" w:styleId="author">
    <w:name w:val="author"/>
    <w:basedOn w:val="a"/>
    <w:rsid w:val="00321E2A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Book Title"/>
    <w:basedOn w:val="a0"/>
    <w:uiPriority w:val="33"/>
    <w:qFormat/>
    <w:rsid w:val="00321E2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ngrinews.kz/zakon/docs?ngr=K1500000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grinews.kz/zakon/docs?ngr=K1500000377" TargetMode="External"/><Relationship Id="rId5" Type="http://schemas.openxmlformats.org/officeDocument/2006/relationships/hyperlink" Target="https://tengrinews.kz/zakon/site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16</cp:revision>
  <cp:lastPrinted>2018-08-20T04:32:00Z</cp:lastPrinted>
  <dcterms:created xsi:type="dcterms:W3CDTF">2018-08-20T04:52:00Z</dcterms:created>
  <dcterms:modified xsi:type="dcterms:W3CDTF">2019-09-18T05:50:00Z</dcterms:modified>
</cp:coreProperties>
</file>