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34A6F" w14:textId="77777777" w:rsidR="00816194" w:rsidRDefault="00816194" w:rsidP="00816194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/>
      <w:bookmarkEnd w:id="0"/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307B4F67" w14:textId="77777777" w:rsidR="00816194" w:rsidRDefault="00816194" w:rsidP="00816194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05A1FC69" w14:textId="77777777" w:rsidR="00816194" w:rsidRDefault="00816194" w:rsidP="00816194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3D1FA27D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b/>
          <w:sz w:val="24"/>
          <w:szCs w:val="24"/>
        </w:rPr>
        <w:t xml:space="preserve">В апелляционную судебную коллегию по гражданским и административным делам Алматинского городского суда </w:t>
      </w:r>
    </w:p>
    <w:p w14:paraId="01A95B3F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i/>
          <w:sz w:val="24"/>
          <w:szCs w:val="24"/>
        </w:rPr>
        <w:t xml:space="preserve"> г. Алматы, 050000, ул. Казыбек би, д. 66</w:t>
      </w:r>
    </w:p>
    <w:p w14:paraId="591E3E73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через СМЭС г. Алматы</w:t>
      </w:r>
    </w:p>
    <w:p w14:paraId="784EB551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i/>
          <w:sz w:val="24"/>
          <w:szCs w:val="24"/>
        </w:rPr>
        <w:t>г. Алматы, 050008, ул. Байзакова 273Б</w:t>
      </w:r>
    </w:p>
    <w:p w14:paraId="7E8ECD2C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7620ECA" w14:textId="2789453D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ТОО «</w:t>
      </w:r>
      <w:r w:rsidR="00816194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Pr="0066420E">
        <w:rPr>
          <w:rFonts w:ascii="Times New Roman" w:eastAsia="Times New Roman" w:hAnsi="Times New Roman" w:cs="Times New Roman"/>
          <w:sz w:val="24"/>
          <w:szCs w:val="24"/>
        </w:rPr>
        <w:t xml:space="preserve">», БИН: </w:t>
      </w:r>
      <w:r w:rsidR="00816194">
        <w:rPr>
          <w:rFonts w:ascii="Times New Roman" w:eastAsia="Times New Roman" w:hAnsi="Times New Roman" w:cs="Times New Roman"/>
          <w:color w:val="212529"/>
          <w:sz w:val="24"/>
          <w:szCs w:val="24"/>
        </w:rPr>
        <w:t>……………</w:t>
      </w:r>
    </w:p>
    <w:p w14:paraId="17DE3453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доверительное лицо Саржанов Г.Т.</w:t>
      </w:r>
    </w:p>
    <w:p w14:paraId="428A1EEE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i/>
          <w:sz w:val="24"/>
          <w:szCs w:val="24"/>
        </w:rPr>
        <w:t xml:space="preserve">г. Алматы, пр. Абылай-Хана д.79 оф. 304.    </w:t>
      </w:r>
    </w:p>
    <w:p w14:paraId="47D174F1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i/>
          <w:sz w:val="24"/>
          <w:szCs w:val="24"/>
        </w:rPr>
        <w:t>+7 700 978 57 55</w:t>
      </w:r>
    </w:p>
    <w:p w14:paraId="49800B48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03D98CE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ДГД по г.Алматы</w:t>
      </w:r>
    </w:p>
    <w:p w14:paraId="661BF3E5" w14:textId="77777777" w:rsidR="002F06F5" w:rsidRPr="0066420E" w:rsidRDefault="002F06F5" w:rsidP="002F06F5">
      <w:pPr>
        <w:spacing w:line="240" w:lineRule="auto"/>
        <w:ind w:left="396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i/>
          <w:sz w:val="24"/>
          <w:szCs w:val="24"/>
        </w:rPr>
        <w:t>г.Алматы, пр. Абылай хана 93/95</w:t>
      </w:r>
    </w:p>
    <w:p w14:paraId="596888F5" w14:textId="77777777" w:rsidR="002F06F5" w:rsidRPr="0066420E" w:rsidRDefault="002F06F5" w:rsidP="002F06F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5B0702" w14:textId="77777777" w:rsidR="002F06F5" w:rsidRPr="0066420E" w:rsidRDefault="002F06F5" w:rsidP="002F06F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b/>
          <w:sz w:val="24"/>
          <w:szCs w:val="24"/>
        </w:rPr>
        <w:t xml:space="preserve">Апелляционная жалоба по </w:t>
      </w:r>
      <w:r w:rsidRPr="0066420E">
        <w:rPr>
          <w:rFonts w:ascii="Times New Roman" w:eastAsia="Times New Roman" w:hAnsi="Times New Roman" w:cs="Times New Roman"/>
          <w:sz w:val="24"/>
          <w:szCs w:val="24"/>
        </w:rPr>
        <w:t>делу №7527-21-00-2/4578</w:t>
      </w:r>
    </w:p>
    <w:p w14:paraId="31288FB3" w14:textId="77777777" w:rsidR="002F06F5" w:rsidRPr="0066420E" w:rsidRDefault="002F06F5" w:rsidP="002F06F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1D93CD" w14:textId="6B8A824B" w:rsidR="002F06F5" w:rsidRPr="0066420E" w:rsidRDefault="002F06F5" w:rsidP="002F06F5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Решением СМЭС г. Алматы от 16.07.21 в удовлетворении иска ТОО «</w:t>
      </w:r>
      <w:r w:rsidR="00816194"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Pr="0066420E">
        <w:rPr>
          <w:rFonts w:ascii="Times New Roman" w:eastAsia="Times New Roman" w:hAnsi="Times New Roman" w:cs="Times New Roman"/>
          <w:sz w:val="24"/>
          <w:szCs w:val="24"/>
        </w:rPr>
        <w:t>» о признании его банкротом отказано. Суд мотивировал отказ, только тем что требование о несостоятельности должника заявлено преждевременно, поскольку меры по взысканию дебиторской задолженности приняты не были (стр. 4 абз. 3).</w:t>
      </w:r>
    </w:p>
    <w:p w14:paraId="15BC0E25" w14:textId="77777777" w:rsidR="002F06F5" w:rsidRPr="0066420E" w:rsidRDefault="002F06F5" w:rsidP="002F06F5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 xml:space="preserve">Считаю, что решение суда не основано на Законе и имеются основания для его отмены, предусмотренные п. 3) ч.1 ст. 427 ГПК РК. </w:t>
      </w:r>
    </w:p>
    <w:p w14:paraId="6A775FDB" w14:textId="77777777" w:rsidR="002F06F5" w:rsidRPr="0066420E" w:rsidRDefault="002F06F5" w:rsidP="002F06F5">
      <w:pPr>
        <w:widowControl w:val="0"/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 xml:space="preserve"> Суду была предоставлена финансовая отчетность, в данной отчетности не подтверждается наличие дебиторской задолженности. Также для составления заключения о финансовой устойчивости временному управляющему был предоставлен доступ к учетной документации, согласно которому было составлено заключение о финансовой устойчивости, в своем заключении временный управляющий также подтверждает факт отсутствия дебиторской задолженности.</w:t>
      </w:r>
    </w:p>
    <w:p w14:paraId="00A53A2A" w14:textId="77777777" w:rsidR="002F06F5" w:rsidRPr="0066420E" w:rsidRDefault="002F06F5" w:rsidP="002F06F5">
      <w:pPr>
        <w:widowControl w:val="0"/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вышеизложенного, принимая во внимание несоответствие выводов суда первой инстанции, изложенных в решении, обстоятельствам дела, руководствуясь ст.403-404 ГПК РК,</w:t>
      </w:r>
    </w:p>
    <w:p w14:paraId="5DB51C6C" w14:textId="77777777" w:rsidR="002F06F5" w:rsidRPr="0066420E" w:rsidRDefault="002F06F5" w:rsidP="002F06F5">
      <w:pPr>
        <w:widowControl w:val="0"/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1039CC" w14:textId="77777777" w:rsidR="002F06F5" w:rsidRPr="0066420E" w:rsidRDefault="002F06F5" w:rsidP="002F06F5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ПРОШУ СУД:</w:t>
      </w:r>
    </w:p>
    <w:p w14:paraId="71860EE3" w14:textId="77777777" w:rsidR="002F06F5" w:rsidRPr="0066420E" w:rsidRDefault="002F06F5" w:rsidP="002F06F5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1. Отменить Решение Специализированного межрайонного экономического суда г. Алматы от 16.07.21.</w:t>
      </w:r>
    </w:p>
    <w:p w14:paraId="3EF61B1E" w14:textId="5BB04723" w:rsidR="002F06F5" w:rsidRPr="0066420E" w:rsidRDefault="002F06F5" w:rsidP="002F06F5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2. Вынести новое решение в отношении ТОО «</w:t>
      </w:r>
      <w:r w:rsidR="00816194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Pr="0066420E">
        <w:rPr>
          <w:rFonts w:ascii="Times New Roman" w:eastAsia="Times New Roman" w:hAnsi="Times New Roman" w:cs="Times New Roman"/>
          <w:sz w:val="24"/>
          <w:szCs w:val="24"/>
        </w:rPr>
        <w:t>» о признании его банкротом.</w:t>
      </w:r>
    </w:p>
    <w:p w14:paraId="027B2319" w14:textId="77777777" w:rsidR="002F06F5" w:rsidRPr="0066420E" w:rsidRDefault="002F06F5" w:rsidP="002F06F5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8FE175A" w14:textId="77777777" w:rsidR="002F06F5" w:rsidRPr="0066420E" w:rsidRDefault="002F06F5" w:rsidP="002F06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Представитель по доверенности</w:t>
      </w:r>
    </w:p>
    <w:p w14:paraId="56D2A40C" w14:textId="4EC3C85A" w:rsidR="002F06F5" w:rsidRPr="0066420E" w:rsidRDefault="002F06F5" w:rsidP="002F06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20E">
        <w:rPr>
          <w:rFonts w:ascii="Times New Roman" w:eastAsia="Times New Roman" w:hAnsi="Times New Roman" w:cs="Times New Roman"/>
          <w:sz w:val="24"/>
          <w:szCs w:val="24"/>
        </w:rPr>
        <w:t>ТОО «</w:t>
      </w:r>
      <w:r w:rsidR="00816194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Pr="0066420E">
        <w:rPr>
          <w:rFonts w:ascii="Times New Roman" w:eastAsia="Times New Roman" w:hAnsi="Times New Roman" w:cs="Times New Roman"/>
          <w:sz w:val="24"/>
          <w:szCs w:val="24"/>
        </w:rPr>
        <w:t xml:space="preserve">» Саржанов Г.Т.                                                                              </w:t>
      </w:r>
      <w:r w:rsidRPr="0066420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</w:t>
      </w:r>
    </w:p>
    <w:p w14:paraId="22EC7657" w14:textId="39A44E4F" w:rsidR="00D5693E" w:rsidRPr="0066420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66420E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66420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0280C"/>
    <w:rsid w:val="002570B0"/>
    <w:rsid w:val="0026734E"/>
    <w:rsid w:val="002A1A72"/>
    <w:rsid w:val="002B659E"/>
    <w:rsid w:val="002D7993"/>
    <w:rsid w:val="002F06F5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6420E"/>
    <w:rsid w:val="006B0A4D"/>
    <w:rsid w:val="006E2D0A"/>
    <w:rsid w:val="00702393"/>
    <w:rsid w:val="00722D19"/>
    <w:rsid w:val="007D37CD"/>
    <w:rsid w:val="00816194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2021-12-23T08:33:00Z</dcterms:modified>
</cp:coreProperties>
</file>