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5B" w:rsidRDefault="008D715B" w:rsidP="008D715B">
      <w:pPr>
        <w:pStyle w:val="a4"/>
        <w:jc w:val="right"/>
        <w:rPr>
          <w:rFonts w:ascii="Times New Roman" w:hAnsi="Times New Roman" w:cs="Times New Roman"/>
          <w:sz w:val="28"/>
          <w:szCs w:val="28"/>
          <w:lang w:val="kk-KZ"/>
        </w:rPr>
      </w:pPr>
      <w:r>
        <w:rPr>
          <w:rFonts w:ascii="Times New Roman" w:hAnsi="Times New Roman" w:cs="Times New Roman"/>
          <w:sz w:val="28"/>
          <w:szCs w:val="28"/>
          <w:lang w:val="kk-KZ"/>
        </w:rPr>
        <w:t>Көшірмесі</w:t>
      </w:r>
    </w:p>
    <w:p w:rsidR="008D715B" w:rsidRPr="00140577" w:rsidRDefault="008D715B" w:rsidP="008D715B">
      <w:pPr>
        <w:pStyle w:val="a4"/>
        <w:jc w:val="right"/>
        <w:rPr>
          <w:rFonts w:ascii="Times New Roman" w:hAnsi="Times New Roman" w:cs="Times New Roman"/>
          <w:sz w:val="28"/>
          <w:szCs w:val="28"/>
          <w:lang w:val="kk-KZ"/>
        </w:rPr>
      </w:pPr>
      <w:r>
        <w:rPr>
          <w:rFonts w:ascii="Times New Roman" w:hAnsi="Times New Roman" w:cs="Times New Roman"/>
          <w:sz w:val="28"/>
          <w:szCs w:val="28"/>
          <w:lang w:val="kk-KZ"/>
        </w:rPr>
        <w:t>іс №2-3031/12-15</w:t>
      </w:r>
    </w:p>
    <w:p w:rsidR="008D715B" w:rsidRDefault="008D715B" w:rsidP="008D715B">
      <w:pPr>
        <w:pStyle w:val="a4"/>
        <w:jc w:val="both"/>
        <w:rPr>
          <w:rFonts w:ascii="Times New Roman" w:hAnsi="Times New Roman" w:cs="Times New Roman"/>
          <w:sz w:val="28"/>
          <w:szCs w:val="28"/>
          <w:lang w:val="kk-KZ"/>
        </w:rPr>
      </w:pPr>
    </w:p>
    <w:p w:rsidR="008D715B" w:rsidRDefault="00140577" w:rsidP="008D715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 Ы Р Т Т А Й    </w:t>
      </w:r>
      <w:r w:rsidR="008D715B">
        <w:rPr>
          <w:rFonts w:ascii="Times New Roman" w:hAnsi="Times New Roman" w:cs="Times New Roman"/>
          <w:sz w:val="28"/>
          <w:szCs w:val="28"/>
          <w:lang w:val="kk-KZ"/>
        </w:rPr>
        <w:t>Ш Е Ш І М</w:t>
      </w:r>
    </w:p>
    <w:p w:rsidR="008D715B" w:rsidRDefault="008D715B" w:rsidP="008D715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Қ А З А Қ С Т А Н   Р Е С П У Б Л И К А С Ы    А Т Ы Н А Н</w:t>
      </w:r>
    </w:p>
    <w:p w:rsidR="008D715B" w:rsidRDefault="008D715B" w:rsidP="008D715B">
      <w:pPr>
        <w:pStyle w:val="a4"/>
        <w:jc w:val="both"/>
        <w:rPr>
          <w:rFonts w:ascii="Times New Roman" w:hAnsi="Times New Roman" w:cs="Times New Roman"/>
          <w:sz w:val="28"/>
          <w:szCs w:val="28"/>
          <w:lang w:val="kk-KZ"/>
        </w:rPr>
      </w:pP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29 мамыр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Ақтау қаласы</w:t>
      </w:r>
    </w:p>
    <w:p w:rsidR="008D715B" w:rsidRDefault="008D715B" w:rsidP="008D715B">
      <w:pPr>
        <w:pStyle w:val="a4"/>
        <w:jc w:val="both"/>
        <w:rPr>
          <w:rFonts w:ascii="Times New Roman" w:hAnsi="Times New Roman" w:cs="Times New Roman"/>
          <w:iCs/>
          <w:sz w:val="28"/>
          <w:szCs w:val="28"/>
          <w:lang w:val="kk-KZ"/>
        </w:rPr>
      </w:pP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sz w:val="28"/>
          <w:szCs w:val="28"/>
          <w:lang w:val="kk-KZ"/>
        </w:rPr>
        <w:t>Маңғыстау облысы Ақтау қаласының №2 соты құрамында төрағалық етуші судья Е.Б.Бегенов, хатшылықта Г.А.Ибраимова отырып, талапкердің 06.01.2015 жылғы сенімхат негізіндегі өкілі А.Д.Самиеваның қатысуымен, бейнежазба құралын қолданып, Ақтау қаласының №2 сотының ғимаратында ашық сот отырысында талапкер «Маңғыстау атом энергетикалық комбинаты-Казатомөнеркәсіп» жауапкершілігі шектеулі серіктестігінің жауапкерлер Хайрмуханбетова Айнур Жаксылыковнадан, Айтгалиев Мухтар Атчибаевичтен коммуналдық қызметтер үшін қарыз ақшаны, төлемақы өсімін және сот шығындарын ортақтасқан тәртіпте өндіру туралы талап арызы бойынша азаматтық ісін қарап,</w:t>
      </w:r>
    </w:p>
    <w:p w:rsidR="008D715B" w:rsidRDefault="008D715B" w:rsidP="008D715B">
      <w:pPr>
        <w:pStyle w:val="a4"/>
        <w:jc w:val="both"/>
        <w:rPr>
          <w:rFonts w:ascii="Times New Roman" w:hAnsi="Times New Roman" w:cs="Times New Roman"/>
          <w:sz w:val="28"/>
          <w:szCs w:val="28"/>
          <w:lang w:val="kk-KZ"/>
        </w:rPr>
      </w:pPr>
    </w:p>
    <w:p w:rsidR="008D715B" w:rsidRDefault="008D715B" w:rsidP="008D715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А Н Ы Қ Т А Ғ А Н Ы:</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Талапкер сотқа берген талабында</w:t>
      </w:r>
      <w:r>
        <w:rPr>
          <w:rFonts w:ascii="Times New Roman" w:hAnsi="Times New Roman" w:cs="Times New Roman"/>
          <w:iCs/>
          <w:sz w:val="28"/>
          <w:szCs w:val="28"/>
          <w:lang w:val="kk-KZ"/>
        </w:rPr>
        <w:t xml:space="preserve"> жауапкерден</w:t>
      </w:r>
      <w:r>
        <w:rPr>
          <w:rFonts w:ascii="Times New Roman" w:hAnsi="Times New Roman" w:cs="Times New Roman"/>
          <w:sz w:val="28"/>
          <w:szCs w:val="28"/>
          <w:lang w:val="kk-KZ"/>
        </w:rPr>
        <w:t xml:space="preserve"> энергия ресурстарын (электр энергия, жылу, су) жабдықтау қызметін пайдаланғаны үшін 167 367,22 теңге қарызды, көрсетілген қызметке төлем ақыны кешіктіргені үшін есептелінген 7099,18 теңге төлемақы өсімін, баж салығына төленген 5200 теңге сот шығынын ортақтасқан тәртіпте өндіруді сұраған.</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Талапты негіздеуге «МАЭК-Казатомөнеркәсіп» ЖШС-і энергия ресурстарын жабдықтаушы ұйым ретінде 01.05.2003 жылдан Ақтау қаласы тұрғындарына коммуналдық қызметтер көрсететінін негіздеген. </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АК-нің 482-бабына сәйкес, «МАЭК-Казатомөнеркәсіп» ЖШС-і жауапкерлерге энергия ресурстарын жабдықтау қызметін көрсетекен, ал жауапкерлер тұтынған энергия ресурстарына есеп айынан кейінгі айдың 25-інен кешіктірмей төлем жүргізуге міндеттелген.</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Жауапкерлер Ақтау қаласы, 4 шағын ауданы, 10 үй, 80 пәтер мекен-жай бойынша тұрады және энергия ресурстарын пайдаланған. </w:t>
      </w:r>
    </w:p>
    <w:p w:rsidR="008D715B" w:rsidRDefault="008D715B" w:rsidP="008D715B">
      <w:pPr>
        <w:pStyle w:val="a4"/>
        <w:ind w:firstLine="708"/>
        <w:jc w:val="both"/>
        <w:rPr>
          <w:rFonts w:ascii="Times New Roman" w:hAnsi="Times New Roman" w:cs="Times New Roman"/>
          <w:noProof/>
          <w:spacing w:val="-2"/>
          <w:sz w:val="28"/>
          <w:szCs w:val="28"/>
          <w:lang w:val="kk-KZ"/>
        </w:rPr>
      </w:pPr>
      <w:r>
        <w:rPr>
          <w:rFonts w:ascii="Times New Roman" w:hAnsi="Times New Roman" w:cs="Times New Roman"/>
          <w:noProof/>
          <w:spacing w:val="-2"/>
          <w:sz w:val="28"/>
          <w:szCs w:val="28"/>
          <w:lang w:val="kk-KZ"/>
        </w:rPr>
        <w:t>Сот мәжілісінде талапкер өкілі А.Д.Самиева талап арызды қуаттап оны толықтай қанағаттандыруды сұра</w:t>
      </w:r>
      <w:r w:rsidR="00B94DAA">
        <w:rPr>
          <w:rFonts w:ascii="Times New Roman" w:hAnsi="Times New Roman" w:cs="Times New Roman"/>
          <w:noProof/>
          <w:spacing w:val="-2"/>
          <w:sz w:val="28"/>
          <w:szCs w:val="28"/>
          <w:lang w:val="kk-KZ"/>
        </w:rPr>
        <w:t>п, жауапкерлердің келмеуіне байланысты азаматтық істі олардың қатысуынсыз сырттай тәртіппен қарауды сұрады.</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Жауапкерлер </w:t>
      </w:r>
      <w:r>
        <w:rPr>
          <w:rFonts w:ascii="Times New Roman" w:hAnsi="Times New Roman" w:cs="Times New Roman"/>
          <w:sz w:val="28"/>
          <w:szCs w:val="28"/>
          <w:lang w:val="kk-KZ"/>
        </w:rPr>
        <w:t>сот отырысының уақыты мен орны туралы тиісінше хабарланған бола тұра, сот отырысына келмеді және өзінің келмеу себептері туралы сотқа хабарлап, істі өзінің қатысуынсыз қарауды немесе істің қаралуын кейінге қалдыруды сұрамады. Сондықтан, сот, оның келмеу себептерін дәлелсіз деп тауып, Қазақстан Республикасы АІЖК-нің 187-бабының 4-тармағына, 260 бабына сейкес сәйкес  істі жауапкерлердің қатысуынсыз сырттай тәртіппен қарады.</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Дегенмен сотқа жауапкер М.А.Айтгалиев жазбаша арыз жазып аталған қарызының бар екенін, қазіргі таңда жұмыссыз екенін және оны алдағы бір жыл уақыт ішінде бөліп төлейтіндігін көрсеткен.</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Сот, талапкер өкілінің түсініктемесін тыңдап, іс құжаттарын зерттеп, талап төмендегі негіздермен қанағаттандыруға жатады деп табады. </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Сот отырысында жауапкерлер</w:t>
      </w:r>
      <w:r>
        <w:rPr>
          <w:rFonts w:ascii="Times New Roman" w:hAnsi="Times New Roman" w:cs="Times New Roman"/>
          <w:sz w:val="28"/>
          <w:szCs w:val="28"/>
          <w:lang w:val="kk-KZ"/>
        </w:rPr>
        <w:t xml:space="preserve"> Ақтау қаласы, 4 шағын ауданы, 10 үй, 80 пәтерінің меншік иелері екені анықталды.</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Қазақстан Республикасы АК-нің 189-бабының 1-бөлігіне сәйкес,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Қазақстан Республикасы Өкіметінің 07 желтоқсан 2000 жылғы №1822 қаулысымен бекітілген «Коммуналдық кызмет көрсету» Ережелерінің 17- тармағына сәйкес, қолданылып жүрген заңдарға сәйкес реттеуге жататын қызмет көрсету ақысын төлеу белгіленген тәртіппен уәкілетті орган бекіткен тарифтер бойынша жүргізіледі.</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Сот отырысында</w:t>
      </w:r>
      <w:r>
        <w:rPr>
          <w:rFonts w:ascii="Times New Roman" w:hAnsi="Times New Roman" w:cs="Times New Roman"/>
          <w:sz w:val="28"/>
          <w:szCs w:val="28"/>
          <w:lang w:val="kk-KZ"/>
        </w:rPr>
        <w:t xml:space="preserve"> жауапкерлердің «МАЭК-Казатоөнеркәсіп» ЖШС-нің 01.0</w:t>
      </w:r>
      <w:r w:rsidR="002411A6">
        <w:rPr>
          <w:rFonts w:ascii="Times New Roman" w:hAnsi="Times New Roman" w:cs="Times New Roman"/>
          <w:sz w:val="28"/>
          <w:szCs w:val="28"/>
          <w:lang w:val="kk-KZ"/>
        </w:rPr>
        <w:t>5</w:t>
      </w:r>
      <w:r>
        <w:rPr>
          <w:rFonts w:ascii="Times New Roman" w:hAnsi="Times New Roman" w:cs="Times New Roman"/>
          <w:sz w:val="28"/>
          <w:szCs w:val="28"/>
          <w:lang w:val="kk-KZ"/>
        </w:rPr>
        <w:t>.2013 жылдан 01.</w:t>
      </w:r>
      <w:r w:rsidR="00177C23">
        <w:rPr>
          <w:rFonts w:ascii="Times New Roman" w:hAnsi="Times New Roman" w:cs="Times New Roman"/>
          <w:sz w:val="28"/>
          <w:szCs w:val="28"/>
          <w:lang w:val="kk-KZ"/>
        </w:rPr>
        <w:t>01</w:t>
      </w:r>
      <w:r>
        <w:rPr>
          <w:rFonts w:ascii="Times New Roman" w:hAnsi="Times New Roman" w:cs="Times New Roman"/>
          <w:sz w:val="28"/>
          <w:szCs w:val="28"/>
          <w:lang w:val="kk-KZ"/>
        </w:rPr>
        <w:t>.201</w:t>
      </w:r>
      <w:r w:rsidR="002411A6">
        <w:rPr>
          <w:rFonts w:ascii="Times New Roman" w:hAnsi="Times New Roman" w:cs="Times New Roman"/>
          <w:sz w:val="28"/>
          <w:szCs w:val="28"/>
          <w:lang w:val="kk-KZ"/>
        </w:rPr>
        <w:t>5</w:t>
      </w:r>
      <w:r>
        <w:rPr>
          <w:rFonts w:ascii="Times New Roman" w:hAnsi="Times New Roman" w:cs="Times New Roman"/>
          <w:sz w:val="28"/>
          <w:szCs w:val="28"/>
          <w:lang w:val="kk-KZ"/>
        </w:rPr>
        <w:t xml:space="preserve"> жылға дейінгі аралығында энергия ресурстарымен жабдықтау қызметіне төлем жүргізу туралы міндетемесін орындамағаны дәлелін тапты.</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Қазақстан Республикасы АК-нің 272-бабына сәйкес,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w:t>
      </w:r>
    </w:p>
    <w:p w:rsidR="008D715B" w:rsidRDefault="008D715B" w:rsidP="008D715B">
      <w:pPr>
        <w:pStyle w:val="a4"/>
        <w:ind w:firstLine="708"/>
        <w:jc w:val="both"/>
        <w:rPr>
          <w:iCs/>
          <w:sz w:val="28"/>
          <w:szCs w:val="28"/>
          <w:lang w:val="kk-KZ"/>
        </w:rPr>
      </w:pPr>
      <w:r>
        <w:rPr>
          <w:rFonts w:ascii="Times New Roman" w:hAnsi="Times New Roman" w:cs="Times New Roman"/>
          <w:iCs/>
          <w:sz w:val="28"/>
          <w:szCs w:val="28"/>
          <w:lang w:val="kk-KZ"/>
        </w:rPr>
        <w:t xml:space="preserve">Істің бұндай тұрғысында, жауапкерлерден </w:t>
      </w:r>
      <w:r>
        <w:rPr>
          <w:rFonts w:ascii="Times New Roman" w:hAnsi="Times New Roman" w:cs="Times New Roman"/>
          <w:sz w:val="28"/>
          <w:szCs w:val="28"/>
          <w:lang w:val="kk-KZ"/>
        </w:rPr>
        <w:t xml:space="preserve">энергия ресурстарымен жабдықтау қызметіне төлем бойынша </w:t>
      </w:r>
      <w:r w:rsidR="002411A6">
        <w:rPr>
          <w:rFonts w:ascii="Times New Roman" w:hAnsi="Times New Roman" w:cs="Times New Roman"/>
          <w:sz w:val="28"/>
          <w:szCs w:val="28"/>
          <w:lang w:val="kk-KZ"/>
        </w:rPr>
        <w:t>167 367,22</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 xml:space="preserve">теңге негізгі қарызы </w:t>
      </w:r>
      <w:r>
        <w:rPr>
          <w:rFonts w:ascii="Times New Roman" w:hAnsi="Times New Roman" w:cs="Times New Roman"/>
          <w:sz w:val="28"/>
          <w:szCs w:val="28"/>
          <w:lang w:val="kk-KZ"/>
        </w:rPr>
        <w:t xml:space="preserve">ортақтасқан тәртіпте </w:t>
      </w:r>
      <w:r>
        <w:rPr>
          <w:rFonts w:ascii="Times New Roman" w:hAnsi="Times New Roman" w:cs="Times New Roman"/>
          <w:iCs/>
          <w:sz w:val="28"/>
          <w:szCs w:val="28"/>
          <w:lang w:val="kk-KZ"/>
        </w:rPr>
        <w:t>өндірілуге жатады</w:t>
      </w:r>
      <w:r>
        <w:rPr>
          <w:iCs/>
          <w:sz w:val="28"/>
          <w:szCs w:val="28"/>
          <w:lang w:val="kk-KZ"/>
        </w:rPr>
        <w:t>.</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Қазақстан Республикасы АК-нің 353-бабының 1-бөлігіне сәйкес,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төленуіне жатады. </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Осыған орай, жауапкерлерден </w:t>
      </w:r>
      <w:r w:rsidR="002411A6">
        <w:rPr>
          <w:rFonts w:ascii="Times New Roman" w:hAnsi="Times New Roman" w:cs="Times New Roman"/>
          <w:iCs/>
          <w:sz w:val="28"/>
          <w:szCs w:val="28"/>
          <w:lang w:val="kk-KZ"/>
        </w:rPr>
        <w:t>7099,18</w:t>
      </w:r>
      <w:r>
        <w:rPr>
          <w:rFonts w:ascii="Times New Roman" w:hAnsi="Times New Roman" w:cs="Times New Roman"/>
          <w:iCs/>
          <w:sz w:val="28"/>
          <w:szCs w:val="28"/>
          <w:lang w:val="kk-KZ"/>
        </w:rPr>
        <w:t xml:space="preserve"> теңге мөлшеріндегі </w:t>
      </w:r>
      <w:r>
        <w:rPr>
          <w:rFonts w:ascii="Times New Roman" w:hAnsi="Times New Roman" w:cs="Times New Roman"/>
          <w:sz w:val="28"/>
          <w:szCs w:val="28"/>
          <w:lang w:val="kk-KZ"/>
        </w:rPr>
        <w:t>төлемақы өсімі</w:t>
      </w:r>
      <w:r>
        <w:rPr>
          <w:rFonts w:ascii="Times New Roman" w:hAnsi="Times New Roman" w:cs="Times New Roman"/>
          <w:iCs/>
          <w:sz w:val="28"/>
          <w:szCs w:val="28"/>
          <w:lang w:val="kk-KZ"/>
        </w:rPr>
        <w:t xml:space="preserve"> өндірілуге жатады. </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АІЖК-нің 110-бабының 1-бөлігінің талабына сай, жауапкерлерден талапкердің баж салығына төлеген </w:t>
      </w:r>
      <w:r w:rsidR="002411A6">
        <w:rPr>
          <w:rFonts w:ascii="Times New Roman" w:hAnsi="Times New Roman" w:cs="Times New Roman"/>
          <w:sz w:val="28"/>
          <w:szCs w:val="28"/>
          <w:lang w:val="kk-KZ"/>
        </w:rPr>
        <w:t>5200</w:t>
      </w:r>
      <w:r>
        <w:rPr>
          <w:rFonts w:ascii="Times New Roman" w:hAnsi="Times New Roman" w:cs="Times New Roman"/>
          <w:sz w:val="28"/>
          <w:szCs w:val="28"/>
          <w:lang w:val="kk-KZ"/>
        </w:rPr>
        <w:t xml:space="preserve"> теңге сот шығыны үлестік тәртіпте өндірілуге жатады, яғни әр қайсысынан </w:t>
      </w:r>
      <w:r w:rsidR="00A512F2">
        <w:rPr>
          <w:rFonts w:ascii="Times New Roman" w:hAnsi="Times New Roman" w:cs="Times New Roman"/>
          <w:sz w:val="28"/>
          <w:szCs w:val="28"/>
          <w:lang w:val="kk-KZ"/>
        </w:rPr>
        <w:t>2600</w:t>
      </w:r>
      <w:r>
        <w:rPr>
          <w:rFonts w:ascii="Times New Roman" w:hAnsi="Times New Roman" w:cs="Times New Roman"/>
          <w:sz w:val="28"/>
          <w:szCs w:val="28"/>
          <w:lang w:val="kk-KZ"/>
        </w:rPr>
        <w:t xml:space="preserve"> теңгеден.</w:t>
      </w:r>
    </w:p>
    <w:p w:rsidR="008D715B" w:rsidRDefault="008D715B" w:rsidP="008D715B">
      <w:pPr>
        <w:pStyle w:val="a4"/>
        <w:ind w:firstLine="708"/>
        <w:jc w:val="both"/>
        <w:rPr>
          <w:rFonts w:ascii="Times New Roman" w:hAnsi="Times New Roman" w:cs="Times New Roman"/>
          <w:iCs/>
          <w:sz w:val="28"/>
          <w:szCs w:val="28"/>
          <w:lang w:val="kk-KZ"/>
        </w:rPr>
      </w:pPr>
      <w:r>
        <w:rPr>
          <w:rFonts w:ascii="Times New Roman" w:hAnsi="Times New Roman" w:cs="Times New Roman"/>
          <w:sz w:val="28"/>
          <w:szCs w:val="28"/>
          <w:lang w:val="kk-KZ"/>
        </w:rPr>
        <w:t>Жоғарыда айтылғандардың негізінде, Қазақстан Республикасы АІЖК-нің 110, 217-221</w:t>
      </w:r>
      <w:r w:rsidR="007B5F48">
        <w:rPr>
          <w:rFonts w:ascii="Times New Roman" w:hAnsi="Times New Roman" w:cs="Times New Roman"/>
          <w:sz w:val="28"/>
          <w:szCs w:val="28"/>
          <w:lang w:val="kk-KZ"/>
        </w:rPr>
        <w:t xml:space="preserve">,260 </w:t>
      </w:r>
      <w:r>
        <w:rPr>
          <w:rFonts w:ascii="Times New Roman" w:hAnsi="Times New Roman" w:cs="Times New Roman"/>
          <w:sz w:val="28"/>
          <w:szCs w:val="28"/>
          <w:lang w:val="kk-KZ"/>
        </w:rPr>
        <w:t xml:space="preserve"> баптарын басшылыққа алып,  сот            </w:t>
      </w:r>
    </w:p>
    <w:p w:rsidR="008D715B" w:rsidRDefault="008D715B" w:rsidP="008D715B">
      <w:pPr>
        <w:pStyle w:val="a4"/>
        <w:jc w:val="both"/>
        <w:rPr>
          <w:rFonts w:ascii="Times New Roman" w:hAnsi="Times New Roman" w:cs="Times New Roman"/>
          <w:sz w:val="28"/>
          <w:szCs w:val="28"/>
          <w:lang w:val="kk-KZ"/>
        </w:rPr>
      </w:pP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 Е Ш І М      Е Т Т І: </w:t>
      </w:r>
    </w:p>
    <w:p w:rsidR="008D715B" w:rsidRDefault="008D715B"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Талапкер «Маңғыстау атом энергетикалық комбинаты – Казатомөнеркәсіп» жауапкершілігі шектеулі серіктестігінің жауапкерлер </w:t>
      </w:r>
      <w:r w:rsidR="00A512F2">
        <w:rPr>
          <w:rFonts w:ascii="Times New Roman" w:hAnsi="Times New Roman" w:cs="Times New Roman"/>
          <w:sz w:val="28"/>
          <w:szCs w:val="28"/>
          <w:lang w:val="kk-KZ"/>
        </w:rPr>
        <w:lastRenderedPageBreak/>
        <w:t xml:space="preserve">Хайрмуханбетова Айнур Жаксылыковнадан, Айтгалиев Мухтар Атчибаевичтен </w:t>
      </w:r>
      <w:r>
        <w:rPr>
          <w:rFonts w:ascii="Times New Roman" w:hAnsi="Times New Roman" w:cs="Times New Roman"/>
          <w:sz w:val="28"/>
          <w:szCs w:val="28"/>
          <w:lang w:val="kk-KZ"/>
        </w:rPr>
        <w:t xml:space="preserve">коммуналдық қызметтер үшін қарыз ақшаны, төлемақы өсімін және сот шығындарын ортақтасқан тәртіпте өндіру туралы талабы – қанағаттандырылсын. </w:t>
      </w:r>
    </w:p>
    <w:p w:rsidR="008D715B" w:rsidRDefault="00A512F2"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Хайрмуханбетова Айнур Жаксылыковнадан, Айтгалиев Мухтар Атчибаевичтен </w:t>
      </w:r>
      <w:r w:rsidR="008D715B">
        <w:rPr>
          <w:rFonts w:ascii="Times New Roman" w:hAnsi="Times New Roman" w:cs="Times New Roman"/>
          <w:sz w:val="28"/>
          <w:szCs w:val="28"/>
          <w:lang w:val="kk-KZ"/>
        </w:rPr>
        <w:t xml:space="preserve">«Маңғыстау атом энергетикалық комбинаты-Казатомөнеркәсіп» жауапкершілігі шектеулі серіктестігінің пайдасына негізгі қарыз </w:t>
      </w:r>
      <w:r>
        <w:rPr>
          <w:rFonts w:ascii="Times New Roman" w:hAnsi="Times New Roman" w:cs="Times New Roman"/>
          <w:sz w:val="28"/>
          <w:szCs w:val="28"/>
          <w:lang w:val="kk-KZ"/>
        </w:rPr>
        <w:t xml:space="preserve">167 367,22 </w:t>
      </w:r>
      <w:r w:rsidR="008D715B">
        <w:rPr>
          <w:rFonts w:ascii="Times New Roman" w:hAnsi="Times New Roman" w:cs="Times New Roman"/>
          <w:sz w:val="28"/>
          <w:szCs w:val="28"/>
          <w:lang w:val="kk-KZ"/>
        </w:rPr>
        <w:t xml:space="preserve">теңге (бір жүз </w:t>
      </w:r>
      <w:r>
        <w:rPr>
          <w:rFonts w:ascii="Times New Roman" w:hAnsi="Times New Roman" w:cs="Times New Roman"/>
          <w:sz w:val="28"/>
          <w:szCs w:val="28"/>
          <w:lang w:val="kk-KZ"/>
        </w:rPr>
        <w:t>алпыс жеті</w:t>
      </w:r>
      <w:r w:rsidR="008D715B">
        <w:rPr>
          <w:rFonts w:ascii="Times New Roman" w:hAnsi="Times New Roman" w:cs="Times New Roman"/>
          <w:sz w:val="28"/>
          <w:szCs w:val="28"/>
          <w:lang w:val="kk-KZ"/>
        </w:rPr>
        <w:t xml:space="preserve"> мың </w:t>
      </w:r>
      <w:r>
        <w:rPr>
          <w:rFonts w:ascii="Times New Roman" w:hAnsi="Times New Roman" w:cs="Times New Roman"/>
          <w:sz w:val="28"/>
          <w:szCs w:val="28"/>
          <w:lang w:val="kk-KZ"/>
        </w:rPr>
        <w:t>үш жүз алпыс жеті)</w:t>
      </w:r>
      <w:r w:rsidR="008D715B">
        <w:rPr>
          <w:rFonts w:ascii="Times New Roman" w:hAnsi="Times New Roman" w:cs="Times New Roman"/>
          <w:sz w:val="28"/>
          <w:szCs w:val="28"/>
          <w:lang w:val="kk-KZ"/>
        </w:rPr>
        <w:t xml:space="preserve"> теңге, </w:t>
      </w:r>
      <w:r>
        <w:rPr>
          <w:rFonts w:ascii="Times New Roman" w:hAnsi="Times New Roman" w:cs="Times New Roman"/>
          <w:sz w:val="28"/>
          <w:szCs w:val="28"/>
          <w:lang w:val="kk-KZ"/>
        </w:rPr>
        <w:t>22</w:t>
      </w:r>
      <w:r w:rsidR="008D715B">
        <w:rPr>
          <w:rFonts w:ascii="Times New Roman" w:hAnsi="Times New Roman" w:cs="Times New Roman"/>
          <w:sz w:val="28"/>
          <w:szCs w:val="28"/>
          <w:lang w:val="kk-KZ"/>
        </w:rPr>
        <w:t xml:space="preserve"> тиын, төлемақы өсімі – </w:t>
      </w:r>
      <w:r>
        <w:rPr>
          <w:rFonts w:ascii="Times New Roman" w:hAnsi="Times New Roman" w:cs="Times New Roman"/>
          <w:sz w:val="28"/>
          <w:szCs w:val="28"/>
          <w:lang w:val="kk-KZ"/>
        </w:rPr>
        <w:t>7099,18</w:t>
      </w:r>
      <w:r w:rsidR="008D715B">
        <w:rPr>
          <w:rFonts w:ascii="Times New Roman" w:hAnsi="Times New Roman" w:cs="Times New Roman"/>
          <w:sz w:val="28"/>
          <w:szCs w:val="28"/>
          <w:lang w:val="kk-KZ"/>
        </w:rPr>
        <w:t xml:space="preserve"> (</w:t>
      </w:r>
      <w:r>
        <w:rPr>
          <w:rFonts w:ascii="Times New Roman" w:hAnsi="Times New Roman" w:cs="Times New Roman"/>
          <w:sz w:val="28"/>
          <w:szCs w:val="28"/>
          <w:lang w:val="kk-KZ"/>
        </w:rPr>
        <w:t>жеті</w:t>
      </w:r>
      <w:r w:rsidR="008D715B">
        <w:rPr>
          <w:rFonts w:ascii="Times New Roman" w:hAnsi="Times New Roman" w:cs="Times New Roman"/>
          <w:sz w:val="28"/>
          <w:szCs w:val="28"/>
          <w:lang w:val="kk-KZ"/>
        </w:rPr>
        <w:t xml:space="preserve"> мың </w:t>
      </w:r>
      <w:r>
        <w:rPr>
          <w:rFonts w:ascii="Times New Roman" w:hAnsi="Times New Roman" w:cs="Times New Roman"/>
          <w:sz w:val="28"/>
          <w:szCs w:val="28"/>
          <w:lang w:val="kk-KZ"/>
        </w:rPr>
        <w:t>тоқсан тоғыз</w:t>
      </w:r>
      <w:r w:rsidR="008D715B">
        <w:rPr>
          <w:rFonts w:ascii="Times New Roman" w:hAnsi="Times New Roman" w:cs="Times New Roman"/>
          <w:sz w:val="28"/>
          <w:szCs w:val="28"/>
          <w:lang w:val="kk-KZ"/>
        </w:rPr>
        <w:t xml:space="preserve">) теңге, </w:t>
      </w:r>
      <w:r>
        <w:rPr>
          <w:rFonts w:ascii="Times New Roman" w:hAnsi="Times New Roman" w:cs="Times New Roman"/>
          <w:sz w:val="28"/>
          <w:szCs w:val="28"/>
          <w:lang w:val="kk-KZ"/>
        </w:rPr>
        <w:t>18</w:t>
      </w:r>
      <w:r w:rsidR="008D715B">
        <w:rPr>
          <w:rFonts w:ascii="Times New Roman" w:hAnsi="Times New Roman" w:cs="Times New Roman"/>
          <w:sz w:val="28"/>
          <w:szCs w:val="28"/>
          <w:lang w:val="kk-KZ"/>
        </w:rPr>
        <w:t xml:space="preserve"> тиын  ортақтасқан тәртіпте өндірілсін. </w:t>
      </w:r>
    </w:p>
    <w:p w:rsidR="008D715B" w:rsidRDefault="00A512F2" w:rsidP="008D715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Хайрмуханбетова Айнур Жаксылыковнадан, Айтгалиев Мухтар Атчибаевичтен </w:t>
      </w:r>
      <w:r w:rsidR="008D715B">
        <w:rPr>
          <w:rFonts w:ascii="Times New Roman" w:hAnsi="Times New Roman" w:cs="Times New Roman"/>
          <w:sz w:val="28"/>
          <w:szCs w:val="28"/>
          <w:lang w:val="kk-KZ"/>
        </w:rPr>
        <w:t xml:space="preserve">«Маңғыстау атом энергетикалық комбинаты-Казатомөнеркәсіп» жауапкершілігі шектеулі серіктестігінің пайдасына мемлекеттік баж салығы үшін төлеген – </w:t>
      </w:r>
      <w:r>
        <w:rPr>
          <w:rFonts w:ascii="Times New Roman" w:hAnsi="Times New Roman" w:cs="Times New Roman"/>
          <w:sz w:val="28"/>
          <w:szCs w:val="28"/>
          <w:lang w:val="kk-KZ"/>
        </w:rPr>
        <w:t>5200</w:t>
      </w:r>
      <w:r w:rsidR="008D715B">
        <w:rPr>
          <w:rFonts w:ascii="Times New Roman" w:hAnsi="Times New Roman" w:cs="Times New Roman"/>
          <w:sz w:val="28"/>
          <w:szCs w:val="28"/>
          <w:lang w:val="kk-KZ"/>
        </w:rPr>
        <w:t xml:space="preserve"> (</w:t>
      </w:r>
      <w:r>
        <w:rPr>
          <w:rFonts w:ascii="Times New Roman" w:hAnsi="Times New Roman" w:cs="Times New Roman"/>
          <w:sz w:val="28"/>
          <w:szCs w:val="28"/>
          <w:lang w:val="kk-KZ"/>
        </w:rPr>
        <w:t>бес мы</w:t>
      </w:r>
      <w:r w:rsidR="008D715B">
        <w:rPr>
          <w:rFonts w:ascii="Times New Roman" w:hAnsi="Times New Roman" w:cs="Times New Roman"/>
          <w:sz w:val="28"/>
          <w:szCs w:val="28"/>
          <w:lang w:val="kk-KZ"/>
        </w:rPr>
        <w:t xml:space="preserve">ң </w:t>
      </w:r>
      <w:r>
        <w:rPr>
          <w:rFonts w:ascii="Times New Roman" w:hAnsi="Times New Roman" w:cs="Times New Roman"/>
          <w:sz w:val="28"/>
          <w:szCs w:val="28"/>
          <w:lang w:val="kk-KZ"/>
        </w:rPr>
        <w:t>екі</w:t>
      </w:r>
      <w:r w:rsidR="002A0B6E">
        <w:rPr>
          <w:rFonts w:ascii="Times New Roman" w:hAnsi="Times New Roman" w:cs="Times New Roman"/>
          <w:sz w:val="28"/>
          <w:szCs w:val="28"/>
          <w:lang w:val="kk-KZ"/>
        </w:rPr>
        <w:t xml:space="preserve"> жүз</w:t>
      </w:r>
      <w:r w:rsidR="008D715B">
        <w:rPr>
          <w:rFonts w:ascii="Times New Roman" w:hAnsi="Times New Roman" w:cs="Times New Roman"/>
          <w:sz w:val="28"/>
          <w:szCs w:val="28"/>
          <w:lang w:val="kk-KZ"/>
        </w:rPr>
        <w:t xml:space="preserve">) теңге, үлестік тәртіпте әр қайсысынан </w:t>
      </w:r>
      <w:r>
        <w:rPr>
          <w:rFonts w:ascii="Times New Roman" w:hAnsi="Times New Roman" w:cs="Times New Roman"/>
          <w:sz w:val="28"/>
          <w:szCs w:val="28"/>
          <w:lang w:val="kk-KZ"/>
        </w:rPr>
        <w:t xml:space="preserve">2600 </w:t>
      </w:r>
      <w:r w:rsidR="008D715B">
        <w:rPr>
          <w:rFonts w:ascii="Times New Roman" w:hAnsi="Times New Roman" w:cs="Times New Roman"/>
          <w:sz w:val="28"/>
          <w:szCs w:val="28"/>
          <w:lang w:val="kk-KZ"/>
        </w:rPr>
        <w:t>(</w:t>
      </w:r>
      <w:r>
        <w:rPr>
          <w:rFonts w:ascii="Times New Roman" w:hAnsi="Times New Roman" w:cs="Times New Roman"/>
          <w:sz w:val="28"/>
          <w:szCs w:val="28"/>
          <w:lang w:val="kk-KZ"/>
        </w:rPr>
        <w:t xml:space="preserve">екі мың алты </w:t>
      </w:r>
      <w:r w:rsidR="008D715B">
        <w:rPr>
          <w:rFonts w:ascii="Times New Roman" w:hAnsi="Times New Roman" w:cs="Times New Roman"/>
          <w:sz w:val="28"/>
          <w:szCs w:val="28"/>
          <w:lang w:val="kk-KZ"/>
        </w:rPr>
        <w:t xml:space="preserve">жүз) теңгеден өндірілсін. </w:t>
      </w:r>
    </w:p>
    <w:p w:rsidR="00202B62" w:rsidRPr="00303599" w:rsidRDefault="00202B62" w:rsidP="00202B62">
      <w:pPr>
        <w:pStyle w:val="a4"/>
        <w:ind w:firstLine="708"/>
        <w:jc w:val="both"/>
        <w:rPr>
          <w:rFonts w:ascii="Times New Roman" w:hAnsi="Times New Roman" w:cs="Times New Roman"/>
          <w:sz w:val="28"/>
          <w:szCs w:val="28"/>
          <w:lang w:val="kk-KZ"/>
        </w:rPr>
      </w:pPr>
      <w:r w:rsidRPr="00303599">
        <w:rPr>
          <w:rFonts w:ascii="Times New Roman" w:hAnsi="Times New Roman" w:cs="Times New Roman"/>
          <w:sz w:val="28"/>
          <w:szCs w:val="28"/>
          <w:lang w:val="kk-KZ"/>
        </w:rPr>
        <w:t xml:space="preserve">Жауапкер сырттай шешiм шығарған сотқа өзi шешiмнiң көшiрмесiн алған кезден бастап бес күн iшiнде бұл шешiмнiң күшiн жою туралы арыз беруге құқылы. </w:t>
      </w:r>
    </w:p>
    <w:p w:rsidR="00202B62" w:rsidRDefault="00202B62" w:rsidP="00202B62">
      <w:pPr>
        <w:pStyle w:val="1"/>
        <w:ind w:firstLine="708"/>
        <w:jc w:val="both"/>
        <w:rPr>
          <w:rFonts w:ascii="Times New Roman" w:hAnsi="Times New Roman"/>
          <w:sz w:val="28"/>
          <w:szCs w:val="28"/>
          <w:lang w:val="kk-KZ"/>
        </w:rPr>
      </w:pPr>
      <w:r>
        <w:rPr>
          <w:rFonts w:ascii="Times New Roman" w:hAnsi="Times New Roman"/>
          <w:sz w:val="28"/>
          <w:szCs w:val="28"/>
          <w:lang w:val="kk-KZ"/>
        </w:rPr>
        <w:t>Сырттай шешiмге тараптар бұл шешiмнiң күшiн жою туралы арыз беру мерзiмi өткен соң, ал арыз берiлген жағдайда - бiрiншi сатыдағы сот арызды қанағаттандырудан бас тарту туралы ұйғарым шығарған кезден бастап он бес күн iшiнде апелляциялық тәртiппен шағым беруi немесе прокурор наразылық келтiруi мүмкiн.</w:t>
      </w:r>
    </w:p>
    <w:p w:rsidR="008D715B" w:rsidRDefault="008D715B" w:rsidP="008D715B">
      <w:pPr>
        <w:pStyle w:val="a4"/>
        <w:jc w:val="both"/>
        <w:rPr>
          <w:rFonts w:ascii="Times New Roman" w:hAnsi="Times New Roman" w:cs="Times New Roman"/>
          <w:sz w:val="28"/>
          <w:szCs w:val="28"/>
          <w:lang w:val="kk-KZ"/>
        </w:rPr>
      </w:pPr>
    </w:p>
    <w:p w:rsidR="008D715B" w:rsidRDefault="008D715B" w:rsidP="008D715B">
      <w:pPr>
        <w:pStyle w:val="a4"/>
        <w:jc w:val="both"/>
        <w:rPr>
          <w:sz w:val="28"/>
          <w:szCs w:val="28"/>
          <w:lang w:val="kk-KZ"/>
        </w:rPr>
      </w:pPr>
      <w:r>
        <w:rPr>
          <w:rFonts w:ascii="Times New Roman" w:hAnsi="Times New Roman" w:cs="Times New Roman"/>
          <w:sz w:val="28"/>
          <w:szCs w:val="28"/>
          <w:lang w:val="kk-KZ"/>
        </w:rPr>
        <w:t>Судья</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Е.Б.Бегенов</w:t>
      </w:r>
      <w:r>
        <w:rPr>
          <w:rFonts w:ascii="Times New Roman" w:hAnsi="Times New Roman" w:cs="Times New Roman"/>
          <w:sz w:val="28"/>
          <w:szCs w:val="28"/>
          <w:lang w:val="kk-KZ"/>
        </w:rPr>
        <w:tab/>
      </w: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Көшірмесі дұрыс.</w:t>
      </w: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Е.Б.Бегенов</w:t>
      </w:r>
    </w:p>
    <w:p w:rsidR="008D715B" w:rsidRDefault="008D715B" w:rsidP="008D715B">
      <w:pPr>
        <w:pStyle w:val="a4"/>
        <w:jc w:val="both"/>
        <w:rPr>
          <w:rFonts w:ascii="Times New Roman" w:hAnsi="Times New Roman" w:cs="Times New Roman"/>
          <w:sz w:val="28"/>
          <w:szCs w:val="28"/>
          <w:lang w:val="kk-KZ"/>
        </w:rPr>
      </w:pP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Анықтама.</w:t>
      </w: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Шешім заңды күшіне енбеген.</w:t>
      </w: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Е.Б.Бегенов</w:t>
      </w:r>
    </w:p>
    <w:p w:rsidR="008D715B" w:rsidRDefault="008D715B" w:rsidP="008D715B">
      <w:pPr>
        <w:pStyle w:val="a4"/>
        <w:jc w:val="both"/>
        <w:rPr>
          <w:rFonts w:ascii="Times New Roman" w:hAnsi="Times New Roman" w:cs="Times New Roman"/>
          <w:sz w:val="28"/>
          <w:szCs w:val="28"/>
          <w:lang w:val="kk-KZ"/>
        </w:rPr>
      </w:pP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Шешім заңды күшіне «____»  «__________»  2015 жылы енді.</w:t>
      </w:r>
    </w:p>
    <w:p w:rsidR="008D715B" w:rsidRDefault="008D715B" w:rsidP="008D71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Е.Б.Бегенов</w:t>
      </w:r>
    </w:p>
    <w:p w:rsidR="008D715B" w:rsidRDefault="008D715B" w:rsidP="008D715B">
      <w:pPr>
        <w:pStyle w:val="a4"/>
        <w:ind w:left="7080"/>
        <w:jc w:val="both"/>
        <w:rPr>
          <w:rFonts w:ascii="Times New Roman" w:hAnsi="Times New Roman" w:cs="Times New Roman"/>
          <w:sz w:val="28"/>
          <w:szCs w:val="28"/>
          <w:lang w:val="kk-KZ"/>
        </w:rPr>
      </w:pPr>
    </w:p>
    <w:p w:rsidR="008D715B" w:rsidRDefault="008D715B" w:rsidP="008D715B">
      <w:pPr>
        <w:pStyle w:val="a4"/>
        <w:ind w:left="7080"/>
        <w:jc w:val="both"/>
        <w:rPr>
          <w:rFonts w:ascii="Times New Roman" w:hAnsi="Times New Roman" w:cs="Times New Roman"/>
          <w:sz w:val="28"/>
          <w:szCs w:val="28"/>
          <w:lang w:val="kk-KZ"/>
        </w:rPr>
      </w:pPr>
    </w:p>
    <w:p w:rsidR="00CF4C8D" w:rsidRDefault="00CF4C8D"/>
    <w:sectPr w:rsidR="00CF4C8D" w:rsidSect="00BF47D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608" w:rsidRDefault="00781608" w:rsidP="00781608">
      <w:pPr>
        <w:spacing w:after="0" w:line="240" w:lineRule="auto"/>
      </w:pPr>
      <w:r>
        <w:separator/>
      </w:r>
    </w:p>
  </w:endnote>
  <w:endnote w:type="continuationSeparator" w:id="1">
    <w:p w:rsidR="00781608" w:rsidRDefault="00781608" w:rsidP="00781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608" w:rsidRDefault="00781608" w:rsidP="00781608">
      <w:pPr>
        <w:spacing w:after="0" w:line="240" w:lineRule="auto"/>
      </w:pPr>
      <w:r>
        <w:separator/>
      </w:r>
    </w:p>
  </w:footnote>
  <w:footnote w:type="continuationSeparator" w:id="1">
    <w:p w:rsidR="00781608" w:rsidRDefault="00781608" w:rsidP="007816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956029">
    <w:pPr>
      <w:pStyle w:val="a5"/>
    </w:pPr>
    <w:r>
      <w:rPr>
        <w:noProof/>
      </w:rPr>
      <w:pict>
        <v:shapetype id="_x0000_t202" coordsize="21600,21600" o:spt="202" path="m,l,21600r21600,l21600,xe">
          <v:stroke joinstyle="miter"/>
          <v:path gradientshapeok="t" o:connecttype="rect"/>
        </v:shapetype>
        <v:shape id="_x0000_s3074" type="#_x0000_t202" style="position:absolute;margin-left:-75.05pt;margin-top:24.6pt;width:40pt;height:760pt;z-index:251661312;mso-wrap-style:tight" stroked="f">
          <v:textbox style="layout-flow:vertical;mso-layout-flow-alt:bottom-to-top">
            <w:txbxContent>
              <w:p w:rsidR="00781608" w:rsidRPr="00781608" w:rsidRDefault="00781608">
                <w:pPr>
                  <w:rPr>
                    <w:rFonts w:ascii="Arial Narrow" w:hAnsi="Arial Narrow"/>
                    <w:sz w:val="16"/>
                  </w:rPr>
                </w:pPr>
                <w:r>
                  <w:rPr>
                    <w:rFonts w:ascii="Arial Narrow" w:hAnsi="Arial Narrow"/>
                    <w:sz w:val="16"/>
                  </w:rPr>
                  <w:t>Документ подписал: Бегенов Е. Б. Суд №2 города Актау Судья 16.06.2015 13:01:11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516685363"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Full" w:cryptAlgorithmClass="hash" w:cryptAlgorithmType="typeAny" w:cryptAlgorithmSid="4" w:cryptSpinCount="50000" w:hash="kQEzhNw1RS1SBDH3U9TSrfK8uyE=" w:salt="R3wpaG6RaK7KLs0fCuEntA=="/>
  <w:defaultTabStop w:val="708"/>
  <w:characterSpacingControl w:val="doNotCompress"/>
  <w:hdrShapeDefaults>
    <o:shapedefaults v:ext="edit" spidmax="3076"/>
    <o:shapelayout v:ext="edit">
      <o:idmap v:ext="edit" data="3"/>
    </o:shapelayout>
  </w:hdrShapeDefaults>
  <w:footnotePr>
    <w:footnote w:id="0"/>
    <w:footnote w:id="1"/>
  </w:footnotePr>
  <w:endnotePr>
    <w:endnote w:id="0"/>
    <w:endnote w:id="1"/>
  </w:endnotePr>
  <w:compat>
    <w:useFELayout/>
  </w:compat>
  <w:rsids>
    <w:rsidRoot w:val="008D715B"/>
    <w:rsid w:val="00140577"/>
    <w:rsid w:val="00177C23"/>
    <w:rsid w:val="00202B62"/>
    <w:rsid w:val="002411A6"/>
    <w:rsid w:val="002A0B6E"/>
    <w:rsid w:val="00763279"/>
    <w:rsid w:val="00781608"/>
    <w:rsid w:val="007B5F48"/>
    <w:rsid w:val="008D715B"/>
    <w:rsid w:val="00956029"/>
    <w:rsid w:val="00A512F2"/>
    <w:rsid w:val="00B94DAA"/>
    <w:rsid w:val="00BC34D3"/>
    <w:rsid w:val="00BF47D4"/>
    <w:rsid w:val="00CF4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8D715B"/>
  </w:style>
  <w:style w:type="paragraph" w:styleId="a4">
    <w:name w:val="No Spacing"/>
    <w:link w:val="a3"/>
    <w:uiPriority w:val="1"/>
    <w:qFormat/>
    <w:rsid w:val="008D715B"/>
    <w:pPr>
      <w:spacing w:after="0" w:line="240" w:lineRule="auto"/>
    </w:pPr>
  </w:style>
  <w:style w:type="character" w:customStyle="1" w:styleId="NoSpacingChar">
    <w:name w:val="No Spacing Char"/>
    <w:link w:val="1"/>
    <w:locked/>
    <w:rsid w:val="00202B62"/>
    <w:rPr>
      <w:rFonts w:ascii="Calibri" w:hAnsi="Calibri"/>
    </w:rPr>
  </w:style>
  <w:style w:type="paragraph" w:customStyle="1" w:styleId="1">
    <w:name w:val="Без интервала1"/>
    <w:link w:val="NoSpacingChar"/>
    <w:rsid w:val="00202B62"/>
    <w:pPr>
      <w:spacing w:after="0" w:line="240" w:lineRule="auto"/>
    </w:pPr>
    <w:rPr>
      <w:rFonts w:ascii="Calibri" w:hAnsi="Calibri"/>
    </w:rPr>
  </w:style>
  <w:style w:type="paragraph" w:styleId="a5">
    <w:name w:val="header"/>
    <w:basedOn w:val="a"/>
    <w:link w:val="a6"/>
    <w:uiPriority w:val="99"/>
    <w:semiHidden/>
    <w:unhideWhenUsed/>
    <w:rsid w:val="0078160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81608"/>
  </w:style>
  <w:style w:type="paragraph" w:styleId="a7">
    <w:name w:val="footer"/>
    <w:basedOn w:val="a"/>
    <w:link w:val="a8"/>
    <w:uiPriority w:val="99"/>
    <w:semiHidden/>
    <w:unhideWhenUsed/>
    <w:rsid w:val="0078160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81608"/>
  </w:style>
</w:styles>
</file>

<file path=word/webSettings.xml><?xml version="1.0" encoding="utf-8"?>
<w:webSettings xmlns:r="http://schemas.openxmlformats.org/officeDocument/2006/relationships" xmlns:w="http://schemas.openxmlformats.org/wordprocessingml/2006/main">
  <w:divs>
    <w:div w:id="10874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5604</Characters>
  <Application>Microsoft Office Word</Application>
  <DocSecurity>12</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729-1419</dc:creator>
  <cp:lastModifiedBy>729-0305</cp:lastModifiedBy>
  <cp:revision>2</cp:revision>
  <dcterms:created xsi:type="dcterms:W3CDTF">2016-02-11T03:43:00Z</dcterms:created>
  <dcterms:modified xsi:type="dcterms:W3CDTF">2016-02-11T03:43:00Z</dcterms:modified>
</cp:coreProperties>
</file>