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BF9" w:rsidRDefault="007B2BF9" w:rsidP="007B2BF9">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Іс № 2-370/2015</w:t>
      </w:r>
    </w:p>
    <w:p w:rsidR="007B2BF9" w:rsidRDefault="007B2BF9" w:rsidP="007B2BF9">
      <w:pPr>
        <w:pStyle w:val="a3"/>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ШЕШІМ</w:t>
      </w:r>
    </w:p>
    <w:p w:rsidR="007B2BF9" w:rsidRDefault="007B2BF9" w:rsidP="007B2BF9">
      <w:pPr>
        <w:pStyle w:val="a3"/>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ҚАЗАКСТАН РЕСПУБЛИКАСЫ АТЫНАН</w:t>
      </w:r>
    </w:p>
    <w:p w:rsidR="007B2BF9" w:rsidRDefault="007B2BF9" w:rsidP="007B2BF9">
      <w:pPr>
        <w:pStyle w:val="a3"/>
        <w:jc w:val="both"/>
        <w:rPr>
          <w:rFonts w:ascii="Times New Roman" w:hAnsi="Times New Roman" w:cs="Times New Roman"/>
          <w:sz w:val="28"/>
          <w:szCs w:val="28"/>
          <w:lang w:val="kk-KZ"/>
        </w:rPr>
      </w:pPr>
    </w:p>
    <w:p w:rsidR="007B2BF9" w:rsidRDefault="007B2BF9" w:rsidP="007B2BF9">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22 қазан  2015 жыл                                                      </w:t>
      </w:r>
      <w:r>
        <w:rPr>
          <w:rFonts w:ascii="Times New Roman" w:hAnsi="Times New Roman" w:cs="Times New Roman"/>
          <w:sz w:val="28"/>
          <w:szCs w:val="28"/>
          <w:lang w:val="kk-KZ"/>
        </w:rPr>
        <w:tab/>
        <w:t xml:space="preserve">                Миялы селосы</w:t>
      </w:r>
    </w:p>
    <w:p w:rsidR="007B2BF9" w:rsidRDefault="007B2BF9" w:rsidP="007B2BF9">
      <w:pPr>
        <w:pStyle w:val="a3"/>
        <w:jc w:val="both"/>
        <w:rPr>
          <w:rFonts w:ascii="Times New Roman" w:hAnsi="Times New Roman" w:cs="Times New Roman"/>
          <w:sz w:val="28"/>
          <w:szCs w:val="28"/>
          <w:lang w:val="kk-KZ"/>
        </w:rPr>
      </w:pPr>
    </w:p>
    <w:p w:rsidR="007B2BF9" w:rsidRDefault="007B2BF9" w:rsidP="007B2BF9">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Атырау облысы, Қызылқоға аудандық соты құрамында: төрағалық етуші - судья А.С.Сыргабаева, хатшылықта А.Ысқақ отырып, ашық сот отырысында аудандық сот ғимаратында, талапкер А.Нурбаеваның, жауапкер М.Б қатысуларымен  талап қоюшы Н.А.О-ның жауапкер Б.М.А-ға  неке бұзу туралы  талап арызы негізінде қозғалған азаматтық істі қарап, соттың </w:t>
      </w:r>
    </w:p>
    <w:p w:rsidR="007B2BF9" w:rsidRDefault="007B2BF9" w:rsidP="007B2BF9">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А Н Ы Қ Т А Ғ А Н Ы :</w:t>
      </w:r>
    </w:p>
    <w:p w:rsidR="007B2BF9" w:rsidRDefault="007B2BF9" w:rsidP="007B2BF9">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Талапкер А.О.Н сотқа жолдаған талап арызында жолдасы М.А.Б 20.12.2004 жылдан бері заңды некеде тұратынын, бұл некеден  ортақ 16.11.2004 жылы туылған </w:t>
      </w:r>
      <w:r>
        <w:rPr>
          <w:rFonts w:ascii="Times New Roman" w:hAnsi="Times New Roman"/>
          <w:sz w:val="28"/>
          <w:szCs w:val="28"/>
          <w:lang w:val="kk-KZ"/>
        </w:rPr>
        <w:t xml:space="preserve">Ә.Ж.М. атты  </w:t>
      </w:r>
      <w:r>
        <w:rPr>
          <w:rFonts w:ascii="Times New Roman" w:hAnsi="Times New Roman" w:cs="Times New Roman"/>
          <w:sz w:val="28"/>
          <w:szCs w:val="28"/>
          <w:lang w:val="kk-KZ"/>
        </w:rPr>
        <w:t>ұлы өзінің тәрбиесінде қалғанын, және бір-біріне мүліктік даудың  жоқтығын көрсетіп, 2007 жылдан  бері жауапкермен бірге тұрмайтынан, әрі қарай жауапкермен бірге тұруға мүмкіндік болмауына байланысты некені бұзуды сұраған.</w:t>
      </w:r>
    </w:p>
    <w:p w:rsidR="007B2BF9" w:rsidRDefault="007B2BF9" w:rsidP="007B2BF9">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Жауапкер М.А.Б өтініші бойынша Қызылқоға аудандық сотының 22.09.2015 жылғы ұйғарымымен тараптарға бір айға татуласу мерізімі тағайындалып, істің қаралуы 22.10.2015 жылға тағайындалған.</w:t>
      </w:r>
    </w:p>
    <w:p w:rsidR="007B2BF9" w:rsidRDefault="007B2BF9" w:rsidP="007B2BF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Сот отырысында талап қоюшы </w:t>
      </w:r>
      <w:r>
        <w:rPr>
          <w:rFonts w:ascii="Times New Roman" w:hAnsi="Times New Roman" w:cs="Times New Roman"/>
          <w:bCs/>
          <w:sz w:val="28"/>
          <w:szCs w:val="28"/>
          <w:lang w:val="kk-KZ" w:eastAsia="ko-KR"/>
        </w:rPr>
        <w:t xml:space="preserve">А.О.Н неке бұзу </w:t>
      </w:r>
      <w:r>
        <w:rPr>
          <w:rFonts w:ascii="Times New Roman" w:hAnsi="Times New Roman" w:cs="Times New Roman"/>
          <w:sz w:val="28"/>
          <w:szCs w:val="28"/>
          <w:lang w:val="kk-KZ"/>
        </w:rPr>
        <w:t xml:space="preserve">талабын қуаттап, татуласу мүмкіндігі жоғын айтып, арызды қанағаттандырып жауапкер М.А.Б екеуінің арасындағы некені бұзуды сұрады. </w:t>
      </w:r>
    </w:p>
    <w:p w:rsidR="007B2BF9" w:rsidRDefault="007B2BF9" w:rsidP="007B2BF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Жаупкер М.А.Б сотта неке бұзу жөніндегі арызды мойындап,  А.О.Н ажырасуға келісетінін, татуласуға қосымша уақыт қажет етпейтінін айтты.  </w:t>
      </w:r>
    </w:p>
    <w:p w:rsidR="007B2BF9" w:rsidRDefault="007B2BF9" w:rsidP="007B2BF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Сот, тараптардың түсініктемесін тындап және  іс материалдарын зерделеп, төмендегідей тұжырымға келеді.</w:t>
      </w:r>
    </w:p>
    <w:p w:rsidR="007B2BF9" w:rsidRDefault="007B2BF9" w:rsidP="007B2BF9">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Б.М.А пен  Н.А.О 2004 жылдың 20 желтоқсаннан бастап заңды некеде тұрады, бұл некеден 16.11.2004 жылы туылған </w:t>
      </w:r>
      <w:r>
        <w:rPr>
          <w:rFonts w:ascii="Times New Roman" w:hAnsi="Times New Roman"/>
          <w:sz w:val="28"/>
          <w:szCs w:val="28"/>
          <w:lang w:val="kk-KZ"/>
        </w:rPr>
        <w:t>ұлы бар</w:t>
      </w:r>
      <w:r>
        <w:rPr>
          <w:rFonts w:ascii="Times New Roman" w:hAnsi="Times New Roman" w:cs="Times New Roman"/>
          <w:sz w:val="28"/>
          <w:szCs w:val="28"/>
          <w:lang w:val="kk-KZ"/>
        </w:rPr>
        <w:t xml:space="preserve">. </w:t>
      </w:r>
    </w:p>
    <w:p w:rsidR="007B2BF9" w:rsidRDefault="007B2BF9" w:rsidP="007B2BF9">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Қазақстан Республикасының “Неке (ерлі-зайыптылық) және отбасы туралы” кодексінің 20-бабынын 1,3 талабына сәйкес, ерлі-зайыптылардың біреуінің некені (ерлі-зайыптылықты) бұзуға келісімі болмаған кезде сот ерлі-зайыптыларды татуластыруға шаралар қолдануға және ерлі-зайыптыларға татуласу үшін алты ай шегінде мерзім тағайындай отырып, істі қарауды кейінге</w:t>
      </w:r>
      <w:r>
        <w:rPr>
          <w:rFonts w:ascii="Arial" w:hAnsi="Arial" w:cs="Arial"/>
          <w:sz w:val="20"/>
          <w:szCs w:val="20"/>
          <w:lang w:val="kk-KZ"/>
        </w:rPr>
        <w:t xml:space="preserve"> </w:t>
      </w:r>
      <w:r>
        <w:rPr>
          <w:rFonts w:ascii="Times New Roman" w:hAnsi="Times New Roman" w:cs="Times New Roman"/>
          <w:sz w:val="28"/>
          <w:szCs w:val="28"/>
          <w:lang w:val="kk-KZ"/>
        </w:rPr>
        <w:t>қалдыруға құқылы.</w:t>
      </w:r>
    </w:p>
    <w:p w:rsidR="007B2BF9" w:rsidRDefault="007B2BF9" w:rsidP="007B2BF9">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Егер ерлі-зайыптыларды татуластыру жөніндегі шаралар нәтижесіз болса және ерлі-зайыптылар (олардың біреуі) некені (ерлі-зайыптылықты) бұзуды талап етсе, неке (ерлі-зайыптылық) бұзылады.</w:t>
      </w:r>
    </w:p>
    <w:p w:rsidR="007B2BF9" w:rsidRDefault="007B2BF9" w:rsidP="007B2BF9">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Қазақстан Республикасы Жоғарғы Сотының 28.04.2000 жылғы №5 «Соттардың некені бұзу туралы істерді қараған кезде заңды қолдану туралы» нормативтік қаулысының 12 тармағына сай егер сот тағайындаған мерізімнен кейін ерлі-зайыптылар татулыққа келмесе және олардың ең болмаса  бірі некені тоқтатуды  талап етсе, сот некені бұзады. </w:t>
      </w:r>
    </w:p>
    <w:p w:rsidR="007B2BF9" w:rsidRDefault="007B2BF9" w:rsidP="007B2BF9">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Тараптар 2007 жылдан бері бірге тұрмайды, ортақ шаруашылық жүргізбейді, қазіргі таңда талап қоюшы некені бұзуды талап етіп отыр, жауапкер ажырасуға келіскен, бұл тұрғыда, сот тараптар арасындағы неке бұзылуға жатады деген қорытындыға келеді.</w:t>
      </w:r>
    </w:p>
    <w:p w:rsidR="007B2BF9" w:rsidRDefault="007B2BF9" w:rsidP="007B2BF9">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Ерлі-зайыптылардың ортақ жасы кәмелетке толмаған баласының тұрғылықты жері анасы А.О.Нұрбаеваның тұрғылықты жері бойынша белгіленуге жатады.</w:t>
      </w:r>
    </w:p>
    <w:p w:rsidR="007B2BF9" w:rsidRDefault="007B2BF9" w:rsidP="007B2BF9">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Тараптардың ортақ мүлікті бөлу жөнінде даулары жоқ. </w:t>
      </w:r>
    </w:p>
    <w:p w:rsidR="007B2BF9" w:rsidRDefault="007B2BF9" w:rsidP="007B2BF9">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Некені бұзудағы шығындарды сот тараптардан тең өндіру қажет деп есептейді.</w:t>
      </w:r>
    </w:p>
    <w:p w:rsidR="007B2BF9" w:rsidRDefault="007B2BF9" w:rsidP="007B2BF9">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Жоғарыда айтылғандары негізінде және ҚР АІЖК-нің 217 - 221 баптарын басшылыққа алып, сот</w:t>
      </w:r>
    </w:p>
    <w:p w:rsidR="007B2BF9" w:rsidRDefault="007B2BF9" w:rsidP="007B2BF9">
      <w:pPr>
        <w:pStyle w:val="a3"/>
        <w:ind w:firstLine="708"/>
        <w:jc w:val="both"/>
        <w:rPr>
          <w:rFonts w:ascii="Times New Roman" w:hAnsi="Times New Roman" w:cs="Times New Roman"/>
          <w:sz w:val="28"/>
          <w:szCs w:val="28"/>
          <w:lang w:val="kk-KZ"/>
        </w:rPr>
      </w:pPr>
    </w:p>
    <w:p w:rsidR="007B2BF9" w:rsidRDefault="007B2BF9" w:rsidP="007B2BF9">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Ш Е Ш І М    Е Т Т І :</w:t>
      </w:r>
    </w:p>
    <w:p w:rsidR="007B2BF9" w:rsidRDefault="007B2BF9" w:rsidP="007B2BF9">
      <w:pPr>
        <w:pStyle w:val="a3"/>
        <w:jc w:val="center"/>
        <w:rPr>
          <w:rFonts w:ascii="Times New Roman" w:hAnsi="Times New Roman" w:cs="Times New Roman"/>
          <w:b/>
          <w:sz w:val="28"/>
          <w:szCs w:val="28"/>
          <w:lang w:val="kk-KZ"/>
        </w:rPr>
      </w:pPr>
    </w:p>
    <w:p w:rsidR="007B2BF9" w:rsidRDefault="007B2BF9" w:rsidP="007B2BF9">
      <w:pPr>
        <w:pStyle w:val="a3"/>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Pr>
          <w:rFonts w:ascii="Times New Roman" w:hAnsi="Times New Roman" w:cs="Times New Roman"/>
          <w:sz w:val="28"/>
          <w:szCs w:val="28"/>
          <w:lang w:val="kk-KZ"/>
        </w:rPr>
        <w:tab/>
        <w:t>Талап қоюшы Н.А.О-ның жауапкер Б.М.А-ға неке бұзу туралы талап  арызы қанағаттандырылсын.</w:t>
      </w:r>
    </w:p>
    <w:p w:rsidR="007B2BF9" w:rsidRDefault="007B2BF9" w:rsidP="007B2BF9">
      <w:pPr>
        <w:pStyle w:val="a3"/>
        <w:ind w:firstLine="708"/>
        <w:jc w:val="both"/>
        <w:rPr>
          <w:rFonts w:ascii="Times New Roman" w:hAnsi="Times New Roman" w:cs="Times New Roman"/>
          <w:color w:val="FF0000"/>
          <w:sz w:val="28"/>
          <w:szCs w:val="28"/>
          <w:lang w:val="kk-KZ"/>
        </w:rPr>
      </w:pPr>
      <w:r>
        <w:rPr>
          <w:rFonts w:ascii="Times New Roman" w:hAnsi="Times New Roman" w:cs="Times New Roman"/>
          <w:sz w:val="28"/>
          <w:szCs w:val="28"/>
          <w:lang w:val="kk-KZ"/>
        </w:rPr>
        <w:t>Н.А.О мен Б.М.А арасындағы 20 ж 2004 жылы № 51 санды жазумен А облысының Қ аудандық Әділет бөлімімен  тіркелген неке бұзылсын.</w:t>
      </w:r>
    </w:p>
    <w:p w:rsidR="007B2BF9" w:rsidRDefault="007B2BF9" w:rsidP="007B2BF9">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Жасы кәмелетке толмаған баласы 16.11.2004 жылы туған Ә.Ж.М оның әке-шешесінің арасындағы неке бұзылғаннан кейін, анасының тәрбиесінде қалдыруды және тұрағы анасы А.О.Н тұратын жерінде деп белгілеуді. </w:t>
      </w:r>
    </w:p>
    <w:p w:rsidR="007B2BF9" w:rsidRDefault="007B2BF9" w:rsidP="007B2BF9">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Неке сот шешімі күшіне енген күннен бастап бұзылды деп есептелсін.</w:t>
      </w:r>
    </w:p>
    <w:p w:rsidR="007B2BF9" w:rsidRDefault="007B2BF9" w:rsidP="007B2BF9">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Неке бұзуды тіркеу кезінде мемлекет кірісіне Н.А.О-дан және Б.М.А 1 299 (бір мың екі жүз тоқсан тоғыз) теңгеден әр қайсысынан мемлекеттік баж өндірілсін.</w:t>
      </w:r>
    </w:p>
    <w:p w:rsidR="007B2BF9" w:rsidRDefault="007B2BF9" w:rsidP="007B2BF9">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Н.А.О-ның пайдасына Б.М.А-дан 595 /бес жүз тоқсан бес / теңге мемлекеттік баж өндірілсін.</w:t>
      </w:r>
    </w:p>
    <w:p w:rsidR="007B2BF9" w:rsidRDefault="007B2BF9" w:rsidP="007B2BF9">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Шешімге алған күннен бастап он бес күн ішінде Атырау облыстық сотына шағым, наразылық Қызылқоға аудандық соты арқылы келтірілуі мүмкін. </w:t>
      </w:r>
    </w:p>
    <w:p w:rsidR="007B2BF9" w:rsidRDefault="007B2BF9" w:rsidP="007B2BF9">
      <w:pPr>
        <w:pStyle w:val="a3"/>
        <w:jc w:val="both"/>
        <w:rPr>
          <w:rFonts w:ascii="Times New Roman" w:hAnsi="Times New Roman" w:cs="Times New Roman"/>
          <w:sz w:val="28"/>
          <w:szCs w:val="28"/>
          <w:lang w:val="kk-KZ"/>
        </w:rPr>
      </w:pPr>
    </w:p>
    <w:p w:rsidR="007B2BF9" w:rsidRDefault="007B2BF9" w:rsidP="007B2BF9">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Судья</w:t>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 xml:space="preserve">               </w:t>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 xml:space="preserve">           А.С.Сыргабаева </w:t>
      </w:r>
    </w:p>
    <w:sectPr w:rsidR="007B2BF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3074"/>
  </w:hdrShapeDefaults>
  <w:compat>
    <w:useFELayout/>
  </w:compat>
  <w:rsids>
    <w:rsidRoot w:val="007B2BF9"/>
    <w:rsid w:val="007B2BF9"/>
    <w:rsid w:val="009049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B2BF9"/>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597</Words>
  <Characters>3543</Characters>
  <Application>Microsoft Office Word</Application>
  <DocSecurity>0</DocSecurity>
  <Lines>82</Lines>
  <Paragraphs>30</Paragraphs>
  <ScaleCrop>false</ScaleCrop>
  <Company/>
  <LinksUpToDate>false</LinksUpToDate>
  <CharactersWithSpaces>4110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712-1473</dc:creator>
  <cp:keywords/>
  <dc:description/>
  <cp:lastModifiedBy>712-1473</cp:lastModifiedBy>
  <cp:revision>2</cp:revision>
  <dcterms:created xsi:type="dcterms:W3CDTF">2016-02-11T05:31:00Z</dcterms:created>
  <dcterms:modified xsi:type="dcterms:W3CDTF">2016-02-11T05:35:00Z</dcterms:modified>
</cp:coreProperties>
</file>