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B8C" w:rsidRDefault="00823B8C" w:rsidP="00823B8C">
      <w:pPr>
        <w:spacing w:after="0" w:line="240" w:lineRule="auto"/>
        <w:ind w:firstLine="24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3E0E67">
        <w:rPr>
          <w:rFonts w:ascii="Times New Roman" w:hAnsi="Times New Roman"/>
          <w:color w:val="000000"/>
          <w:sz w:val="28"/>
          <w:szCs w:val="28"/>
          <w:lang w:val="kk-KZ"/>
        </w:rPr>
        <w:t>№2-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1393</w:t>
      </w:r>
      <w:r w:rsidRPr="003E0E67">
        <w:rPr>
          <w:rFonts w:ascii="Times New Roman" w:hAnsi="Times New Roman"/>
          <w:color w:val="000000"/>
          <w:sz w:val="28"/>
          <w:szCs w:val="28"/>
          <w:lang w:val="kk-KZ"/>
        </w:rPr>
        <w:t>/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15</w:t>
      </w:r>
    </w:p>
    <w:p w:rsidR="00823B8C" w:rsidRPr="00D02D1A" w:rsidRDefault="00823B8C" w:rsidP="00823B8C">
      <w:pPr>
        <w:spacing w:after="0" w:line="240" w:lineRule="auto"/>
        <w:ind w:firstLine="240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>Ш Е Ш І М</w:t>
      </w:r>
    </w:p>
    <w:p w:rsidR="00823B8C" w:rsidRDefault="00823B8C" w:rsidP="00823B8C">
      <w:pPr>
        <w:spacing w:after="0" w:line="240" w:lineRule="auto"/>
        <w:ind w:firstLine="240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>ҚАЗАҚСТАН РЕСПУБЛИКАСЫ АТЫНАН</w:t>
      </w:r>
    </w:p>
    <w:p w:rsidR="00823B8C" w:rsidRPr="00D02D1A" w:rsidRDefault="00823B8C" w:rsidP="00823B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823B8C" w:rsidRDefault="00823B8C" w:rsidP="00823B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04 маусым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 xml:space="preserve"> 201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5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 xml:space="preserve"> жылы          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ab/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ab/>
        <w:t xml:space="preserve">           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   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>Құлсары қаласы</w:t>
      </w:r>
    </w:p>
    <w:p w:rsidR="00823B8C" w:rsidRPr="00D02D1A" w:rsidRDefault="00823B8C" w:rsidP="00823B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823B8C" w:rsidRPr="00D02D1A" w:rsidRDefault="00823B8C" w:rsidP="00823B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А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 xml:space="preserve">тырау облысы Жылыой аудандық соты құрамында төрағалық етуші судья Ж.С.Аятов, хатшылықта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Ж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Оспан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 xml:space="preserve"> болып, талапкер Г.Б.Алтаеваның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және 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>жауапкер Б.Базаровтың қатысуларымен, өзінің ашық сот отырысында талапкер Алтаева Гайша Бихановнаны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ң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 xml:space="preserve"> жауапкер Базаров Балторені пәтер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ге кіргізуді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 xml:space="preserve"> міндеттеу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>туралы талап арызы бойынша азаматтық істі қарап, соттың</w:t>
      </w:r>
    </w:p>
    <w:p w:rsidR="00823B8C" w:rsidRDefault="00823B8C" w:rsidP="00823B8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>А Н Ы Қ Т А Ғ А Н Ы:</w:t>
      </w:r>
    </w:p>
    <w:p w:rsidR="00823B8C" w:rsidRPr="00D02D1A" w:rsidRDefault="00823B8C" w:rsidP="00823B8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823B8C" w:rsidRPr="00D02D1A" w:rsidRDefault="00823B8C" w:rsidP="00823B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 xml:space="preserve">Г.Б.Алтаева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 xml:space="preserve">сотқа талап арыз беріп, онда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ортақ 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>менші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ктегі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 xml:space="preserve"> Атырау облысы, Жылыой ауданы, Құлсары қаласы, 5 ықшам ауданы, 12 үй, 118 пәтер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ге өзін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 xml:space="preserve"> бұрынғы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жұбайы</w:t>
      </w:r>
      <w:r w:rsidRPr="005419C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>Б.Базаров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құқығын бұзып 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>кіргізбей отырғаны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мен талабы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 xml:space="preserve">н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негіздеп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>, жауапкер Базаров Балторені пәтер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ге кіргізуді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 xml:space="preserve"> міндеттеуді сұраған.</w:t>
      </w:r>
    </w:p>
    <w:p w:rsidR="00823B8C" w:rsidRPr="00D02D1A" w:rsidRDefault="00823B8C" w:rsidP="00823B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>Сот отырысында талапкер Г.Б.Алтаева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 xml:space="preserve">талабын қуаттап,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ортақ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 xml:space="preserve"> меншігіндегі пәтер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дің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құлпын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 xml:space="preserve"> бұрынғы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жұбайы</w:t>
      </w:r>
      <w:r w:rsidRPr="005419C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>Б.Базаров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>ауыстырып,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өзін пәтерге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 xml:space="preserve"> заңсыз кіргізбей отырғанын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 xml:space="preserve">көрсетіп, талабын қанағаттандыруды сұраған.  </w:t>
      </w:r>
    </w:p>
    <w:p w:rsidR="00823B8C" w:rsidRPr="00D02D1A" w:rsidRDefault="00823B8C" w:rsidP="00823B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>Сот отырысында жауапкер Б.Базаров талап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ты мойындап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>, пәтерд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ен алып кеткен заттар қайтарылған жағдайда және пәтерге тек 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>Г.Б.Алтаева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ны кіргізетінін, алынған несиенің елу пайызын төлеуі тиіс екенін к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 xml:space="preserve">өрсеткен.  </w:t>
      </w:r>
    </w:p>
    <w:p w:rsidR="00823B8C" w:rsidRPr="00D02D1A" w:rsidRDefault="00823B8C" w:rsidP="00823B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С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>от, тараптардың түсінігін тыңдап және іс құжаттарын зерттеп, төмендегі тұжырымға келеді.</w:t>
      </w:r>
    </w:p>
    <w:p w:rsidR="00823B8C" w:rsidRPr="00D02D1A" w:rsidRDefault="00823B8C" w:rsidP="00823B8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D02D1A">
        <w:rPr>
          <w:rFonts w:ascii="Times New Roman" w:hAnsi="Times New Roman"/>
          <w:bCs/>
          <w:color w:val="000000"/>
          <w:sz w:val="28"/>
          <w:szCs w:val="28"/>
          <w:lang w:val="kk-KZ"/>
        </w:rPr>
        <w:t>Қазақстан Республикасының Азаматтық кодексінің (әрі қарай- Азаматтық кодекс) 188-бабының 1- бөлігіне сәйкес,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</w:t>
      </w:r>
      <w:r w:rsidRPr="00D02D1A">
        <w:rPr>
          <w:rFonts w:ascii="Times New Roman" w:hAnsi="Times New Roman"/>
          <w:sz w:val="28"/>
          <w:szCs w:val="28"/>
          <w:lang w:val="kk-KZ"/>
        </w:rPr>
        <w:t>еншiк құқығы дегенiмiз субъектiнiң заң құжаттары арқылы танылатын және қорғалатын өзiне тиесiлi мүлiктi өз қалауынша иелену, пайдалану және оған билiк ету құқығы.</w:t>
      </w:r>
    </w:p>
    <w:p w:rsidR="00823B8C" w:rsidRPr="00D02D1A" w:rsidRDefault="00823B8C" w:rsidP="00823B8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D02D1A">
        <w:rPr>
          <w:rFonts w:ascii="Times New Roman" w:hAnsi="Times New Roman"/>
          <w:bCs/>
          <w:color w:val="000000"/>
          <w:sz w:val="28"/>
          <w:szCs w:val="28"/>
          <w:lang w:val="kk-KZ"/>
        </w:rPr>
        <w:t>Азаматтық кодекстің 264-бабына сай,</w:t>
      </w:r>
      <w:r w:rsidRPr="00D02D1A">
        <w:rPr>
          <w:rFonts w:ascii="Times New Roman" w:hAnsi="Times New Roman"/>
          <w:sz w:val="28"/>
          <w:szCs w:val="28"/>
          <w:lang w:val="kk-KZ"/>
        </w:rPr>
        <w:t xml:space="preserve"> меншiк иесi, өз құқықтарының бұзылуы иелiктен айыруға байланысты болмағанымен, оларды бұзудың қандайын болса да жоюды талап етуге құқылы.</w:t>
      </w:r>
    </w:p>
    <w:p w:rsidR="00823B8C" w:rsidRPr="00D02D1A" w:rsidRDefault="00823B8C" w:rsidP="00823B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 xml:space="preserve">Іс құжаттарына табыс етілген Атырау облысының Әділет департаментінің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04 маусым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 xml:space="preserve"> 201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5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 xml:space="preserve"> жылғы берілген меншік иесі туралы анықтамасына қарағанда, Атырау облысы, Жылыой ауданы, Құлсары қаласы, 5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ықшам 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 xml:space="preserve">ауданы, 12 үй, 118 пәтердің меншік иелерінің бірі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ретінде 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>талапкер Г.Б.Алтаева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>екені қуатталады.</w:t>
      </w:r>
    </w:p>
    <w:p w:rsidR="00823B8C" w:rsidRDefault="00823B8C" w:rsidP="00823B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>Бұл мән-жайды жауапкер Б.Базаров жоққа шығармайды.</w:t>
      </w:r>
    </w:p>
    <w:p w:rsidR="00823B8C" w:rsidRPr="00D02D1A" w:rsidRDefault="00823B8C" w:rsidP="00823B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Талапкердің </w:t>
      </w:r>
      <w:r w:rsidRPr="00D02D1A">
        <w:rPr>
          <w:rFonts w:ascii="Times New Roman" w:hAnsi="Times New Roman"/>
          <w:sz w:val="28"/>
          <w:szCs w:val="28"/>
          <w:lang w:val="kk-KZ"/>
        </w:rPr>
        <w:t>өзiне тиесiлi</w:t>
      </w:r>
      <w:r>
        <w:rPr>
          <w:rFonts w:ascii="Times New Roman" w:hAnsi="Times New Roman"/>
          <w:sz w:val="28"/>
          <w:szCs w:val="28"/>
          <w:lang w:val="kk-KZ"/>
        </w:rPr>
        <w:t xml:space="preserve"> ортақ меншіктегі </w:t>
      </w:r>
      <w:r w:rsidRPr="00D02D1A">
        <w:rPr>
          <w:rFonts w:ascii="Times New Roman" w:hAnsi="Times New Roman"/>
          <w:sz w:val="28"/>
          <w:szCs w:val="28"/>
          <w:lang w:val="kk-KZ"/>
        </w:rPr>
        <w:t>мүлiкi</w:t>
      </w:r>
      <w:r>
        <w:rPr>
          <w:rFonts w:ascii="Times New Roman" w:hAnsi="Times New Roman"/>
          <w:sz w:val="28"/>
          <w:szCs w:val="28"/>
          <w:lang w:val="kk-KZ"/>
        </w:rPr>
        <w:t>н</w:t>
      </w:r>
      <w:r w:rsidRPr="00D02D1A">
        <w:rPr>
          <w:rFonts w:ascii="Times New Roman" w:hAnsi="Times New Roman"/>
          <w:sz w:val="28"/>
          <w:szCs w:val="28"/>
          <w:lang w:val="kk-KZ"/>
        </w:rPr>
        <w:t xml:space="preserve"> өз қалауынша пайдалану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02D1A">
        <w:rPr>
          <w:rFonts w:ascii="Times New Roman" w:hAnsi="Times New Roman"/>
          <w:sz w:val="28"/>
          <w:szCs w:val="28"/>
          <w:lang w:val="kk-KZ"/>
        </w:rPr>
        <w:t>құқығы</w:t>
      </w:r>
      <w:r>
        <w:rPr>
          <w:rFonts w:ascii="Times New Roman" w:hAnsi="Times New Roman"/>
          <w:sz w:val="28"/>
          <w:szCs w:val="28"/>
          <w:lang w:val="kk-KZ"/>
        </w:rPr>
        <w:t xml:space="preserve"> бар. 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 xml:space="preserve">Мұндай жағдайда, заң талабына сәйкес, талапкердің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меншік иесі ретінде 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>талабы қанағаттандырылуға жатады.</w:t>
      </w:r>
    </w:p>
    <w:p w:rsidR="00823B8C" w:rsidRDefault="00823B8C" w:rsidP="00823B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Қазақстан Республикасының Азаматтық іс жүргізу кодексінің 110- бабына сай, жауапкерден талапкердің пайдасына 9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91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 xml:space="preserve"> теңге төленген сот шығыны қайтарылуға жатады.</w:t>
      </w:r>
    </w:p>
    <w:p w:rsidR="00823B8C" w:rsidRDefault="00823B8C" w:rsidP="00823B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Ж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>ауапкер Б.Базаров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тың уәждері талапты қанағаттандырусыз қалдыруға құқықтық негіз болып табылмайды.</w:t>
      </w:r>
    </w:p>
    <w:p w:rsidR="00823B8C" w:rsidRPr="00D02D1A" w:rsidRDefault="00823B8C" w:rsidP="00823B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 xml:space="preserve">  Жоғарыдағылар негізінде, АІЖК-нің 217-221, 22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7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>-баптарын басшылыққа алып, сот</w:t>
      </w:r>
    </w:p>
    <w:p w:rsidR="00823B8C" w:rsidRDefault="00823B8C" w:rsidP="00823B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                                     ШЕШІМ ЕТТІ :    </w:t>
      </w:r>
    </w:p>
    <w:p w:rsidR="00823B8C" w:rsidRPr="00D02D1A" w:rsidRDefault="00823B8C" w:rsidP="00823B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823B8C" w:rsidRPr="00D02D1A" w:rsidRDefault="00823B8C" w:rsidP="00823B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 xml:space="preserve">  Талапкер Алтаева Гайша Бихановнаны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ң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 xml:space="preserve"> жауапкер Базаров Балторені пәтер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ге кіргізуді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 xml:space="preserve"> міндеттеу туралы талабы қанағаттандырылсын.</w:t>
      </w:r>
    </w:p>
    <w:p w:rsidR="00823B8C" w:rsidRDefault="00823B8C" w:rsidP="00823B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Ж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>ауапкер Базаров Балторені талапкер Алтаева Гайша Бихановнаны Атырау облысы, Жылыой ауданы, Құлсары қаласы, 5 ықшам ауданы, 12 үй, 118 пәтер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ге кіргізуге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 xml:space="preserve"> міндеттелсін.</w:t>
      </w:r>
    </w:p>
    <w:p w:rsidR="00823B8C" w:rsidRPr="0017586B" w:rsidRDefault="00823B8C" w:rsidP="00823B8C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val="kk-KZ"/>
        </w:rPr>
      </w:pPr>
      <w:r w:rsidRPr="0017586B">
        <w:rPr>
          <w:rFonts w:ascii="Times New Roman" w:hAnsi="Times New Roman"/>
          <w:color w:val="000000"/>
          <w:sz w:val="28"/>
          <w:szCs w:val="28"/>
          <w:lang w:val="kk-KZ"/>
        </w:rPr>
        <w:t xml:space="preserve">  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 xml:space="preserve">Алтаева Гайша Бихановнаны </w:t>
      </w:r>
      <w:r w:rsidRPr="0017586B">
        <w:rPr>
          <w:rFonts w:ascii="Times New Roman" w:hAnsi="Times New Roman"/>
          <w:color w:val="000000"/>
          <w:sz w:val="28"/>
          <w:szCs w:val="28"/>
          <w:lang w:val="kk-KZ"/>
        </w:rPr>
        <w:t>пәтер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ге кіргізуге</w:t>
      </w:r>
      <w:r w:rsidRPr="0017586B">
        <w:rPr>
          <w:rFonts w:ascii="Times New Roman" w:hAnsi="Times New Roman"/>
          <w:color w:val="333333"/>
          <w:sz w:val="28"/>
          <w:szCs w:val="28"/>
          <w:lang w:val="kk-KZ"/>
        </w:rPr>
        <w:t xml:space="preserve"> 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>Базаров Балторе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ге</w:t>
      </w:r>
      <w:r w:rsidRPr="0017586B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сот  </w:t>
      </w:r>
      <w:r w:rsidRPr="0017586B">
        <w:rPr>
          <w:rFonts w:ascii="Times New Roman" w:hAnsi="Times New Roman"/>
          <w:color w:val="000000"/>
          <w:sz w:val="28"/>
          <w:szCs w:val="28"/>
          <w:lang w:val="kk-KZ"/>
        </w:rPr>
        <w:t>шешім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і</w:t>
      </w:r>
      <w:r w:rsidRPr="0017586B">
        <w:rPr>
          <w:rFonts w:ascii="Times New Roman" w:hAnsi="Times New Roman"/>
          <w:color w:val="000000"/>
          <w:sz w:val="28"/>
          <w:szCs w:val="28"/>
          <w:lang w:val="kk-KZ"/>
        </w:rPr>
        <w:t xml:space="preserve"> заңды күшіне ен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ген</w:t>
      </w:r>
      <w:r w:rsidRPr="0017586B">
        <w:rPr>
          <w:rFonts w:ascii="Times New Roman" w:hAnsi="Times New Roman"/>
          <w:color w:val="000000"/>
          <w:sz w:val="28"/>
          <w:szCs w:val="28"/>
          <w:lang w:val="kk-KZ"/>
        </w:rPr>
        <w:t>нен соң бір күн ішінде</w:t>
      </w:r>
      <w:r w:rsidRPr="0017586B">
        <w:rPr>
          <w:rFonts w:ascii="Times New Roman" w:hAnsi="Times New Roman"/>
          <w:color w:val="333333"/>
          <w:sz w:val="28"/>
          <w:szCs w:val="28"/>
          <w:lang w:val="kk-KZ"/>
        </w:rPr>
        <w:t xml:space="preserve"> орындау үшін мерзім берілсін.</w:t>
      </w:r>
    </w:p>
    <w:p w:rsidR="00823B8C" w:rsidRPr="00D02D1A" w:rsidRDefault="00823B8C" w:rsidP="00823B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 xml:space="preserve">  Жауапкер Базаров Балторе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ден</w:t>
      </w:r>
      <w:r w:rsidRPr="0017586B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>талапкер Алтаева Гайша Бихановнаны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ң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 xml:space="preserve"> пайдасына 9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91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тоғыз жүз тоқсан бір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>) теңге сот шығыны өндірілсін.</w:t>
      </w:r>
    </w:p>
    <w:p w:rsidR="00823B8C" w:rsidRPr="00D02D1A" w:rsidRDefault="00823B8C" w:rsidP="00823B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 xml:space="preserve">  Шешімге он бес күн ішінде Атырау облыстық сотының азаматтық және әкімшілік істер жөніндегі апелляциялық сот алқасына Жылыой аудандық соты арқылы</w:t>
      </w:r>
      <w:r w:rsidRPr="00D02D1A">
        <w:rPr>
          <w:rFonts w:ascii="Times New Roman" w:hAnsi="Times New Roman"/>
          <w:color w:val="000000"/>
          <w:sz w:val="28"/>
          <w:szCs w:val="28"/>
          <w:lang w:val="kk-KZ" w:eastAsia="ko-KR"/>
        </w:rPr>
        <w:t xml:space="preserve"> 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>АІЖК- нің 334, 335 баптарының талаптарын сақтай отырып шағымдануға, наразылық беруге болады.</w:t>
      </w:r>
    </w:p>
    <w:p w:rsidR="00823B8C" w:rsidRPr="00D02D1A" w:rsidRDefault="00823B8C" w:rsidP="00823B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 xml:space="preserve">    </w:t>
      </w:r>
    </w:p>
    <w:p w:rsidR="00823B8C" w:rsidRPr="00D02D1A" w:rsidRDefault="00823B8C" w:rsidP="00823B8C">
      <w:pPr>
        <w:spacing w:after="0" w:line="240" w:lineRule="auto"/>
        <w:ind w:firstLine="24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823B8C" w:rsidRDefault="00823B8C" w:rsidP="00823B8C">
      <w:pPr>
        <w:spacing w:after="0" w:line="240" w:lineRule="auto"/>
        <w:ind w:firstLine="24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Судья                         </w:t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ab/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ab/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ab/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ab/>
      </w:r>
      <w:r w:rsidRPr="00D02D1A">
        <w:rPr>
          <w:rFonts w:ascii="Times New Roman" w:hAnsi="Times New Roman"/>
          <w:color w:val="000000"/>
          <w:sz w:val="28"/>
          <w:szCs w:val="28"/>
          <w:lang w:val="kk-KZ"/>
        </w:rPr>
        <w:tab/>
        <w:t xml:space="preserve">                       Ж.С.Аятов</w:t>
      </w:r>
    </w:p>
    <w:p w:rsidR="00EF764E" w:rsidRDefault="00EF764E"/>
    <w:sectPr w:rsidR="00EF7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3B8C"/>
    <w:rsid w:val="00823B8C"/>
    <w:rsid w:val="00EF7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712-2662</dc:creator>
  <cp:keywords/>
  <dc:description/>
  <cp:lastModifiedBy>712-2662</cp:lastModifiedBy>
  <cp:revision>2</cp:revision>
  <dcterms:created xsi:type="dcterms:W3CDTF">2016-02-11T06:32:00Z</dcterms:created>
  <dcterms:modified xsi:type="dcterms:W3CDTF">2016-02-11T06:32:00Z</dcterms:modified>
</cp:coreProperties>
</file>