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5C95B" w14:textId="115A8965" w:rsidR="00045624" w:rsidRPr="006D1417" w:rsidRDefault="00045624" w:rsidP="006D14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5994B" w14:textId="26EEC65A" w:rsidR="00045624" w:rsidRPr="006159ED" w:rsidRDefault="006D38B4" w:rsidP="006159E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59E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C7386A" w:rsidRPr="006159ED">
        <w:rPr>
          <w:rFonts w:ascii="Times New Roman" w:hAnsi="Times New Roman" w:cs="Times New Roman"/>
          <w:b/>
          <w:bCs/>
          <w:sz w:val="24"/>
          <w:szCs w:val="24"/>
        </w:rPr>
        <w:t>стребовани</w:t>
      </w:r>
      <w:r w:rsidR="007C1D11" w:rsidRPr="006159E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C7386A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документов</w:t>
      </w:r>
      <w:r w:rsidR="007C1D11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 в судебном порядке</w:t>
      </w:r>
      <w:r w:rsidR="007B306B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306B" w:rsidRPr="006159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| </w:t>
      </w:r>
      <w:r w:rsidR="009377A6" w:rsidRPr="006159ED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7B306B" w:rsidRPr="006159ED">
        <w:rPr>
          <w:rFonts w:ascii="Times New Roman" w:hAnsi="Times New Roman" w:cs="Times New Roman"/>
          <w:b/>
          <w:bCs/>
          <w:sz w:val="24"/>
          <w:szCs w:val="24"/>
        </w:rPr>
        <w:t>регулировани</w:t>
      </w:r>
      <w:r w:rsidR="00886A8E" w:rsidRPr="006159E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7B306B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 спора в порядке медиации</w:t>
      </w:r>
      <w:r w:rsidR="007B306B" w:rsidRPr="006159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|</w:t>
      </w:r>
      <w:r w:rsidR="00710192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3C12" w:rsidRPr="006159E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863C12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ринудительное исполнение </w:t>
      </w:r>
      <w:r w:rsidR="00863C12" w:rsidRPr="006159ED">
        <w:rPr>
          <w:rFonts w:ascii="Times New Roman" w:hAnsi="Times New Roman" w:cs="Times New Roman"/>
          <w:b/>
          <w:bCs/>
          <w:sz w:val="24"/>
          <w:szCs w:val="24"/>
        </w:rPr>
        <w:t>медиативного</w:t>
      </w:r>
      <w:r w:rsidR="00863C12" w:rsidRPr="006159ED">
        <w:rPr>
          <w:rFonts w:ascii="Times New Roman" w:hAnsi="Times New Roman" w:cs="Times New Roman"/>
          <w:b/>
          <w:bCs/>
          <w:sz w:val="24"/>
          <w:szCs w:val="24"/>
        </w:rPr>
        <w:t xml:space="preserve"> соглашения</w:t>
      </w:r>
    </w:p>
    <w:p w14:paraId="2C7EAA02" w14:textId="77777777" w:rsidR="00C7386A" w:rsidRPr="006D1417" w:rsidRDefault="00C7386A" w:rsidP="006D14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0B43DF" w14:textId="77777777" w:rsidR="006D1417" w:rsidRDefault="0099098C" w:rsidP="006D141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1417">
        <w:rPr>
          <w:rFonts w:ascii="Times New Roman" w:hAnsi="Times New Roman" w:cs="Times New Roman"/>
          <w:sz w:val="24"/>
          <w:szCs w:val="24"/>
        </w:rPr>
        <w:t xml:space="preserve">Бостандыкский районный суд г. Алматы в составе председательствующего судьи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Талаповой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Г.Т., при секретаре судебного заседания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Койшигариной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Д., с участием представителя истца -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Саржанова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Г.Т. (доверенность от 29 мая 2017 года), представителя ответчика - адвоката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А.Ф. (доверенность от 19 октября 2017 года, ордер № 17423 от 13 ноября 2017 года), рассмотрев в открытом судебном заседании гражданское дело по исковому заявлению </w:t>
      </w:r>
      <w:r w:rsidR="006D1417">
        <w:rPr>
          <w:rFonts w:ascii="Times New Roman" w:hAnsi="Times New Roman" w:cs="Times New Roman"/>
          <w:sz w:val="24"/>
          <w:szCs w:val="24"/>
        </w:rPr>
        <w:t>КБК</w:t>
      </w:r>
      <w:r w:rsidRPr="006D1417">
        <w:rPr>
          <w:rFonts w:ascii="Times New Roman" w:hAnsi="Times New Roman" w:cs="Times New Roman"/>
          <w:sz w:val="24"/>
          <w:szCs w:val="24"/>
        </w:rPr>
        <w:t xml:space="preserve"> к ТОО «ЖКХ Service» об истребовании документов, УСТАНОВИЛ: </w:t>
      </w:r>
    </w:p>
    <w:p w14:paraId="4E7A3212" w14:textId="77777777" w:rsidR="007B306B" w:rsidRDefault="0099098C" w:rsidP="006D141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1417">
        <w:rPr>
          <w:rFonts w:ascii="Times New Roman" w:hAnsi="Times New Roman" w:cs="Times New Roman"/>
          <w:sz w:val="24"/>
          <w:szCs w:val="24"/>
        </w:rPr>
        <w:t xml:space="preserve">В производстве Бостандыкского районного суда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находится гражданское дело по исковому заявлению </w:t>
      </w:r>
      <w:r w:rsidR="0097143E">
        <w:rPr>
          <w:rFonts w:ascii="Times New Roman" w:hAnsi="Times New Roman" w:cs="Times New Roman"/>
          <w:sz w:val="24"/>
          <w:szCs w:val="24"/>
        </w:rPr>
        <w:t>КБК</w:t>
      </w:r>
      <w:r w:rsidRPr="006D1417">
        <w:rPr>
          <w:rFonts w:ascii="Times New Roman" w:hAnsi="Times New Roman" w:cs="Times New Roman"/>
          <w:sz w:val="24"/>
          <w:szCs w:val="24"/>
        </w:rPr>
        <w:t xml:space="preserve"> к ТОО «ЖКХ Service» об истребовании документов. В ходе рассмотрения вышеуказанного гражданского дела от сторон: представителя истца -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Саржанова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1417">
        <w:rPr>
          <w:rFonts w:ascii="Times New Roman" w:hAnsi="Times New Roman" w:cs="Times New Roman"/>
          <w:sz w:val="24"/>
          <w:szCs w:val="24"/>
        </w:rPr>
        <w:t>Г.Т.</w:t>
      </w:r>
      <w:proofErr w:type="gramEnd"/>
      <w:r w:rsidRPr="006D1417">
        <w:rPr>
          <w:rFonts w:ascii="Times New Roman" w:hAnsi="Times New Roman" w:cs="Times New Roman"/>
          <w:sz w:val="24"/>
          <w:szCs w:val="24"/>
        </w:rPr>
        <w:t xml:space="preserve"> (Сторона-1), представителя ответчика - адвоката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Даирова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А.Ф. (Сторона-2), поступило ходатайство об урегулировании спора в порядке медиации. </w:t>
      </w:r>
    </w:p>
    <w:p w14:paraId="6BE1EB90" w14:textId="77777777" w:rsidR="00F83A00" w:rsidRDefault="0099098C" w:rsidP="006D141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1417">
        <w:rPr>
          <w:rFonts w:ascii="Times New Roman" w:hAnsi="Times New Roman" w:cs="Times New Roman"/>
          <w:sz w:val="24"/>
          <w:szCs w:val="24"/>
        </w:rPr>
        <w:t xml:space="preserve">Стороны в порядке медиации, проведенной судьей </w:t>
      </w:r>
      <w:proofErr w:type="spellStart"/>
      <w:r w:rsidRPr="006D1417">
        <w:rPr>
          <w:rFonts w:ascii="Times New Roman" w:hAnsi="Times New Roman" w:cs="Times New Roman"/>
          <w:sz w:val="24"/>
          <w:szCs w:val="24"/>
        </w:rPr>
        <w:t>Талаповой</w:t>
      </w:r>
      <w:proofErr w:type="spellEnd"/>
      <w:r w:rsidRPr="006D14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1417">
        <w:rPr>
          <w:rFonts w:ascii="Times New Roman" w:hAnsi="Times New Roman" w:cs="Times New Roman"/>
          <w:sz w:val="24"/>
          <w:szCs w:val="24"/>
        </w:rPr>
        <w:t>Г.Т.</w:t>
      </w:r>
      <w:proofErr w:type="gramEnd"/>
      <w:r w:rsidRPr="006D1417">
        <w:rPr>
          <w:rFonts w:ascii="Times New Roman" w:hAnsi="Times New Roman" w:cs="Times New Roman"/>
          <w:sz w:val="24"/>
          <w:szCs w:val="24"/>
        </w:rPr>
        <w:t xml:space="preserve">, в производстве которого находится дело, пришли к соглашению об урегулировании спора (конфликта) в порядке медиации на следующих условиях: </w:t>
      </w:r>
    </w:p>
    <w:p w14:paraId="531BB7CA" w14:textId="77777777" w:rsidR="006936A7" w:rsidRPr="004242E2" w:rsidRDefault="0099098C" w:rsidP="004242E2">
      <w:pPr>
        <w:jc w:val="both"/>
        <w:rPr>
          <w:rFonts w:ascii="Times New Roman" w:hAnsi="Times New Roman" w:cs="Times New Roman"/>
          <w:sz w:val="24"/>
          <w:szCs w:val="24"/>
        </w:rPr>
      </w:pPr>
      <w:r w:rsidRPr="004242E2">
        <w:rPr>
          <w:rFonts w:ascii="Times New Roman" w:hAnsi="Times New Roman" w:cs="Times New Roman"/>
          <w:sz w:val="24"/>
          <w:szCs w:val="24"/>
        </w:rPr>
        <w:t xml:space="preserve">Сторона-1 отказывается от своих исковых требований, предъявленных к Стороне-2, об истребовании документов, указанных в исковом заявлении, в полном объеме, и в дальнейшем никаких претензий Сторона-1 к Стороне-2 иметь не будет. 2. В свою очередь, Сторона-2 обязуется предоставить Стороне-1 следующие документы: 1) Справку с Министерства юстиции Республики Казахстан о зарегистрированном юридическом лице (ответчике), филиале или представительстве; </w:t>
      </w:r>
    </w:p>
    <w:p w14:paraId="0C80011D" w14:textId="03E32CCA" w:rsidR="006936A7" w:rsidRPr="004242E2" w:rsidRDefault="0099098C" w:rsidP="004242E2">
      <w:pPr>
        <w:jc w:val="both"/>
        <w:rPr>
          <w:rFonts w:ascii="Times New Roman" w:hAnsi="Times New Roman" w:cs="Times New Roman"/>
          <w:sz w:val="24"/>
          <w:szCs w:val="24"/>
        </w:rPr>
      </w:pPr>
      <w:r w:rsidRPr="004242E2">
        <w:rPr>
          <w:rFonts w:ascii="Times New Roman" w:hAnsi="Times New Roman" w:cs="Times New Roman"/>
          <w:sz w:val="24"/>
          <w:szCs w:val="24"/>
        </w:rPr>
        <w:t>2) Договор и/или иной документ, заключенный между Застройщиком ТОО «РАМС Казахстан» с ТОО «ЖКХ Service», на доверительное управление ЖК «</w:t>
      </w:r>
      <w:proofErr w:type="spellStart"/>
      <w:r w:rsidRPr="004242E2">
        <w:rPr>
          <w:rFonts w:ascii="Times New Roman" w:hAnsi="Times New Roman" w:cs="Times New Roman"/>
          <w:sz w:val="24"/>
          <w:szCs w:val="24"/>
        </w:rPr>
        <w:t>Коктем</w:t>
      </w:r>
      <w:proofErr w:type="spellEnd"/>
      <w:r w:rsidRPr="004242E2">
        <w:rPr>
          <w:rFonts w:ascii="Times New Roman" w:hAnsi="Times New Roman" w:cs="Times New Roman"/>
          <w:sz w:val="24"/>
          <w:szCs w:val="24"/>
        </w:rPr>
        <w:t>», расположенного по адресу: г. Алматы, Бостандыкский район, ул. Т</w:t>
      </w:r>
      <w:r w:rsidR="004242E2">
        <w:rPr>
          <w:rFonts w:ascii="Times New Roman" w:hAnsi="Times New Roman" w:cs="Times New Roman"/>
          <w:sz w:val="24"/>
          <w:szCs w:val="24"/>
        </w:rPr>
        <w:t>…..</w:t>
      </w:r>
      <w:r w:rsidRPr="004242E2">
        <w:rPr>
          <w:rFonts w:ascii="Times New Roman" w:hAnsi="Times New Roman" w:cs="Times New Roman"/>
          <w:sz w:val="24"/>
          <w:szCs w:val="24"/>
        </w:rPr>
        <w:t xml:space="preserve">, д. 37. 3. Настоящее соглашение подлежит исполнению Сторонами медиации добровольно и на основе добросовестности Сторон. </w:t>
      </w:r>
    </w:p>
    <w:p w14:paraId="29933743" w14:textId="13A23031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 Все споры и разногласия, возникающие в связи с исполнением настоящего Соглашения, Стороны будут стремиться решить путем переговоров. Стороны </w:t>
      </w:r>
      <w:proofErr w:type="gramStart"/>
      <w:r w:rsidRPr="006936A7">
        <w:rPr>
          <w:rFonts w:ascii="Times New Roman" w:hAnsi="Times New Roman" w:cs="Times New Roman"/>
          <w:sz w:val="24"/>
          <w:szCs w:val="24"/>
        </w:rPr>
        <w:t xml:space="preserve">осведомлены </w:t>
      </w:r>
      <w:r w:rsidR="00FB4B5A">
        <w:rPr>
          <w:rFonts w:ascii="Times New Roman" w:hAnsi="Times New Roman" w:cs="Times New Roman"/>
          <w:sz w:val="24"/>
          <w:szCs w:val="24"/>
        </w:rPr>
        <w:t xml:space="preserve"> </w:t>
      </w:r>
      <w:r w:rsidRPr="006936A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6936A7">
        <w:rPr>
          <w:rFonts w:ascii="Times New Roman" w:hAnsi="Times New Roman" w:cs="Times New Roman"/>
          <w:sz w:val="24"/>
          <w:szCs w:val="24"/>
        </w:rPr>
        <w:t xml:space="preserve"> процессуальных последствиях заключения соглашения об урегулировании спора (конфликта) в порядке медиации. </w:t>
      </w:r>
    </w:p>
    <w:p w14:paraId="2FCFCB31" w14:textId="77777777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Разъяснено, что в силу ч.2 ст.278 Гражданского процессуального кодекса Республики Казахстан, после прекращения производства по делу вторичное обращение в суд по спору между теми же сторонами, о том же предмете и по тем же основаниям не допускается. Также разъяснено, что стороны вправе обратиться в суд с иском о расторжении брака по другим основаниям. Суд, заслушав объяснения сторон, исследовав материалы гражданского дела, изучив медиативное соглашение, считает возможным утвердить данное соглашение об урегулировании спора в порядке медиации, производство по делу прекратить по следующим основаниям. </w:t>
      </w:r>
    </w:p>
    <w:p w14:paraId="558D9A5E" w14:textId="77777777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Согласно ч. ст.48 Гражданского процессуального Кодекса Республики Казахстан, стороны могут окончить дело соглашением об урегулировании спора в порядке медиации, которое подписывается сторонами и утверждается судом. В соответствии со ст. 25 Закона Республики </w:t>
      </w:r>
      <w:r w:rsidRPr="006936A7">
        <w:rPr>
          <w:rFonts w:ascii="Times New Roman" w:hAnsi="Times New Roman" w:cs="Times New Roman"/>
          <w:sz w:val="24"/>
          <w:szCs w:val="24"/>
        </w:rPr>
        <w:lastRenderedPageBreak/>
        <w:t xml:space="preserve">Казахстан от 28 января 2011 года № 401-IV «О медиации», посредством медиации могут разрешаться разногласия между супругами относительно продолжения брака, осуществления родительских прав, установления места жительства детей, вклада родителей в содержание детей, а также любые другие разногласия, возникающие в семейных отношениях. </w:t>
      </w:r>
    </w:p>
    <w:p w14:paraId="0F4A249D" w14:textId="77777777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 180 Гражданского процессуального Кодекса Республики Казахстан при утверждении соглашения об урегулировании спора в порядке медиации суд выносит определение, которым одновременно прекращает производство по делу. </w:t>
      </w:r>
    </w:p>
    <w:p w14:paraId="71902AAE" w14:textId="77777777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В определении должны быть указаны условия, утверждаемого судом медиативного соглашения. Суд в соответствии ч.6 ст.277 Гражданского процессуального Кодекса Республики Казахстан прекращает производство по делу, если стороны заключили соглашение об урегулировании спора (конфликта), в порядке медиации и оно утверждено судом. Учитывая, что соглашение об урегулировании спора (конфликта) в порядке медиации, заключенное сторонами, не противоречит закону, совершенно в интересах сторон, выполнение ими условий медиативного соглашения не нарушает прав интересов третьих лиц, условия исполнимы, суд считает возможным утвердить данное соглашение об урегулировании спора (конфликта) в порядке медиации. </w:t>
      </w:r>
    </w:p>
    <w:p w14:paraId="354DAA14" w14:textId="4086DC15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Согласно ч.3 ст.278 Гражданского процессуального Кодекса Республики Казахстан, прекращая производство по делу по основаниям, предусмотренным подпунктами 1), 2), 3), 5) и 6) статьи 277 настоящего Кодекса, суд в определении указывает о возврате государственной пошлины в соответствии с требованиями статьи 107 настоящего Кодекса. Руководствуясь </w:t>
      </w:r>
      <w:proofErr w:type="spellStart"/>
      <w:r w:rsidRPr="006936A7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6936A7">
        <w:rPr>
          <w:rFonts w:ascii="Times New Roman" w:hAnsi="Times New Roman" w:cs="Times New Roman"/>
          <w:sz w:val="24"/>
          <w:szCs w:val="24"/>
        </w:rPr>
        <w:t xml:space="preserve">. 48, 107, 176, 178, 180, 277, 278 Гражданского процессуального Кодекса Республики Казахстан, суд ОПРЕДЕЛИЛ: Утвердить соглашение об урегулировании спора (конфликта) в порядке медиации между сторонами по гражданскому делу по исковому заявлению </w:t>
      </w:r>
      <w:r w:rsidR="000D6D09">
        <w:rPr>
          <w:rFonts w:ascii="Times New Roman" w:hAnsi="Times New Roman" w:cs="Times New Roman"/>
          <w:sz w:val="24"/>
          <w:szCs w:val="24"/>
        </w:rPr>
        <w:t>КБК</w:t>
      </w:r>
      <w:r w:rsidRPr="006936A7">
        <w:rPr>
          <w:rFonts w:ascii="Times New Roman" w:hAnsi="Times New Roman" w:cs="Times New Roman"/>
          <w:sz w:val="24"/>
          <w:szCs w:val="24"/>
        </w:rPr>
        <w:t xml:space="preserve"> к ТОО «ЖКХ Service» об истребовании документов - на следующих условиях: </w:t>
      </w:r>
    </w:p>
    <w:p w14:paraId="508DCC17" w14:textId="77777777" w:rsidR="00C82A06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1. Сторона-1 отказывается от своих исковых требований, предъявленных к Стороне-2, об истребовании документов, указанных в исковом заявлении, в полном объеме, и в дальнейшем никаких претензий Сторона-1 к Стороне-2 иметь не будет. </w:t>
      </w:r>
    </w:p>
    <w:p w14:paraId="572D499D" w14:textId="32ABF700" w:rsidR="00096FE7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>2. В свою очередь, Сторона-2 обязуется предоставить Стороне-1 следующие документы: 1) Справку с Министерства юстиции Республики Казахстан о зарегистрированном юридическом лице (ответчике), филиале или представительстве; 2) Договор и/или иной документ, заключенный между Застройщиком ТОО «РАМС Казахстан» с ТОО «ЖКХ Service», на доверительное управление ЖК «</w:t>
      </w:r>
      <w:proofErr w:type="spellStart"/>
      <w:r w:rsidRPr="006936A7">
        <w:rPr>
          <w:rFonts w:ascii="Times New Roman" w:hAnsi="Times New Roman" w:cs="Times New Roman"/>
          <w:sz w:val="24"/>
          <w:szCs w:val="24"/>
        </w:rPr>
        <w:t>Коктем</w:t>
      </w:r>
      <w:proofErr w:type="spellEnd"/>
      <w:r w:rsidRPr="006936A7">
        <w:rPr>
          <w:rFonts w:ascii="Times New Roman" w:hAnsi="Times New Roman" w:cs="Times New Roman"/>
          <w:sz w:val="24"/>
          <w:szCs w:val="24"/>
        </w:rPr>
        <w:t>», расположенного по адресу: г. Алматы, Бостандыкский район, ул. Т</w:t>
      </w:r>
      <w:r w:rsidR="007C1BAD">
        <w:rPr>
          <w:rFonts w:ascii="Times New Roman" w:hAnsi="Times New Roman" w:cs="Times New Roman"/>
          <w:sz w:val="24"/>
          <w:szCs w:val="24"/>
        </w:rPr>
        <w:t>….</w:t>
      </w:r>
      <w:r w:rsidRPr="006936A7">
        <w:rPr>
          <w:rFonts w:ascii="Times New Roman" w:hAnsi="Times New Roman" w:cs="Times New Roman"/>
          <w:sz w:val="24"/>
          <w:szCs w:val="24"/>
        </w:rPr>
        <w:t xml:space="preserve">, д. 37. </w:t>
      </w:r>
    </w:p>
    <w:p w14:paraId="35FEB536" w14:textId="77777777" w:rsidR="00096FE7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3. Настоящее соглашение подлежит исполнению Сторонами медиации добровольно и на основе добросовестности Сторон. </w:t>
      </w:r>
    </w:p>
    <w:p w14:paraId="08DDC706" w14:textId="77777777" w:rsidR="00096FE7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4. Все споры и разногласия, возникающие в связи с исполнением настоящего Соглашения, Стороны будут стремиться решить путем переговоров. В случае неисполнения обязательств по данному медиативному соглашению одной из сторон, противная сторона вправе обратиться в Бостандыкский районный суд </w:t>
      </w:r>
      <w:proofErr w:type="spellStart"/>
      <w:r w:rsidRPr="006936A7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6936A7">
        <w:rPr>
          <w:rFonts w:ascii="Times New Roman" w:hAnsi="Times New Roman" w:cs="Times New Roman"/>
          <w:sz w:val="24"/>
          <w:szCs w:val="24"/>
        </w:rPr>
        <w:t xml:space="preserve"> с заявлением о направлении на принудительное исполнение данного соглашения. </w:t>
      </w:r>
    </w:p>
    <w:p w14:paraId="04CEC95F" w14:textId="24752A37" w:rsidR="00045624" w:rsidRPr="006936A7" w:rsidRDefault="0099098C" w:rsidP="004242E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36A7">
        <w:rPr>
          <w:rFonts w:ascii="Times New Roman" w:hAnsi="Times New Roman" w:cs="Times New Roman"/>
          <w:sz w:val="24"/>
          <w:szCs w:val="24"/>
        </w:rPr>
        <w:t xml:space="preserve">Настоящее Соглашение составлено в 3-х экземплярах на русском языке, по одному экземпляру каждой из Сторон, один экземпляр в Бостандыкский районный суд г. Алматы - для утверждения. Разъяснить сторонам, что вторичное обращение в суд по спору между теми же сторонами, о том же предмете и по тем же основаниям не допускается. Возвратить из </w:t>
      </w:r>
      <w:r w:rsidRPr="006936A7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государственного бюджета истцу - </w:t>
      </w:r>
      <w:r w:rsidR="00096FE7">
        <w:rPr>
          <w:rFonts w:ascii="Times New Roman" w:hAnsi="Times New Roman" w:cs="Times New Roman"/>
          <w:sz w:val="24"/>
          <w:szCs w:val="24"/>
        </w:rPr>
        <w:t>КБК</w:t>
      </w:r>
      <w:r w:rsidRPr="006936A7">
        <w:rPr>
          <w:rFonts w:ascii="Times New Roman" w:hAnsi="Times New Roman" w:cs="Times New Roman"/>
          <w:sz w:val="24"/>
          <w:szCs w:val="24"/>
        </w:rPr>
        <w:t xml:space="preserve"> уплаченную государственную пошлину в суд в размере - 1 135 (одна тысяча сто тридцать пять) тенге. Производство по гражданскому делу по исковому заявлению </w:t>
      </w:r>
      <w:r w:rsidR="002E10A5">
        <w:rPr>
          <w:rFonts w:ascii="Times New Roman" w:hAnsi="Times New Roman" w:cs="Times New Roman"/>
          <w:sz w:val="24"/>
          <w:szCs w:val="24"/>
        </w:rPr>
        <w:t>КБК</w:t>
      </w:r>
      <w:r w:rsidRPr="006936A7">
        <w:rPr>
          <w:rFonts w:ascii="Times New Roman" w:hAnsi="Times New Roman" w:cs="Times New Roman"/>
          <w:sz w:val="24"/>
          <w:szCs w:val="24"/>
        </w:rPr>
        <w:t xml:space="preserve"> к ТОО «ЖКХ Service» об истребовании документов - прекратить.</w:t>
      </w:r>
    </w:p>
    <w:p w14:paraId="3FCDA727" w14:textId="77777777" w:rsidR="00045624" w:rsidRPr="006D1417" w:rsidRDefault="00045624" w:rsidP="006D141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1417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6D1417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6D1417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8" w:history="1">
        <w:r w:rsidRPr="006D1417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6D1417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3EAEA8C9" w14:textId="77777777" w:rsidR="00045624" w:rsidRPr="006D1417" w:rsidRDefault="00045624" w:rsidP="006D141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1417"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Pr="006D1417" w:rsidRDefault="00045624" w:rsidP="006D141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6D1417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980D" w14:textId="77777777" w:rsidR="005449AA" w:rsidRDefault="005449AA" w:rsidP="00702393">
      <w:pPr>
        <w:spacing w:after="0" w:line="240" w:lineRule="auto"/>
      </w:pPr>
      <w:r>
        <w:separator/>
      </w:r>
    </w:p>
  </w:endnote>
  <w:endnote w:type="continuationSeparator" w:id="0">
    <w:p w14:paraId="65090BC2" w14:textId="77777777" w:rsidR="005449AA" w:rsidRDefault="005449A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ED81" w14:textId="77777777" w:rsidR="005449AA" w:rsidRDefault="005449AA" w:rsidP="00702393">
      <w:pPr>
        <w:spacing w:after="0" w:line="240" w:lineRule="auto"/>
      </w:pPr>
      <w:r>
        <w:separator/>
      </w:r>
    </w:p>
  </w:footnote>
  <w:footnote w:type="continuationSeparator" w:id="0">
    <w:p w14:paraId="51A133A9" w14:textId="77777777" w:rsidR="005449AA" w:rsidRDefault="005449A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C3750"/>
    <w:multiLevelType w:val="hybridMultilevel"/>
    <w:tmpl w:val="6832B4CE"/>
    <w:lvl w:ilvl="0" w:tplc="917CD8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81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96FE7"/>
    <w:rsid w:val="000D6D09"/>
    <w:rsid w:val="00152128"/>
    <w:rsid w:val="001539CF"/>
    <w:rsid w:val="00193E1B"/>
    <w:rsid w:val="001C5801"/>
    <w:rsid w:val="002570B0"/>
    <w:rsid w:val="002706B8"/>
    <w:rsid w:val="002A1A72"/>
    <w:rsid w:val="002B659E"/>
    <w:rsid w:val="002E10A5"/>
    <w:rsid w:val="00327D34"/>
    <w:rsid w:val="00327E86"/>
    <w:rsid w:val="00396063"/>
    <w:rsid w:val="003C77EA"/>
    <w:rsid w:val="003E3623"/>
    <w:rsid w:val="004242E2"/>
    <w:rsid w:val="00442855"/>
    <w:rsid w:val="005449AA"/>
    <w:rsid w:val="005B4DC1"/>
    <w:rsid w:val="006159ED"/>
    <w:rsid w:val="006936A7"/>
    <w:rsid w:val="006B0A4D"/>
    <w:rsid w:val="006D1417"/>
    <w:rsid w:val="006D38B4"/>
    <w:rsid w:val="006E2D0A"/>
    <w:rsid w:val="00702393"/>
    <w:rsid w:val="00710192"/>
    <w:rsid w:val="00722D19"/>
    <w:rsid w:val="007B306B"/>
    <w:rsid w:val="007C1BAD"/>
    <w:rsid w:val="007C1D11"/>
    <w:rsid w:val="008639D1"/>
    <w:rsid w:val="00863C12"/>
    <w:rsid w:val="00886A8E"/>
    <w:rsid w:val="008A7236"/>
    <w:rsid w:val="008E7DF6"/>
    <w:rsid w:val="008F4E8E"/>
    <w:rsid w:val="0091354D"/>
    <w:rsid w:val="009377A6"/>
    <w:rsid w:val="0094655E"/>
    <w:rsid w:val="0097143E"/>
    <w:rsid w:val="0099098C"/>
    <w:rsid w:val="009E6904"/>
    <w:rsid w:val="00A23573"/>
    <w:rsid w:val="00A45B15"/>
    <w:rsid w:val="00B31BDB"/>
    <w:rsid w:val="00BD7730"/>
    <w:rsid w:val="00C16D9C"/>
    <w:rsid w:val="00C7386A"/>
    <w:rsid w:val="00C82A06"/>
    <w:rsid w:val="00CB275A"/>
    <w:rsid w:val="00CF5BD5"/>
    <w:rsid w:val="00D02DFB"/>
    <w:rsid w:val="00DB660C"/>
    <w:rsid w:val="00EE78AD"/>
    <w:rsid w:val="00F173BA"/>
    <w:rsid w:val="00F211E1"/>
    <w:rsid w:val="00F83A00"/>
    <w:rsid w:val="00F96E54"/>
    <w:rsid w:val="00FB4B5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ae">
    <w:name w:val="List Paragraph"/>
    <w:basedOn w:val="a"/>
    <w:uiPriority w:val="34"/>
    <w:qFormat/>
    <w:rsid w:val="00F83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1082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53</cp:revision>
  <cp:lastPrinted>2021-08-17T09:15:00Z</cp:lastPrinted>
  <dcterms:created xsi:type="dcterms:W3CDTF">2021-08-13T09:00:00Z</dcterms:created>
  <dcterms:modified xsi:type="dcterms:W3CDTF">2022-07-24T16:39:00Z</dcterms:modified>
</cp:coreProperties>
</file>