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57" w:rsidRPr="00243CDF" w:rsidRDefault="004B0457" w:rsidP="004B0457">
      <w:r w:rsidRPr="00243CDF">
        <w:t>копия</w:t>
      </w:r>
    </w:p>
    <w:p w:rsidR="004B0457" w:rsidRPr="00243CDF" w:rsidRDefault="004B0457" w:rsidP="004B0457">
      <w:r w:rsidRPr="00243CDF">
        <w:t>Дело №2-8401/2015</w:t>
      </w:r>
    </w:p>
    <w:p w:rsidR="004B0457" w:rsidRPr="00243CDF" w:rsidRDefault="004B0457" w:rsidP="004B0457">
      <w:pPr>
        <w:tabs>
          <w:tab w:val="left" w:pos="4500"/>
        </w:tabs>
        <w:jc w:val="center"/>
        <w:rPr>
          <w:sz w:val="28"/>
          <w:szCs w:val="28"/>
        </w:rPr>
      </w:pPr>
      <w:r w:rsidRPr="00243CDF">
        <w:rPr>
          <w:sz w:val="28"/>
          <w:szCs w:val="28"/>
        </w:rPr>
        <w:t>РЕШЕНИЕ</w:t>
      </w:r>
    </w:p>
    <w:p w:rsidR="004B0457" w:rsidRPr="006F381E" w:rsidRDefault="004B0457" w:rsidP="004B0457">
      <w:pPr>
        <w:jc w:val="center"/>
        <w:rPr>
          <w:sz w:val="28"/>
          <w:szCs w:val="28"/>
        </w:rPr>
      </w:pPr>
      <w:r w:rsidRPr="006F381E">
        <w:rPr>
          <w:sz w:val="28"/>
          <w:szCs w:val="28"/>
        </w:rPr>
        <w:t>ИМЕНЕМ РЕСПУБЛИКИ КАЗАХСТАН</w:t>
      </w:r>
    </w:p>
    <w:p w:rsidR="004B0457" w:rsidRPr="006F381E" w:rsidRDefault="004B0457" w:rsidP="004B0457">
      <w:pPr>
        <w:rPr>
          <w:sz w:val="28"/>
          <w:szCs w:val="28"/>
        </w:rPr>
      </w:pPr>
    </w:p>
    <w:p w:rsidR="004B0457" w:rsidRPr="006F381E" w:rsidRDefault="004B0457" w:rsidP="004B0457">
      <w:pPr>
        <w:jc w:val="center"/>
        <w:rPr>
          <w:sz w:val="28"/>
          <w:szCs w:val="28"/>
        </w:rPr>
      </w:pPr>
      <w:r w:rsidRPr="006F381E">
        <w:rPr>
          <w:sz w:val="28"/>
          <w:szCs w:val="28"/>
        </w:rPr>
        <w:t xml:space="preserve">15 октября 2015 года           </w:t>
      </w:r>
      <w:r w:rsidRPr="006F381E">
        <w:rPr>
          <w:sz w:val="28"/>
          <w:szCs w:val="28"/>
        </w:rPr>
        <w:tab/>
      </w:r>
      <w:r w:rsidRPr="006F381E">
        <w:rPr>
          <w:sz w:val="28"/>
          <w:szCs w:val="28"/>
        </w:rPr>
        <w:tab/>
      </w:r>
      <w:r w:rsidRPr="006F381E">
        <w:rPr>
          <w:sz w:val="28"/>
          <w:szCs w:val="28"/>
        </w:rPr>
        <w:tab/>
      </w:r>
      <w:r w:rsidRPr="006F381E">
        <w:rPr>
          <w:sz w:val="28"/>
          <w:szCs w:val="28"/>
        </w:rPr>
        <w:tab/>
      </w:r>
      <w:r w:rsidRPr="006F381E">
        <w:rPr>
          <w:sz w:val="28"/>
          <w:szCs w:val="28"/>
        </w:rPr>
        <w:tab/>
        <w:t xml:space="preserve">    город Атырау</w:t>
      </w:r>
    </w:p>
    <w:p w:rsidR="004B0457" w:rsidRPr="006F381E" w:rsidRDefault="004B0457" w:rsidP="004B0457">
      <w:pPr>
        <w:rPr>
          <w:sz w:val="28"/>
          <w:szCs w:val="28"/>
        </w:rPr>
      </w:pPr>
    </w:p>
    <w:p w:rsidR="004B0457" w:rsidRPr="006F381E" w:rsidRDefault="004B0457" w:rsidP="004B0457">
      <w:pPr>
        <w:ind w:firstLine="708"/>
        <w:jc w:val="both"/>
        <w:rPr>
          <w:sz w:val="28"/>
          <w:szCs w:val="28"/>
        </w:rPr>
      </w:pPr>
      <w:r w:rsidRPr="006F381E">
        <w:rPr>
          <w:sz w:val="28"/>
          <w:szCs w:val="28"/>
        </w:rPr>
        <w:t xml:space="preserve">Атырауский городской суд в составе председательствующего судьи Отарулы Г., при секретаре Кожахметовой А., с участием истца Ахмеджанова М.М., ответчика Рымаренко В.Л., представителя третьего лица, не заявляющего самостоятельных требовании на предмет иска на стороне ответчика, садоводческого общества «Химик» - Джумагельдина Р., специалистов: представителя ГУ «Городской отдел земельных отношений» - Исакулова А.К., представителя РГУ «НПЦ Атыраузем» - Каламкалиева Ж., рассмотрев  в открытом судебном заседании гражданское дело по иску Ахмеджанова Марата Медхатовича к Рымаренко Виктории Леонидовне о предоставлении право ограниченного целевого пользования земельным участком (сервитут), </w:t>
      </w:r>
    </w:p>
    <w:p w:rsidR="004B0457" w:rsidRPr="006F381E" w:rsidRDefault="004B0457" w:rsidP="004B0457">
      <w:pPr>
        <w:jc w:val="both"/>
        <w:rPr>
          <w:sz w:val="28"/>
          <w:szCs w:val="28"/>
        </w:rPr>
      </w:pPr>
    </w:p>
    <w:p w:rsidR="004B0457" w:rsidRPr="006F381E" w:rsidRDefault="004B0457" w:rsidP="004B0457">
      <w:pPr>
        <w:jc w:val="center"/>
        <w:rPr>
          <w:sz w:val="28"/>
          <w:szCs w:val="28"/>
        </w:rPr>
      </w:pPr>
      <w:r w:rsidRPr="006F381E">
        <w:rPr>
          <w:sz w:val="28"/>
          <w:szCs w:val="28"/>
        </w:rPr>
        <w:t>УСТАНОВИЛ:</w:t>
      </w:r>
    </w:p>
    <w:p w:rsidR="004B0457" w:rsidRPr="006F381E" w:rsidRDefault="004B0457" w:rsidP="004B0457">
      <w:pPr>
        <w:ind w:firstLine="708"/>
        <w:jc w:val="both"/>
        <w:rPr>
          <w:sz w:val="28"/>
          <w:szCs w:val="28"/>
        </w:rPr>
      </w:pPr>
    </w:p>
    <w:p w:rsidR="004B0457" w:rsidRPr="00243CDF" w:rsidRDefault="004B0457" w:rsidP="004B0457">
      <w:pPr>
        <w:ind w:firstLine="708"/>
        <w:jc w:val="both"/>
        <w:rPr>
          <w:sz w:val="28"/>
          <w:szCs w:val="28"/>
        </w:rPr>
      </w:pPr>
      <w:r w:rsidRPr="006F381E">
        <w:rPr>
          <w:sz w:val="28"/>
          <w:szCs w:val="28"/>
        </w:rPr>
        <w:t>Истец Ахмеджанов</w:t>
      </w:r>
      <w:r w:rsidRPr="00243CDF">
        <w:rPr>
          <w:sz w:val="28"/>
          <w:szCs w:val="28"/>
        </w:rPr>
        <w:t xml:space="preserve"> М.М. обратился в суд с иском к Шигаевой В.Л., о предоставлении право ограниченного целевого пользования земельным участком (сервитут), мотивируя свои требования тем, что он является собственником земельного участка расположенного по адресу: г.Атырау, район Кокарна, садоводческое общество Химик, ул.Садовая , участок №58, который граничит с соседним земельным участком №56 принадлежащий Шигаевой В.Л.</w:t>
      </w:r>
    </w:p>
    <w:p w:rsidR="004B0457" w:rsidRPr="00243CDF" w:rsidRDefault="004B0457" w:rsidP="004B0457">
      <w:pPr>
        <w:ind w:firstLine="708"/>
        <w:jc w:val="both"/>
        <w:rPr>
          <w:sz w:val="28"/>
          <w:szCs w:val="28"/>
        </w:rPr>
      </w:pPr>
      <w:r w:rsidRPr="00243CDF">
        <w:rPr>
          <w:sz w:val="28"/>
          <w:szCs w:val="28"/>
        </w:rPr>
        <w:t>Проход и проезд на его земельный участок возможен только через земельный участок ответчика.</w:t>
      </w:r>
    </w:p>
    <w:p w:rsidR="004B0457" w:rsidRPr="00243CDF" w:rsidRDefault="004B0457" w:rsidP="004B0457">
      <w:pPr>
        <w:ind w:firstLine="708"/>
        <w:jc w:val="both"/>
        <w:rPr>
          <w:sz w:val="28"/>
          <w:szCs w:val="28"/>
        </w:rPr>
      </w:pPr>
      <w:r w:rsidRPr="00243CDF">
        <w:rPr>
          <w:sz w:val="28"/>
          <w:szCs w:val="28"/>
        </w:rPr>
        <w:t>Однако, ответчик более 10 лет отказывает в предоставлении проезда через свой земельный участок.</w:t>
      </w:r>
    </w:p>
    <w:p w:rsidR="004B0457" w:rsidRPr="00243CDF" w:rsidRDefault="004B0457" w:rsidP="004B0457">
      <w:pPr>
        <w:ind w:firstLine="708"/>
        <w:jc w:val="both"/>
        <w:rPr>
          <w:sz w:val="28"/>
          <w:szCs w:val="28"/>
        </w:rPr>
      </w:pPr>
      <w:r w:rsidRPr="00243CDF">
        <w:rPr>
          <w:sz w:val="28"/>
          <w:szCs w:val="28"/>
        </w:rPr>
        <w:t>В связи с чем просит предоставить права ограниченного целевого пользования земельным участком (сервитут) на земельный участок принадлежащего Шигаевой В.Л., расположенного по адресу: г.Атырау, район Кокарна, садоводческое общество Химик, ул.Садовая , участок №56, для проезда и прохода на земельный участок, принадлежащий Ахмеджанову М.М., расположенный по адресу: г.Атырау, район Кокарна, садоводческое общество Химик, ул.Садовая , участок №58.</w:t>
      </w:r>
    </w:p>
    <w:p w:rsidR="004B0457" w:rsidRPr="00243CDF" w:rsidRDefault="004B0457" w:rsidP="004B0457">
      <w:pPr>
        <w:ind w:firstLine="708"/>
        <w:jc w:val="both"/>
        <w:rPr>
          <w:sz w:val="28"/>
          <w:szCs w:val="28"/>
        </w:rPr>
      </w:pPr>
      <w:r w:rsidRPr="00243CDF">
        <w:rPr>
          <w:sz w:val="28"/>
          <w:szCs w:val="28"/>
        </w:rPr>
        <w:t>На судебном заседании Ахмеджанов М.М., исправив фамилию ответчика с Шигаевой на Рымаренко, просил иск удовлетворит.</w:t>
      </w:r>
    </w:p>
    <w:p w:rsidR="004B0457" w:rsidRPr="00243CDF" w:rsidRDefault="004B0457" w:rsidP="004B0457">
      <w:pPr>
        <w:ind w:firstLine="708"/>
        <w:jc w:val="both"/>
        <w:rPr>
          <w:sz w:val="28"/>
          <w:szCs w:val="28"/>
        </w:rPr>
      </w:pPr>
      <w:r w:rsidRPr="00243CDF">
        <w:rPr>
          <w:sz w:val="28"/>
          <w:szCs w:val="28"/>
        </w:rPr>
        <w:t>На судебном заседании Рымаренко В.Л., не признав иск, объяснила, что сама является таком же положении как Ахмеджанов М.М., муж договорился с соседями, сделали для троих земельный участков один проезд, просит вынести справедливое решение.</w:t>
      </w:r>
    </w:p>
    <w:p w:rsidR="004B0457" w:rsidRPr="00243CDF" w:rsidRDefault="004B0457" w:rsidP="004B0457">
      <w:pPr>
        <w:ind w:firstLine="708"/>
        <w:jc w:val="both"/>
        <w:rPr>
          <w:sz w:val="28"/>
          <w:szCs w:val="28"/>
        </w:rPr>
      </w:pPr>
      <w:r w:rsidRPr="00243CDF">
        <w:rPr>
          <w:sz w:val="28"/>
          <w:szCs w:val="28"/>
        </w:rPr>
        <w:lastRenderedPageBreak/>
        <w:t>Выслушав объяснения сторон, представителя третьего лица, специалистов, исследовав материалы гражданского дела, оценив установленные обстоятельства, имеющие значение для разрешения дела, проверив доказательства на соответствие действительности и оценив их с точки зрения относимости, допустимости, достоверности, все собранные доказательства в совокупности, приходит к следующему выводу.</w:t>
      </w:r>
    </w:p>
    <w:p w:rsidR="004B0457" w:rsidRPr="00243CDF" w:rsidRDefault="004B0457" w:rsidP="004B0457">
      <w:pPr>
        <w:ind w:firstLine="708"/>
        <w:jc w:val="both"/>
        <w:rPr>
          <w:sz w:val="28"/>
          <w:szCs w:val="28"/>
        </w:rPr>
      </w:pPr>
      <w:r w:rsidRPr="00243CDF">
        <w:rPr>
          <w:sz w:val="28"/>
          <w:szCs w:val="28"/>
        </w:rPr>
        <w:t xml:space="preserve">В соответствии п.1 и 3 ст.21 и п.1 и 3 ст. 22 Земельного Кодекса Республики Казахстан (далее – ЗК), собственнику принадлежат права владения, пользования и распоряжения принадлежащим ему земельным участком. </w:t>
      </w:r>
    </w:p>
    <w:p w:rsidR="004B0457" w:rsidRPr="00243CDF" w:rsidRDefault="004B0457" w:rsidP="004B0457">
      <w:pPr>
        <w:ind w:firstLine="708"/>
        <w:jc w:val="both"/>
        <w:rPr>
          <w:sz w:val="28"/>
          <w:szCs w:val="28"/>
        </w:rPr>
      </w:pPr>
      <w:r w:rsidRPr="00243CDF">
        <w:rPr>
          <w:sz w:val="28"/>
          <w:szCs w:val="28"/>
        </w:rPr>
        <w:t xml:space="preserve">Собственник земельного участка может осуществлять права собственника на основаниях, условиях и в пределах, предусмотренных настоящим Кодексом и иными законодательными актами Республики Казахстан. </w:t>
      </w:r>
    </w:p>
    <w:p w:rsidR="004B0457" w:rsidRPr="00243CDF" w:rsidRDefault="004B0457" w:rsidP="004B0457">
      <w:pPr>
        <w:ind w:firstLine="708"/>
        <w:jc w:val="both"/>
        <w:rPr>
          <w:sz w:val="28"/>
          <w:szCs w:val="28"/>
        </w:rPr>
      </w:pPr>
      <w:r w:rsidRPr="00243CDF">
        <w:rPr>
          <w:sz w:val="28"/>
          <w:szCs w:val="28"/>
        </w:rPr>
        <w:t xml:space="preserve">Право собственности на земельный участок возникает путем предоставления права собственности. </w:t>
      </w:r>
    </w:p>
    <w:p w:rsidR="004B0457" w:rsidRPr="00243CDF" w:rsidRDefault="004B0457" w:rsidP="004B0457">
      <w:pPr>
        <w:ind w:firstLine="708"/>
        <w:jc w:val="both"/>
        <w:rPr>
          <w:sz w:val="28"/>
          <w:szCs w:val="28"/>
        </w:rPr>
      </w:pPr>
      <w:r w:rsidRPr="00243CDF">
        <w:rPr>
          <w:sz w:val="28"/>
          <w:szCs w:val="28"/>
        </w:rPr>
        <w:t>Право собственности на земельный участок возникает на основе гражданско-правовых сделок и иных оснований, предусмотренных законодательством Республики Казахстан.</w:t>
      </w:r>
    </w:p>
    <w:p w:rsidR="004B0457" w:rsidRPr="00243CDF" w:rsidRDefault="004B0457" w:rsidP="004B0457">
      <w:pPr>
        <w:pStyle w:val="a3"/>
        <w:ind w:firstLine="708"/>
        <w:rPr>
          <w:rFonts w:ascii="Times New Roman" w:hAnsi="Times New Roman"/>
          <w:sz w:val="28"/>
          <w:szCs w:val="28"/>
        </w:rPr>
      </w:pPr>
      <w:r w:rsidRPr="00243CDF">
        <w:rPr>
          <w:rFonts w:ascii="Times New Roman" w:hAnsi="Times New Roman"/>
          <w:sz w:val="28"/>
          <w:szCs w:val="28"/>
        </w:rPr>
        <w:t>В суде установлено, что на основании решение Акима об отводе земельного участка от 27 августа 2004 года №2044 и акта на право частной собственности на земельный участок от 20 октября 2004 года №438 Ахмеджанов М.М. является собственником земельного участка общей площадью 0,012, по адресу г.Атырау, садоводческое общество «Химик» ул.Садавая, участок №58, кадастровой №04-066-064-339.</w:t>
      </w:r>
    </w:p>
    <w:p w:rsidR="004B0457" w:rsidRPr="00243CDF" w:rsidRDefault="004B0457" w:rsidP="004B0457">
      <w:pPr>
        <w:pStyle w:val="a3"/>
        <w:ind w:firstLine="708"/>
        <w:rPr>
          <w:rFonts w:ascii="Times New Roman" w:hAnsi="Times New Roman"/>
          <w:sz w:val="28"/>
          <w:szCs w:val="28"/>
        </w:rPr>
      </w:pPr>
      <w:r w:rsidRPr="00243CDF">
        <w:rPr>
          <w:rFonts w:ascii="Times New Roman" w:hAnsi="Times New Roman"/>
          <w:sz w:val="28"/>
          <w:szCs w:val="28"/>
        </w:rPr>
        <w:t>Земельный участок общей площадью 0,0965, по адресу г.Атырау, садоводческое общество «Химик» ул.Садавая, участок №56, кадастровой №04-066-064-256, на основании свидительство о праве на наследство по закону, принадлежал покойной Шигаевой Л.К., матери ответчика Рымаренко В.Л. Так как наследство ещё не приято, фактическим владельцем которого является Рымаренко В.Л.</w:t>
      </w:r>
    </w:p>
    <w:p w:rsidR="004B0457" w:rsidRPr="00243CDF" w:rsidRDefault="004B0457" w:rsidP="004B0457">
      <w:pPr>
        <w:pStyle w:val="a3"/>
        <w:ind w:firstLine="708"/>
        <w:rPr>
          <w:rFonts w:ascii="Times New Roman" w:hAnsi="Times New Roman"/>
          <w:sz w:val="28"/>
          <w:szCs w:val="28"/>
        </w:rPr>
      </w:pPr>
      <w:r w:rsidRPr="00243CDF">
        <w:rPr>
          <w:rFonts w:ascii="Times New Roman" w:hAnsi="Times New Roman"/>
          <w:sz w:val="28"/>
          <w:szCs w:val="28"/>
        </w:rPr>
        <w:t>Как установлено в судебном заседании поводом для обращения Ахмеджанова М.М. в суд с вышеуказанным иском, послужило то, что земельный участок истца по адресу г.Атырау, садоводческое общество «Химик» ул.Садавая, участок №58, находится посреди соседних участков</w:t>
      </w:r>
      <w:r>
        <w:rPr>
          <w:rFonts w:ascii="Times New Roman" w:hAnsi="Times New Roman"/>
          <w:sz w:val="28"/>
          <w:szCs w:val="28"/>
        </w:rPr>
        <w:t xml:space="preserve">  вдоль берега реки Урал</w:t>
      </w:r>
      <w:r w:rsidRPr="00243CDF">
        <w:rPr>
          <w:rFonts w:ascii="Times New Roman" w:hAnsi="Times New Roman"/>
          <w:sz w:val="28"/>
          <w:szCs w:val="28"/>
        </w:rPr>
        <w:t xml:space="preserve"> и все соседние участки </w:t>
      </w:r>
      <w:r>
        <w:rPr>
          <w:rFonts w:ascii="Times New Roman" w:hAnsi="Times New Roman"/>
          <w:sz w:val="28"/>
          <w:szCs w:val="28"/>
        </w:rPr>
        <w:t xml:space="preserve">со стороны улицы Садавая </w:t>
      </w:r>
      <w:r w:rsidRPr="00243CDF">
        <w:rPr>
          <w:rFonts w:ascii="Times New Roman" w:hAnsi="Times New Roman"/>
          <w:sz w:val="28"/>
          <w:szCs w:val="28"/>
        </w:rPr>
        <w:t xml:space="preserve">огорожены заборами и отсутствует свободный проход к участку истца. Тем самым истец считает, у него отсутствует возможность пользования принадлежащим ему участком. </w:t>
      </w:r>
    </w:p>
    <w:p w:rsidR="004B0457" w:rsidRPr="00243CDF" w:rsidRDefault="004B0457" w:rsidP="004B0457">
      <w:pPr>
        <w:pStyle w:val="a3"/>
        <w:ind w:firstLine="708"/>
        <w:rPr>
          <w:rFonts w:ascii="Times New Roman" w:hAnsi="Times New Roman"/>
          <w:sz w:val="28"/>
          <w:szCs w:val="28"/>
        </w:rPr>
      </w:pPr>
      <w:r w:rsidRPr="00243CDF">
        <w:rPr>
          <w:rFonts w:ascii="Times New Roman" w:hAnsi="Times New Roman"/>
          <w:sz w:val="28"/>
          <w:szCs w:val="28"/>
        </w:rPr>
        <w:t xml:space="preserve">При измерении специалистом Исакуловым А.К земельных участков сторон установлено что земельный участок под кадастровым номером </w:t>
      </w:r>
      <w:r w:rsidRPr="00243CDF">
        <w:rPr>
          <w:rFonts w:ascii="Times New Roman" w:hAnsi="Times New Roman"/>
          <w:iCs/>
          <w:sz w:val="28"/>
          <w:szCs w:val="28"/>
        </w:rPr>
        <w:t>04-066-064-339</w:t>
      </w:r>
      <w:r w:rsidRPr="00243CDF">
        <w:rPr>
          <w:rFonts w:ascii="Times New Roman" w:hAnsi="Times New Roman"/>
          <w:i/>
          <w:iCs/>
          <w:sz w:val="28"/>
          <w:szCs w:val="28"/>
        </w:rPr>
        <w:t xml:space="preserve"> </w:t>
      </w:r>
      <w:r w:rsidRPr="00243CDF">
        <w:rPr>
          <w:rFonts w:ascii="Times New Roman" w:hAnsi="Times New Roman"/>
          <w:sz w:val="28"/>
          <w:szCs w:val="28"/>
        </w:rPr>
        <w:t xml:space="preserve">по адресу: г.Атырау, садоводческое общество «Химик» ул.Садавая, участок №58, расположен рядом с участком №56 Шигаевой Л.К., и он требует проезд через </w:t>
      </w:r>
      <w:r>
        <w:rPr>
          <w:rFonts w:ascii="Times New Roman" w:hAnsi="Times New Roman"/>
          <w:sz w:val="28"/>
          <w:szCs w:val="28"/>
        </w:rPr>
        <w:t>земельный участок №56</w:t>
      </w:r>
      <w:r w:rsidRPr="00243CDF">
        <w:rPr>
          <w:rFonts w:ascii="Times New Roman" w:hAnsi="Times New Roman"/>
          <w:sz w:val="28"/>
          <w:szCs w:val="28"/>
        </w:rPr>
        <w:t xml:space="preserve"> и </w:t>
      </w:r>
      <w:r>
        <w:rPr>
          <w:rFonts w:ascii="Times New Roman" w:hAnsi="Times New Roman"/>
          <w:sz w:val="28"/>
          <w:szCs w:val="28"/>
        </w:rPr>
        <w:t xml:space="preserve">также </w:t>
      </w:r>
      <w:r w:rsidRPr="00243CDF">
        <w:rPr>
          <w:rFonts w:ascii="Times New Roman" w:hAnsi="Times New Roman"/>
          <w:sz w:val="28"/>
          <w:szCs w:val="28"/>
        </w:rPr>
        <w:t xml:space="preserve">через участок </w:t>
      </w:r>
      <w:r w:rsidRPr="00243CDF">
        <w:rPr>
          <w:rFonts w:ascii="Times New Roman" w:hAnsi="Times New Roman"/>
          <w:sz w:val="28"/>
          <w:szCs w:val="28"/>
        </w:rPr>
        <w:lastRenderedPageBreak/>
        <w:t>№54</w:t>
      </w:r>
      <w:r>
        <w:rPr>
          <w:rFonts w:ascii="Times New Roman" w:hAnsi="Times New Roman"/>
          <w:sz w:val="28"/>
          <w:szCs w:val="28"/>
        </w:rPr>
        <w:t xml:space="preserve"> Савченко В., в далее</w:t>
      </w:r>
      <w:r w:rsidRPr="00243CDF">
        <w:rPr>
          <w:rFonts w:ascii="Times New Roman" w:hAnsi="Times New Roman"/>
          <w:sz w:val="28"/>
          <w:szCs w:val="28"/>
        </w:rPr>
        <w:t xml:space="preserve"> в проезд, расположенный между участками №54а и №52а</w:t>
      </w:r>
      <w:r>
        <w:rPr>
          <w:rFonts w:ascii="Times New Roman" w:hAnsi="Times New Roman"/>
          <w:sz w:val="28"/>
          <w:szCs w:val="28"/>
        </w:rPr>
        <w:t>, расположенные в вдоль улицы Садавая</w:t>
      </w:r>
      <w:r w:rsidRPr="00243CDF">
        <w:rPr>
          <w:rFonts w:ascii="Times New Roman" w:hAnsi="Times New Roman"/>
          <w:sz w:val="28"/>
          <w:szCs w:val="28"/>
        </w:rPr>
        <w:t xml:space="preserve">. </w:t>
      </w:r>
    </w:p>
    <w:p w:rsidR="004B0457" w:rsidRPr="00243CDF" w:rsidRDefault="004B0457" w:rsidP="004B0457">
      <w:pPr>
        <w:pStyle w:val="a3"/>
        <w:ind w:firstLine="708"/>
        <w:rPr>
          <w:rFonts w:ascii="Times New Roman" w:hAnsi="Times New Roman"/>
          <w:sz w:val="28"/>
          <w:szCs w:val="28"/>
        </w:rPr>
      </w:pPr>
      <w:r w:rsidRPr="00243CDF">
        <w:rPr>
          <w:rFonts w:ascii="Times New Roman" w:hAnsi="Times New Roman"/>
          <w:sz w:val="28"/>
          <w:szCs w:val="28"/>
        </w:rPr>
        <w:t>Также в суде и выездном судебном заседании на месте земельного участка установлено, что к земельному участку истца со стороны реки Урал имеется проезд общего пользования до улицы, который ни чем не загроможден и со стороны ответчика Рымаренко В.Л. захвата земли общего пользования не имеется.</w:t>
      </w:r>
    </w:p>
    <w:p w:rsidR="004B0457" w:rsidRPr="00243CDF" w:rsidRDefault="004B0457" w:rsidP="004B0457">
      <w:pPr>
        <w:pStyle w:val="a3"/>
        <w:ind w:firstLine="708"/>
        <w:rPr>
          <w:rFonts w:ascii="Times New Roman" w:hAnsi="Times New Roman"/>
          <w:sz w:val="28"/>
          <w:szCs w:val="28"/>
        </w:rPr>
      </w:pPr>
      <w:r w:rsidRPr="00243CDF">
        <w:rPr>
          <w:rFonts w:ascii="Times New Roman" w:hAnsi="Times New Roman"/>
          <w:sz w:val="28"/>
          <w:szCs w:val="28"/>
        </w:rPr>
        <w:t>В соответствии ст. 67 ЗК, в случаях, предусмотренных настоящим Кодексом и иными законодательными актами Республики Казахстан, собственник или землепользователь обязан предоставить заинтересованным физическим и юридическим липам право ограниченного целевого пользования земельным участком, на который ему принадлежит право собственности или землепользования.</w:t>
      </w:r>
    </w:p>
    <w:p w:rsidR="004B0457" w:rsidRPr="00243CDF" w:rsidRDefault="004B0457" w:rsidP="004B0457">
      <w:pPr>
        <w:pStyle w:val="a3"/>
        <w:ind w:firstLine="708"/>
        <w:rPr>
          <w:rFonts w:ascii="Times New Roman" w:hAnsi="Times New Roman"/>
          <w:sz w:val="28"/>
          <w:szCs w:val="28"/>
        </w:rPr>
      </w:pPr>
      <w:r w:rsidRPr="00243CDF">
        <w:rPr>
          <w:rFonts w:ascii="Times New Roman" w:hAnsi="Times New Roman"/>
          <w:sz w:val="28"/>
          <w:szCs w:val="28"/>
        </w:rPr>
        <w:t>Также, ст. 68 ЗК, предусматривает, что физические лица имеют</w:t>
      </w:r>
      <w:r w:rsidRPr="00243CDF">
        <w:rPr>
          <w:rFonts w:ascii="Times New Roman" w:hAnsi="Times New Roman"/>
          <w:sz w:val="28"/>
          <w:szCs w:val="28"/>
        </w:rPr>
        <w:br/>
        <w:t>право свободно, без каких-либо разрешений находиться на не закрытых для общего доступа</w:t>
      </w:r>
      <w:r w:rsidRPr="00243CDF">
        <w:rPr>
          <w:rFonts w:ascii="Times New Roman" w:hAnsi="Times New Roman"/>
          <w:sz w:val="28"/>
          <w:szCs w:val="28"/>
        </w:rPr>
        <w:tab/>
        <w:t>земельных</w:t>
      </w:r>
      <w:r w:rsidRPr="00243CDF">
        <w:rPr>
          <w:rFonts w:ascii="Times New Roman" w:hAnsi="Times New Roman"/>
          <w:sz w:val="28"/>
          <w:szCs w:val="28"/>
        </w:rPr>
        <w:tab/>
        <w:t>участках. Если земельный участок, находящийся в чьей-либо частной собственности или землепользовании, не огорожен или если частный собственник или землепользователь иным способом не обозначил, что вход на участок без его разрешения не допускается, любое лицо может пройти через этот участок, если это не причиняет вреда частному собственнику или землепользователю.</w:t>
      </w:r>
    </w:p>
    <w:p w:rsidR="004B0457" w:rsidRPr="00243CDF" w:rsidRDefault="004B0457" w:rsidP="004B0457">
      <w:pPr>
        <w:pStyle w:val="a3"/>
        <w:ind w:firstLine="708"/>
        <w:rPr>
          <w:rFonts w:ascii="Times New Roman" w:hAnsi="Times New Roman"/>
          <w:sz w:val="28"/>
          <w:szCs w:val="28"/>
        </w:rPr>
      </w:pPr>
      <w:r w:rsidRPr="00243CDF">
        <w:rPr>
          <w:rFonts w:ascii="Times New Roman" w:hAnsi="Times New Roman"/>
          <w:sz w:val="28"/>
          <w:szCs w:val="28"/>
        </w:rPr>
        <w:t>В ходе обследования земельного участка, препятствий по пользованию землей и к входу со стороны ответчика не выявлено, актом полевого обследования специалиста установлено, что на земле общего пользования сервитут не устанавливается.</w:t>
      </w:r>
    </w:p>
    <w:p w:rsidR="004B0457" w:rsidRPr="006F381E" w:rsidRDefault="004B0457" w:rsidP="004B0457">
      <w:pPr>
        <w:pStyle w:val="a3"/>
        <w:ind w:firstLine="709"/>
        <w:rPr>
          <w:rFonts w:ascii="Times New Roman" w:hAnsi="Times New Roman"/>
          <w:sz w:val="28"/>
          <w:szCs w:val="28"/>
        </w:rPr>
      </w:pPr>
      <w:r w:rsidRPr="006F381E">
        <w:rPr>
          <w:rFonts w:ascii="Times New Roman" w:hAnsi="Times New Roman"/>
          <w:bCs/>
          <w:sz w:val="28"/>
          <w:szCs w:val="28"/>
        </w:rPr>
        <w:t xml:space="preserve">В соответствии со статьей 64 Гражданского процессуального кодекса Республики Казахстан (далее - ГПК), </w:t>
      </w:r>
      <w:r w:rsidRPr="006F381E">
        <w:rPr>
          <w:rFonts w:ascii="Times New Roman" w:hAnsi="Times New Roman"/>
          <w:sz w:val="28"/>
          <w:szCs w:val="28"/>
        </w:rPr>
        <w:t>доказательствами по делу являются полученные законным способом фактические данные, на основе которых в предусмотренном законом порядке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разрешения дела. Эти фактические данные устанавливаются объяснениями сторон и третьих лиц, показаниями свидетелей, вещественными доказательствами, заключениями экспертов, протоколами процессуальных действий, протоколами судебных заседаний, отражающими ход и результаты процессуальных действий, и иными документами.</w:t>
      </w:r>
    </w:p>
    <w:p w:rsidR="004B0457" w:rsidRPr="006F381E" w:rsidRDefault="004B0457" w:rsidP="004B0457">
      <w:pPr>
        <w:pStyle w:val="a3"/>
        <w:ind w:firstLine="709"/>
        <w:rPr>
          <w:rFonts w:ascii="Times New Roman" w:hAnsi="Times New Roman"/>
          <w:sz w:val="28"/>
          <w:szCs w:val="28"/>
        </w:rPr>
      </w:pPr>
      <w:r w:rsidRPr="006F381E">
        <w:rPr>
          <w:rFonts w:ascii="Times New Roman" w:hAnsi="Times New Roman"/>
          <w:sz w:val="28"/>
          <w:szCs w:val="28"/>
        </w:rPr>
        <w:t>Согласно статье 77 ГПК,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гражданского дела.</w:t>
      </w:r>
    </w:p>
    <w:p w:rsidR="004B0457" w:rsidRPr="006F381E" w:rsidRDefault="004B0457" w:rsidP="004B0457">
      <w:pPr>
        <w:ind w:firstLine="709"/>
        <w:jc w:val="both"/>
        <w:rPr>
          <w:sz w:val="28"/>
          <w:szCs w:val="28"/>
        </w:rPr>
      </w:pPr>
      <w:r w:rsidRPr="006F381E">
        <w:rPr>
          <w:sz w:val="28"/>
          <w:szCs w:val="28"/>
        </w:rPr>
        <w:t>Оценивая совокупность установленных по делу обстоятельств, суд считает, что следует принять во внимание заключение</w:t>
      </w:r>
      <w:r>
        <w:rPr>
          <w:sz w:val="28"/>
          <w:szCs w:val="28"/>
        </w:rPr>
        <w:t xml:space="preserve"> специалиста</w:t>
      </w:r>
      <w:r w:rsidRPr="006F381E">
        <w:rPr>
          <w:sz w:val="28"/>
          <w:szCs w:val="28"/>
        </w:rPr>
        <w:t xml:space="preserve">, поскольку в данном случае, правильность проведенной </w:t>
      </w:r>
      <w:r>
        <w:rPr>
          <w:sz w:val="28"/>
          <w:szCs w:val="28"/>
        </w:rPr>
        <w:t>измерении специалистов</w:t>
      </w:r>
      <w:r w:rsidRPr="006F381E">
        <w:rPr>
          <w:sz w:val="28"/>
          <w:szCs w:val="28"/>
        </w:rPr>
        <w:t xml:space="preserve"> не вызывает сомнений, также нарушение существенных норм </w:t>
      </w:r>
      <w:r>
        <w:rPr>
          <w:sz w:val="28"/>
          <w:szCs w:val="28"/>
        </w:rPr>
        <w:t xml:space="preserve">законодательства </w:t>
      </w:r>
      <w:r w:rsidRPr="006F381E">
        <w:rPr>
          <w:sz w:val="28"/>
          <w:szCs w:val="28"/>
        </w:rPr>
        <w:t>не усматривается.</w:t>
      </w:r>
    </w:p>
    <w:p w:rsidR="004B0457" w:rsidRPr="00243CDF" w:rsidRDefault="004B0457" w:rsidP="004B0457">
      <w:pPr>
        <w:ind w:firstLine="708"/>
        <w:jc w:val="both"/>
        <w:rPr>
          <w:sz w:val="28"/>
          <w:szCs w:val="28"/>
        </w:rPr>
      </w:pPr>
      <w:r w:rsidRPr="00243CDF">
        <w:rPr>
          <w:sz w:val="28"/>
          <w:szCs w:val="28"/>
        </w:rPr>
        <w:lastRenderedPageBreak/>
        <w:t>При таких фактических обстоятельствах, установленных в судебном заседании, суд приходит к выводу о необоснованности требований истца и необходимости отказа в их удовлетворении в полном объеме.</w:t>
      </w:r>
    </w:p>
    <w:p w:rsidR="004B0457" w:rsidRPr="006F381E" w:rsidRDefault="004B0457" w:rsidP="004B0457">
      <w:pPr>
        <w:ind w:firstLine="708"/>
        <w:jc w:val="both"/>
        <w:rPr>
          <w:sz w:val="28"/>
          <w:szCs w:val="28"/>
        </w:rPr>
      </w:pPr>
      <w:r w:rsidRPr="00243CDF">
        <w:rPr>
          <w:sz w:val="28"/>
          <w:szCs w:val="28"/>
        </w:rPr>
        <w:t xml:space="preserve">На основании изложенного, </w:t>
      </w:r>
      <w:r w:rsidRPr="006F381E">
        <w:rPr>
          <w:sz w:val="28"/>
          <w:szCs w:val="28"/>
        </w:rPr>
        <w:t>руководствуясь ст.ст. 217-221 ГПК, суд,</w:t>
      </w:r>
    </w:p>
    <w:p w:rsidR="004B0457" w:rsidRPr="006F381E" w:rsidRDefault="004B0457" w:rsidP="004B0457">
      <w:pPr>
        <w:ind w:firstLine="708"/>
        <w:jc w:val="both"/>
        <w:rPr>
          <w:sz w:val="28"/>
          <w:szCs w:val="28"/>
        </w:rPr>
      </w:pPr>
    </w:p>
    <w:p w:rsidR="004B0457" w:rsidRPr="006F381E" w:rsidRDefault="004B0457" w:rsidP="004B0457">
      <w:pPr>
        <w:jc w:val="center"/>
        <w:rPr>
          <w:sz w:val="28"/>
          <w:szCs w:val="28"/>
        </w:rPr>
      </w:pPr>
      <w:r w:rsidRPr="006F381E">
        <w:rPr>
          <w:sz w:val="28"/>
          <w:szCs w:val="28"/>
        </w:rPr>
        <w:t>РЕШИЛ:</w:t>
      </w:r>
    </w:p>
    <w:p w:rsidR="004B0457" w:rsidRPr="006F381E" w:rsidRDefault="004B0457" w:rsidP="004B0457">
      <w:pPr>
        <w:jc w:val="both"/>
        <w:rPr>
          <w:sz w:val="28"/>
          <w:szCs w:val="28"/>
        </w:rPr>
      </w:pPr>
    </w:p>
    <w:p w:rsidR="004B0457" w:rsidRDefault="004B0457" w:rsidP="004B0457">
      <w:pPr>
        <w:ind w:firstLine="709"/>
        <w:jc w:val="both"/>
        <w:rPr>
          <w:sz w:val="28"/>
          <w:szCs w:val="28"/>
        </w:rPr>
      </w:pPr>
      <w:r w:rsidRPr="006F381E">
        <w:rPr>
          <w:sz w:val="28"/>
          <w:szCs w:val="28"/>
        </w:rPr>
        <w:t>В иске Ахмеджанова Марата</w:t>
      </w:r>
      <w:r w:rsidRPr="00243CDF">
        <w:rPr>
          <w:sz w:val="28"/>
          <w:szCs w:val="28"/>
        </w:rPr>
        <w:t xml:space="preserve"> Медхатовича к Рымаренко Виктории Леонидовне о предоставлении право ограниченного целевого пользования земельным участком (сервитут) – отказать. </w:t>
      </w:r>
    </w:p>
    <w:p w:rsidR="004B0457" w:rsidRPr="00243CDF" w:rsidRDefault="004B0457" w:rsidP="004B0457">
      <w:pPr>
        <w:ind w:firstLine="709"/>
        <w:jc w:val="both"/>
        <w:rPr>
          <w:sz w:val="28"/>
          <w:szCs w:val="28"/>
        </w:rPr>
      </w:pPr>
      <w:r w:rsidRPr="00243CDF">
        <w:rPr>
          <w:sz w:val="28"/>
          <w:szCs w:val="28"/>
        </w:rPr>
        <w:t>Решение может быть обжаловано и (или) опротестовано с соблюдением требований статьей 334,335 Гражданского процессуального кодекса Республики Казахстан в апелляционную судебную коллегию Атырауского областного суда через Атырауский городской суд в течение пятнадцати дней со дня вручения копии решения.</w:t>
      </w:r>
    </w:p>
    <w:p w:rsidR="004B0457" w:rsidRPr="00243CDF" w:rsidRDefault="004B0457" w:rsidP="004B0457">
      <w:pPr>
        <w:ind w:firstLine="851"/>
        <w:jc w:val="both"/>
        <w:rPr>
          <w:sz w:val="28"/>
          <w:szCs w:val="28"/>
        </w:rPr>
      </w:pPr>
    </w:p>
    <w:p w:rsidR="004B0457" w:rsidRPr="00243CDF" w:rsidRDefault="004B0457" w:rsidP="004B0457">
      <w:pPr>
        <w:jc w:val="center"/>
        <w:rPr>
          <w:sz w:val="28"/>
          <w:szCs w:val="28"/>
        </w:rPr>
      </w:pPr>
      <w:r w:rsidRPr="00243CDF">
        <w:rPr>
          <w:sz w:val="28"/>
          <w:szCs w:val="28"/>
        </w:rPr>
        <w:t xml:space="preserve">Судья </w:t>
      </w:r>
      <w:r w:rsidRPr="00243CDF">
        <w:rPr>
          <w:sz w:val="28"/>
          <w:szCs w:val="28"/>
        </w:rPr>
        <w:tab/>
      </w:r>
      <w:r w:rsidRPr="00243CDF">
        <w:rPr>
          <w:sz w:val="28"/>
          <w:szCs w:val="28"/>
        </w:rPr>
        <w:tab/>
      </w:r>
      <w:r w:rsidRPr="00243CDF">
        <w:rPr>
          <w:sz w:val="28"/>
          <w:szCs w:val="28"/>
        </w:rPr>
        <w:tab/>
      </w:r>
      <w:r w:rsidRPr="00243CDF">
        <w:rPr>
          <w:sz w:val="28"/>
          <w:szCs w:val="28"/>
        </w:rPr>
        <w:tab/>
      </w:r>
      <w:r w:rsidRPr="00243CDF">
        <w:rPr>
          <w:sz w:val="28"/>
          <w:szCs w:val="28"/>
        </w:rPr>
        <w:tab/>
      </w:r>
      <w:r w:rsidRPr="00243CDF">
        <w:rPr>
          <w:sz w:val="28"/>
          <w:szCs w:val="28"/>
        </w:rPr>
        <w:tab/>
      </w:r>
      <w:r w:rsidRPr="00243CDF">
        <w:rPr>
          <w:sz w:val="28"/>
          <w:szCs w:val="28"/>
        </w:rPr>
        <w:tab/>
      </w:r>
      <w:r w:rsidRPr="00243CDF">
        <w:rPr>
          <w:sz w:val="28"/>
          <w:szCs w:val="28"/>
        </w:rPr>
        <w:tab/>
        <w:t>Отарулы Г.</w:t>
      </w:r>
    </w:p>
    <w:p w:rsidR="00BF6CC7" w:rsidRDefault="00BF6CC7"/>
    <w:sectPr w:rsidR="00BF6CC7" w:rsidSect="00BF6C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4B0457"/>
    <w:rsid w:val="004B0457"/>
    <w:rsid w:val="00BF6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4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0457"/>
    <w:pPr>
      <w:jc w:val="both"/>
    </w:pPr>
    <w:rPr>
      <w:rFonts w:ascii="Tahoma" w:hAnsi="Tahoma"/>
      <w:sz w:val="22"/>
      <w:szCs w:val="20"/>
    </w:rPr>
  </w:style>
  <w:style w:type="character" w:customStyle="1" w:styleId="a4">
    <w:name w:val="Основной текст Знак"/>
    <w:basedOn w:val="a0"/>
    <w:link w:val="a3"/>
    <w:rsid w:val="004B0457"/>
    <w:rPr>
      <w:rFonts w:ascii="Tahoma" w:eastAsia="Times New Roman" w:hAnsi="Tahoma"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7112</Characters>
  <Application>Microsoft Office Word</Application>
  <DocSecurity>0</DocSecurity>
  <Lines>59</Lines>
  <Paragraphs>16</Paragraphs>
  <ScaleCrop>false</ScaleCrop>
  <Company/>
  <LinksUpToDate>false</LinksUpToDate>
  <CharactersWithSpaces>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712-1293</dc:creator>
  <cp:lastModifiedBy>712-1293</cp:lastModifiedBy>
  <cp:revision>1</cp:revision>
  <dcterms:created xsi:type="dcterms:W3CDTF">2016-02-11T05:41:00Z</dcterms:created>
  <dcterms:modified xsi:type="dcterms:W3CDTF">2016-02-11T05:42:00Z</dcterms:modified>
</cp:coreProperties>
</file>