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7364ED10" w:rsidR="006116CF" w:rsidRPr="006956CA" w:rsidRDefault="00BF3372" w:rsidP="00BF3372">
      <w:pPr>
        <w:pStyle w:val="a9"/>
        <w:jc w:val="center"/>
        <w:rPr>
          <w:rFonts w:ascii="Helvetica" w:hAnsi="Helvetica" w:cs="Helvetica"/>
          <w:b/>
          <w:bCs/>
          <w:shd w:val="clear" w:color="auto" w:fill="FFFFFF"/>
        </w:rPr>
      </w:pPr>
      <w:r>
        <w:rPr>
          <w:b/>
          <w:bCs/>
        </w:rPr>
        <w:t>Споры по И</w:t>
      </w:r>
      <w:r w:rsidR="004E4DDD" w:rsidRPr="006956CA">
        <w:rPr>
          <w:b/>
          <w:bCs/>
        </w:rPr>
        <w:t>сполнени</w:t>
      </w:r>
      <w:r>
        <w:rPr>
          <w:b/>
          <w:bCs/>
        </w:rPr>
        <w:t>ю</w:t>
      </w:r>
      <w:r w:rsidR="004E4DDD" w:rsidRPr="006956CA">
        <w:rPr>
          <w:b/>
          <w:bCs/>
        </w:rPr>
        <w:t xml:space="preserve"> договорных обязательств</w:t>
      </w:r>
    </w:p>
    <w:p w14:paraId="0BA39121" w14:textId="77777777" w:rsidR="006116CF" w:rsidRDefault="006116CF" w:rsidP="00A37F77">
      <w:pPr>
        <w:pStyle w:val="a9"/>
        <w:jc w:val="both"/>
        <w:rPr>
          <w:rFonts w:ascii="Helvetica" w:hAnsi="Helvetica" w:cs="Helvetica"/>
          <w:shd w:val="clear" w:color="auto" w:fill="FFFFFF"/>
        </w:rPr>
      </w:pPr>
    </w:p>
    <w:p w14:paraId="239A17F4" w14:textId="5DDE78E2" w:rsidR="00302FC7" w:rsidRDefault="00302FC7" w:rsidP="00302FC7">
      <w:pPr>
        <w:pStyle w:val="a9"/>
        <w:ind w:firstLine="720"/>
        <w:jc w:val="both"/>
      </w:pPr>
      <w:r>
        <w:t xml:space="preserve">Стороны </w:t>
      </w:r>
      <w:proofErr w:type="spellStart"/>
      <w:r>
        <w:t>гражданскоправовых</w:t>
      </w:r>
      <w:proofErr w:type="spellEnd"/>
      <w:r>
        <w:t xml:space="preserve"> отношений стали все чаще прибегать к судебной защите нарушенных прав, свобод и охраняемых законом интересов и споры, связанные с заключением, изменением, расторжением договора (сделки) и исполнением договорных обязательств являются одними из самых распространенных в гражданском обороте и, соответственно, в практике работы судов республики.</w:t>
      </w:r>
    </w:p>
    <w:p w14:paraId="3AEDC1FE" w14:textId="77777777" w:rsidR="00302FC7" w:rsidRDefault="00302FC7" w:rsidP="00302FC7">
      <w:pPr>
        <w:pStyle w:val="a9"/>
        <w:ind w:firstLine="720"/>
        <w:jc w:val="both"/>
      </w:pPr>
    </w:p>
    <w:p w14:paraId="4B8C13B3" w14:textId="19195E34" w:rsidR="005F241C" w:rsidRPr="005F241C" w:rsidRDefault="005F241C" w:rsidP="00302FC7">
      <w:pPr>
        <w:pStyle w:val="a9"/>
        <w:ind w:firstLine="720"/>
        <w:jc w:val="both"/>
        <w:rPr>
          <w:rFonts w:ascii="Helvetica" w:hAnsi="Helvetica" w:cs="Helvetica"/>
          <w:b/>
          <w:bCs/>
          <w:shd w:val="clear" w:color="auto" w:fill="FFFFFF"/>
        </w:rPr>
      </w:pPr>
      <w:r w:rsidRPr="005F241C">
        <w:rPr>
          <w:b/>
          <w:bCs/>
        </w:rPr>
        <w:t>Условия заключения договора, преддоговорные споры, о понуждении исполнения обязательства по договору</w:t>
      </w:r>
    </w:p>
    <w:p w14:paraId="3C7A82CD" w14:textId="77777777" w:rsidR="00C17D56" w:rsidRDefault="005F241C" w:rsidP="00A37F77">
      <w:pPr>
        <w:pStyle w:val="a9"/>
        <w:jc w:val="both"/>
      </w:pPr>
      <w:r>
        <w:rPr>
          <w:rFonts w:ascii="Helvetica" w:hAnsi="Helvetica" w:cs="Helvetica"/>
          <w:shd w:val="clear" w:color="auto" w:fill="FFFFFF"/>
        </w:rPr>
        <w:tab/>
      </w:r>
      <w:r w:rsidR="00592A7D">
        <w:t xml:space="preserve">В соответствии со статьей 378 ГК договором признается соглашение двух или нескольких лиц об установлении, изменении или прекращении гражданских прав и обязанностей. </w:t>
      </w:r>
    </w:p>
    <w:p w14:paraId="56A4C783" w14:textId="77777777" w:rsidR="00C17D56" w:rsidRDefault="00592A7D" w:rsidP="00C17D56">
      <w:pPr>
        <w:pStyle w:val="a9"/>
        <w:ind w:firstLine="720"/>
        <w:jc w:val="both"/>
      </w:pPr>
      <w:r>
        <w:t xml:space="preserve">Одним из основных принципов гражданского права является принцип свободы договора, закрепленный статьей 2 ГК, в силу которой гражданское законодательство основывается на признании равенства участников регулируемых им отношений, неприкосновенности собственности, свободы договора, недопустимости произвольного вмешательства кого-либо в частные дела, необходимости беспрепятственного осуществления гражданских прав, обеспечения восстановления нарушенных прав, их судебной защиты. </w:t>
      </w:r>
    </w:p>
    <w:p w14:paraId="71B341E5" w14:textId="77777777" w:rsidR="00C17D56" w:rsidRDefault="00592A7D" w:rsidP="00C17D56">
      <w:pPr>
        <w:pStyle w:val="a9"/>
        <w:ind w:firstLine="720"/>
        <w:jc w:val="both"/>
      </w:pPr>
      <w:r>
        <w:t xml:space="preserve">Общие положения Гражданского Кодекса о свободе заключения договора полностью распространяются на правоотношения по изменению и расторжению договора. В каждом договоре может быть множество условий и необходимо выделить те из них, без согласования которых договор не может считаться заключенным. Это – существенные условия договора. </w:t>
      </w:r>
    </w:p>
    <w:p w14:paraId="2A1C7339" w14:textId="77777777" w:rsidR="00C17D56" w:rsidRDefault="00592A7D" w:rsidP="00C17D56">
      <w:pPr>
        <w:pStyle w:val="a9"/>
        <w:ind w:firstLine="720"/>
        <w:jc w:val="both"/>
      </w:pPr>
      <w:r>
        <w:t xml:space="preserve">Существенные условия определяют его основное содержание, и поэтому по ним обязательно должно быть достигнуто соглашение. </w:t>
      </w:r>
    </w:p>
    <w:p w14:paraId="1AD1641A" w14:textId="6DF9FAEE" w:rsidR="00C17D56" w:rsidRDefault="00592A7D" w:rsidP="00C17D56">
      <w:pPr>
        <w:pStyle w:val="a9"/>
        <w:ind w:firstLine="720"/>
        <w:jc w:val="both"/>
      </w:pPr>
      <w:r>
        <w:t xml:space="preserve">В статье 393 ГК не дается перечня существенных условий договора, называются только в общем порядке их признаки. </w:t>
      </w:r>
    </w:p>
    <w:p w14:paraId="7C6CB1FF" w14:textId="77777777" w:rsidR="00C17D56" w:rsidRDefault="00592A7D" w:rsidP="00C17D56">
      <w:pPr>
        <w:pStyle w:val="a9"/>
        <w:ind w:firstLine="720"/>
        <w:jc w:val="both"/>
      </w:pPr>
      <w:r>
        <w:t xml:space="preserve">Можно выделить две группы условий, которые являются существенными: </w:t>
      </w:r>
    </w:p>
    <w:p w14:paraId="1220CB46" w14:textId="77777777" w:rsidR="00C17D56" w:rsidRDefault="00592A7D" w:rsidP="00C17D56">
      <w:pPr>
        <w:pStyle w:val="a9"/>
        <w:ind w:firstLine="720"/>
        <w:jc w:val="both"/>
      </w:pPr>
      <w:r>
        <w:t xml:space="preserve">1)условия о предмете договора. Без определения предмета договора ни один договор не может считаться заключенным; </w:t>
      </w:r>
    </w:p>
    <w:p w14:paraId="4CB04E0E" w14:textId="77777777" w:rsidR="00C17D56" w:rsidRDefault="00592A7D" w:rsidP="00C17D56">
      <w:pPr>
        <w:pStyle w:val="a9"/>
        <w:ind w:firstLine="720"/>
        <w:jc w:val="both"/>
      </w:pPr>
      <w:r>
        <w:t xml:space="preserve">2)условия, которые признаны существенными законодательством. </w:t>
      </w:r>
    </w:p>
    <w:p w14:paraId="3782554F" w14:textId="77777777" w:rsidR="00C17D56" w:rsidRDefault="00592A7D" w:rsidP="00C17D56">
      <w:pPr>
        <w:pStyle w:val="a9"/>
        <w:ind w:firstLine="720"/>
        <w:jc w:val="both"/>
      </w:pPr>
      <w:r>
        <w:t xml:space="preserve">Такие условия могут быть определены Гражданским кодексом. </w:t>
      </w:r>
    </w:p>
    <w:p w14:paraId="53A8CB53" w14:textId="77777777" w:rsidR="00C17D56" w:rsidRDefault="00592A7D" w:rsidP="00C17D56">
      <w:pPr>
        <w:pStyle w:val="a9"/>
        <w:ind w:firstLine="720"/>
        <w:jc w:val="both"/>
      </w:pPr>
      <w:r>
        <w:t xml:space="preserve">Например, существенными условиями договора купли-продажи являются наименование и количество товаров (ст.407 ГК), в договоре о залоге должны быть указаны, помимо предмета, его оценка, существо, размер и срок исполнения обязательства, обеспеченного залогом (ст.307 ГК). </w:t>
      </w:r>
    </w:p>
    <w:p w14:paraId="582D5BEB" w14:textId="77777777" w:rsidR="00C17D56" w:rsidRDefault="00592A7D" w:rsidP="00C17D56">
      <w:pPr>
        <w:pStyle w:val="a9"/>
        <w:ind w:firstLine="720"/>
        <w:jc w:val="both"/>
      </w:pPr>
      <w:r>
        <w:t xml:space="preserve">Специфические существенные условия предусмотрены также относительно договора ренты (ст.521 ГК), страхования (ст.826 ГК), доверительного управления имуществом (ст.886 ГК). </w:t>
      </w:r>
    </w:p>
    <w:p w14:paraId="7892F370" w14:textId="38921B48" w:rsidR="00C17D56" w:rsidRDefault="00592A7D" w:rsidP="00C17D56">
      <w:pPr>
        <w:pStyle w:val="a9"/>
        <w:ind w:firstLine="720"/>
        <w:jc w:val="both"/>
      </w:pPr>
      <w:r>
        <w:t xml:space="preserve">Признание договора незаключенным из-за отсутствия в нем существенных условий или из-за </w:t>
      </w:r>
      <w:proofErr w:type="gramStart"/>
      <w:r>
        <w:t>не достижения</w:t>
      </w:r>
      <w:proofErr w:type="gramEnd"/>
      <w:r>
        <w:t xml:space="preserve"> соглашения по этим 3 условиям влечет за собой такие же последствия, как при признании сделки недействительной. </w:t>
      </w:r>
    </w:p>
    <w:p w14:paraId="39F3B3C4" w14:textId="77777777" w:rsidR="00C17D56" w:rsidRDefault="00592A7D" w:rsidP="00C17D56">
      <w:pPr>
        <w:pStyle w:val="a9"/>
        <w:ind w:firstLine="720"/>
        <w:jc w:val="both"/>
      </w:pPr>
      <w:r>
        <w:t xml:space="preserve">Кроме того, в ГК закреплены конклюдентные действия, свидетельствующие о намерении заключить договор. Выполнение указанных в оферте условий договора (отгрузка товаров, предоставление услуг, выполнение работы, уплата соответствующей суммы и </w:t>
      </w:r>
      <w:proofErr w:type="gramStart"/>
      <w:r>
        <w:t>т.д.</w:t>
      </w:r>
      <w:proofErr w:type="gramEnd"/>
      <w:r>
        <w:t xml:space="preserve">) считается акцептом, если иное не предусмотрено законодательством или не указано в оферте (п.3 ст.396 ГК). </w:t>
      </w:r>
    </w:p>
    <w:p w14:paraId="3490AC3B" w14:textId="77777777" w:rsidR="00C17D56" w:rsidRDefault="00592A7D" w:rsidP="00C17D56">
      <w:pPr>
        <w:pStyle w:val="a9"/>
        <w:ind w:firstLine="720"/>
        <w:jc w:val="both"/>
      </w:pPr>
      <w:r>
        <w:t xml:space="preserve">Споры между сторонами, возникающие при заключении договора, называются преддоговорными. </w:t>
      </w:r>
    </w:p>
    <w:p w14:paraId="13364394" w14:textId="77777777" w:rsidR="00C17D56" w:rsidRDefault="00592A7D" w:rsidP="00C17D56">
      <w:pPr>
        <w:pStyle w:val="a9"/>
        <w:ind w:firstLine="720"/>
        <w:jc w:val="both"/>
      </w:pPr>
      <w:r>
        <w:t xml:space="preserve">Особенности рассмотрения преддоговорных споров судами установлены статьей 400 ГК, в которой указано, что в случаях предусмотренных в пунктах 2 и 3 статьи 399 ГК, а также, если разногласия, возникшие при заключении договора, были по соглашению сторон переданы на рассмотрение суда, условия договора, по которым у сторон имелись разногласия, определяются в соответствии с решением суда. </w:t>
      </w:r>
    </w:p>
    <w:p w14:paraId="4789C510" w14:textId="77777777" w:rsidR="00C17D56" w:rsidRDefault="00592A7D" w:rsidP="00C17D56">
      <w:pPr>
        <w:pStyle w:val="a9"/>
        <w:ind w:firstLine="720"/>
        <w:jc w:val="both"/>
      </w:pPr>
      <w:r>
        <w:t xml:space="preserve">Согласно п.1 ст.390 ГК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w:t>
      </w:r>
      <w:r>
        <w:lastRenderedPageBreak/>
        <w:t xml:space="preserve">предусмотренных предварительным договором. Согласно п.4 этой же статьи в предварительном договоре указывается срок, в который стороны обязуются заключить основной договор. </w:t>
      </w:r>
    </w:p>
    <w:p w14:paraId="143B50A5" w14:textId="23CB4103" w:rsidR="00165D54" w:rsidRDefault="00592A7D" w:rsidP="00C17D56">
      <w:pPr>
        <w:pStyle w:val="a9"/>
        <w:ind w:firstLine="720"/>
        <w:jc w:val="both"/>
      </w:pPr>
      <w:r>
        <w:t>Если срок в предварительном договоре не определен, основной договор подлежит заключению в течение года с момента заключения предварительного договора.</w:t>
      </w:r>
    </w:p>
    <w:p w14:paraId="43E07AC7" w14:textId="77777777" w:rsidR="00060098" w:rsidRDefault="00060098" w:rsidP="00C17D56">
      <w:pPr>
        <w:pStyle w:val="a9"/>
        <w:ind w:firstLine="720"/>
        <w:jc w:val="both"/>
      </w:pPr>
    </w:p>
    <w:p w14:paraId="5D7BABCB" w14:textId="001374C8" w:rsidR="00C20C6E" w:rsidRPr="00C20C6E" w:rsidRDefault="00C20C6E" w:rsidP="00C17D56">
      <w:pPr>
        <w:pStyle w:val="a9"/>
        <w:ind w:firstLine="720"/>
        <w:jc w:val="both"/>
        <w:rPr>
          <w:b/>
          <w:bCs/>
        </w:rPr>
      </w:pPr>
      <w:r w:rsidRPr="00C20C6E">
        <w:rPr>
          <w:b/>
          <w:bCs/>
        </w:rPr>
        <w:t>Среди обязательных договоров особое значение имеют публичные договоры.</w:t>
      </w:r>
    </w:p>
    <w:p w14:paraId="7D728AEA" w14:textId="77777777" w:rsidR="0038698A" w:rsidRDefault="0038698A" w:rsidP="00C17D56">
      <w:pPr>
        <w:pStyle w:val="a9"/>
        <w:ind w:firstLine="720"/>
        <w:jc w:val="both"/>
      </w:pPr>
      <w:r>
        <w:t xml:space="preserve">Публичный договор является исключением из общего принципа диспозитивности гражданского права и принципа свободы договора, что обуславливает особенности его правовой регламентации, порядка и условий заключения, судебной защиты нарушенных прав его участников. </w:t>
      </w:r>
    </w:p>
    <w:p w14:paraId="20970AC0" w14:textId="3090EC2F" w:rsidR="0038698A" w:rsidRDefault="0038698A" w:rsidP="00C17D56">
      <w:pPr>
        <w:pStyle w:val="a9"/>
        <w:ind w:firstLine="720"/>
        <w:jc w:val="both"/>
      </w:pPr>
      <w:r>
        <w:t xml:space="preserve">Сторонами публичного договора являются коммерческая организация и потребитель. Практическое значение выделения публичных договоров состоит в том, что к публичным договорам применяются правила, отличительные от общих норм договорного права. К числу таких специальных правил, применяемых к публичным договорам, относятся следующие: - коммерческая организация не вправе отказаться от заключения публичного договора при наличии возможности предоставить потребителю соответствующие товары, услуги, выполнить для него соответствующие работы. - при необоснованном уклонении коммерческой организации от заключения публичного договора другая сторона вправе по суду требовать заключения с ней этого договора в соответствии с положениями, применяемыми при заключении договора в обязательном порядке. - коммерческая организация не вправе отказывать предпочтение одному лицу перед другим в отношении заключения публичного договора, кроме случаев, когда законом или иными правовыми актами допускается предоставление льгот для отдельной категорий потребителей. </w:t>
      </w:r>
    </w:p>
    <w:p w14:paraId="2924676C" w14:textId="77777777" w:rsidR="00047F00" w:rsidRDefault="00047F00" w:rsidP="00C17D56">
      <w:pPr>
        <w:pStyle w:val="a9"/>
        <w:ind w:firstLine="720"/>
        <w:jc w:val="both"/>
      </w:pPr>
    </w:p>
    <w:p w14:paraId="0D95F6E6" w14:textId="1A3F4788" w:rsidR="00117FE2" w:rsidRDefault="00117FE2" w:rsidP="00C17D56">
      <w:pPr>
        <w:pStyle w:val="a9"/>
        <w:ind w:firstLine="720"/>
        <w:jc w:val="both"/>
        <w:rPr>
          <w:b/>
          <w:bCs/>
        </w:rPr>
      </w:pPr>
      <w:r w:rsidRPr="00117FE2">
        <w:rPr>
          <w:b/>
          <w:bCs/>
        </w:rPr>
        <w:t>Расторжение и изменение договоров</w:t>
      </w:r>
    </w:p>
    <w:p w14:paraId="6873B603" w14:textId="77777777" w:rsidR="00117FE2" w:rsidRDefault="00117FE2" w:rsidP="00C17D56">
      <w:pPr>
        <w:pStyle w:val="a9"/>
        <w:ind w:firstLine="720"/>
        <w:jc w:val="both"/>
      </w:pPr>
      <w:r>
        <w:t xml:space="preserve">Пункт 1 статьи 401 Гражданского кодекса устанавливает общее правило, в котором также проявляется общий принцип свободы договора - изменение или расторжение договора возможны по соглашению сторон, если иное не предусмотрено Настоящим кодексом, другими законодательными актами и договором. </w:t>
      </w:r>
    </w:p>
    <w:p w14:paraId="257BDBFE" w14:textId="77777777" w:rsidR="00117FE2" w:rsidRDefault="00117FE2" w:rsidP="00C17D56">
      <w:pPr>
        <w:pStyle w:val="a9"/>
        <w:ind w:firstLine="720"/>
        <w:jc w:val="both"/>
      </w:pPr>
      <w:r>
        <w:t xml:space="preserve">В случае, если стороны не могут прийти к соглашению при необходимости изменения или расторжения договора, когда односторонний отказ от договора не предусмотрен, наступление подобных последствий возможно по решению суда при обязательном соблюдении сторонами порядка, предусмотренного статьей 402 Гражданского кодекса. </w:t>
      </w:r>
    </w:p>
    <w:p w14:paraId="5390BAA4" w14:textId="77777777" w:rsidR="00117FE2" w:rsidRDefault="00117FE2" w:rsidP="00C17D56">
      <w:pPr>
        <w:pStyle w:val="a9"/>
        <w:ind w:firstLine="720"/>
        <w:jc w:val="both"/>
      </w:pPr>
      <w:r>
        <w:t xml:space="preserve">В соответствии с указанной нормой, соглашение об изменении или о расторжении договора совершается в той же форме, что и договор, если из законодательства, договора или обычаев делового оборота не вытекает иное. </w:t>
      </w:r>
    </w:p>
    <w:p w14:paraId="4D17F7C7" w14:textId="2B89766B" w:rsidR="00117FE2" w:rsidRDefault="00117FE2" w:rsidP="00C17D56">
      <w:pPr>
        <w:pStyle w:val="a9"/>
        <w:ind w:firstLine="720"/>
        <w:jc w:val="both"/>
      </w:pPr>
      <w:r>
        <w:t xml:space="preserve">Только после получения отказа другой стороны на предложение изменить или расторгнуть договор либо неполучения ответа в срок, указанный в предложении или установленный законом или договором, а при его отсутствии - в тридцатидневный срок, требование об изменении или о расторжении договора может быть заявлено стороной в суд. </w:t>
      </w:r>
    </w:p>
    <w:p w14:paraId="11727F4B" w14:textId="1BB36AE1" w:rsidR="00117FE2" w:rsidRDefault="00117FE2" w:rsidP="00C17D56">
      <w:pPr>
        <w:pStyle w:val="a9"/>
        <w:ind w:firstLine="720"/>
        <w:jc w:val="both"/>
      </w:pPr>
      <w:r>
        <w:t>Таким образом, при рассмотрении споров об изменении (расторжении) договоров необходимо проверять соблюдение сторонами обязательного досудебного порядка, изложенного выше.</w:t>
      </w:r>
    </w:p>
    <w:p w14:paraId="4244B8A1" w14:textId="77777777" w:rsidR="00117FE2" w:rsidRDefault="00117FE2" w:rsidP="00C17D56">
      <w:pPr>
        <w:pStyle w:val="a9"/>
        <w:ind w:firstLine="720"/>
        <w:jc w:val="both"/>
      </w:pPr>
    </w:p>
    <w:p w14:paraId="065D34E0" w14:textId="64C1500C" w:rsidR="00B039BF" w:rsidRPr="00B039BF" w:rsidRDefault="00B039BF" w:rsidP="00C17D56">
      <w:pPr>
        <w:pStyle w:val="a9"/>
        <w:ind w:firstLine="720"/>
        <w:jc w:val="both"/>
        <w:rPr>
          <w:b/>
          <w:bCs/>
        </w:rPr>
      </w:pPr>
      <w:r w:rsidRPr="00B039BF">
        <w:rPr>
          <w:b/>
          <w:bCs/>
        </w:rPr>
        <w:t>Соблюдение установленного законом предварительного досудебного разрешения спора</w:t>
      </w:r>
    </w:p>
    <w:p w14:paraId="2FFEAB98" w14:textId="77777777" w:rsidR="00224103" w:rsidRDefault="00224103" w:rsidP="00C17D56">
      <w:pPr>
        <w:pStyle w:val="a9"/>
        <w:ind w:firstLine="720"/>
        <w:jc w:val="both"/>
      </w:pPr>
      <w:r>
        <w:t xml:space="preserve">Принимая исковое заявление, судья должен был проверить, обладает ли заинтересованное лицо правом на обращение в суд за судебной защитой и осуществляется ли оно в определенном процессуальном порядке. </w:t>
      </w:r>
    </w:p>
    <w:p w14:paraId="047C6647" w14:textId="77777777" w:rsidR="00224103" w:rsidRDefault="00224103" w:rsidP="00C17D56">
      <w:pPr>
        <w:pStyle w:val="a9"/>
        <w:ind w:firstLine="720"/>
        <w:jc w:val="both"/>
      </w:pPr>
      <w:r>
        <w:t xml:space="preserve">В соответствии с законом одним из условия право на предъявление иска, </w:t>
      </w:r>
      <w:proofErr w:type="gramStart"/>
      <w:r>
        <w:t>т.е.</w:t>
      </w:r>
      <w:proofErr w:type="gramEnd"/>
      <w:r>
        <w:t xml:space="preserve"> права на возбуждение процесса, является: соблюдение истцом установленного законодательством для данной категории дел порядок предварительного досудебного разрешения спора и возможность применения этого порядка не утрачена. </w:t>
      </w:r>
    </w:p>
    <w:p w14:paraId="6141F08E" w14:textId="77777777" w:rsidR="00224103" w:rsidRDefault="00224103" w:rsidP="00C17D56">
      <w:pPr>
        <w:pStyle w:val="a9"/>
        <w:ind w:firstLine="720"/>
        <w:jc w:val="both"/>
      </w:pPr>
      <w:r>
        <w:t xml:space="preserve">Судьи должны быть внимательными при разрешении вопроса о принятии заявления к производству суда. При рассмотрении исков о расторжении договоров в связи с существенным нарушением условий договора другой стороной судам следует проверять порядок досудебного урегулирования спора, возможность применения которого не утрачена. </w:t>
      </w:r>
    </w:p>
    <w:p w14:paraId="2CBF2F66" w14:textId="77777777" w:rsidR="00F96CD5" w:rsidRDefault="00224103" w:rsidP="00C17D56">
      <w:pPr>
        <w:pStyle w:val="a9"/>
        <w:ind w:firstLine="720"/>
        <w:jc w:val="both"/>
      </w:pPr>
      <w:r>
        <w:lastRenderedPageBreak/>
        <w:t xml:space="preserve">В силу подпункта 1 части 1 статьи 154 ГПК (в редакции до 1 января 2016 года), судья возвращает исковое заявление, если истцом не соблюден установленный законодательством для данной категории дел порядок предварительного досудебного разрешения спора и возможность применения этого порядка не утрачена </w:t>
      </w:r>
    </w:p>
    <w:p w14:paraId="6A9F7400" w14:textId="5A3899A9" w:rsidR="00D2115C" w:rsidRDefault="00F96CD5" w:rsidP="00C17D56">
      <w:pPr>
        <w:pStyle w:val="a9"/>
        <w:ind w:firstLine="720"/>
        <w:jc w:val="both"/>
      </w:pPr>
      <w:r>
        <w:rPr>
          <w:lang w:val="kk-KZ"/>
        </w:rPr>
        <w:t xml:space="preserve"> </w:t>
      </w:r>
      <w:r w:rsidR="00F07479">
        <w:t xml:space="preserve">В соответствии со ст.272, 273 ГК обязательство должно исполняться надлежащим образом, в соответствии с условиями обязательства и требованиями законодательства. Односторонний отказ от исполнения обязательства не допускается. Отказывая в удовлетворении требований истца в части признания ответчика недобросовестным участником государственных закупок, суд первой инстанции исходил из того, что истцом пропущен срок обращения в суд с иском о признании поставщика недобросовестным участником государственных закупок. </w:t>
      </w:r>
    </w:p>
    <w:p w14:paraId="57535FB1" w14:textId="77777777" w:rsidR="00D2115C" w:rsidRDefault="00F07479" w:rsidP="00C17D56">
      <w:pPr>
        <w:pStyle w:val="a9"/>
        <w:ind w:firstLine="720"/>
        <w:jc w:val="both"/>
      </w:pPr>
      <w:r>
        <w:t xml:space="preserve">По мнению суда апелляционной инстанции, вывод суда первой инстанции является обоснованным по следующим основаниям. Пунктом 2 статьи 178 ГК установлено, что для отдельных видов требований законодательными актами могут устанавливаться специальные сроки исковой давности, сокращенные или более длительные по сравнению с общим сроком. </w:t>
      </w:r>
    </w:p>
    <w:p w14:paraId="2F6A1187" w14:textId="77777777" w:rsidR="00D2115C" w:rsidRDefault="00F07479" w:rsidP="00C17D56">
      <w:pPr>
        <w:pStyle w:val="a9"/>
        <w:ind w:firstLine="720"/>
        <w:jc w:val="both"/>
      </w:pPr>
      <w:r>
        <w:t xml:space="preserve">Так, в силу ст.11 Закона Республики Казахстан «О государственных закупках» заказчик обязан не позднее десяти рабочих дней со дня, когда ему стало известно о факте нарушения потенциальным поставщиком законодательства Республики Казахстан о государственных закупках, направить в уполномоченный орган сведения о таком потенциальном поставщике и обратиться с иском в суд о признании такого потенциального поставщика недобросовестным участником государственных закупок. </w:t>
      </w:r>
    </w:p>
    <w:p w14:paraId="05C2DDDE" w14:textId="77777777" w:rsidR="00D2115C" w:rsidRDefault="00F07479" w:rsidP="00C17D56">
      <w:pPr>
        <w:pStyle w:val="a9"/>
        <w:ind w:firstLine="720"/>
        <w:jc w:val="both"/>
      </w:pPr>
      <w:r>
        <w:t xml:space="preserve">Так, в силу п.2 ст.402 ГК, 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неполучение ответа в срок. 17 Пунктом 1 статьи 249 ГПК (в редакции до 1 января 2016 года) предусмотрено, что суд оставляет заявление без рассмотрения, если истцом не соблюден установленный законом для данной категории дел обязательный порядок предварительного досудебного разрешения спора и возможность применения этого порядка не утрачена. </w:t>
      </w:r>
    </w:p>
    <w:p w14:paraId="1172D4AF" w14:textId="77777777" w:rsidR="00D2115C" w:rsidRDefault="00F07479" w:rsidP="00C17D56">
      <w:pPr>
        <w:pStyle w:val="a9"/>
        <w:ind w:firstLine="720"/>
        <w:jc w:val="both"/>
      </w:pPr>
      <w:r>
        <w:t xml:space="preserve">Учитывая положения закона, устанавливающего правило о необходимости соблюдения при расторжении договора, определенного порядка, суд первой инстанции, установив, что истцом не пройдена процедура предварительного урегулирования разногласий, должен был оставить исковое заявление без рассмотрения. </w:t>
      </w:r>
    </w:p>
    <w:p w14:paraId="647D97DC" w14:textId="7AADEB1E" w:rsidR="00D2115C" w:rsidRDefault="00F96CD5" w:rsidP="00C17D56">
      <w:pPr>
        <w:pStyle w:val="a9"/>
        <w:ind w:firstLine="720"/>
        <w:jc w:val="both"/>
      </w:pPr>
      <w:r>
        <w:rPr>
          <w:lang w:val="kk-KZ"/>
        </w:rPr>
        <w:t xml:space="preserve"> </w:t>
      </w:r>
    </w:p>
    <w:p w14:paraId="2A7A4B76" w14:textId="582AA5BC" w:rsidR="00A76F27" w:rsidRDefault="00A76F27" w:rsidP="00C17D56">
      <w:pPr>
        <w:pStyle w:val="a9"/>
        <w:ind w:firstLine="720"/>
        <w:jc w:val="both"/>
        <w:rPr>
          <w:b/>
          <w:bCs/>
        </w:rPr>
      </w:pPr>
      <w:r w:rsidRPr="00A76F27">
        <w:rPr>
          <w:b/>
          <w:bCs/>
        </w:rPr>
        <w:t xml:space="preserve">Разрешение </w:t>
      </w:r>
      <w:proofErr w:type="gramStart"/>
      <w:r w:rsidRPr="00A76F27">
        <w:rPr>
          <w:b/>
          <w:bCs/>
        </w:rPr>
        <w:t>вопросов</w:t>
      </w:r>
      <w:proofErr w:type="gramEnd"/>
      <w:r w:rsidRPr="00A76F27">
        <w:rPr>
          <w:b/>
          <w:bCs/>
        </w:rPr>
        <w:t xml:space="preserve"> связанных с подведомственностью и подсудностью дел</w:t>
      </w:r>
    </w:p>
    <w:p w14:paraId="3E9D18DE" w14:textId="77777777" w:rsidR="006F6848" w:rsidRDefault="006F6848" w:rsidP="00C17D56">
      <w:pPr>
        <w:pStyle w:val="a9"/>
        <w:ind w:firstLine="720"/>
        <w:jc w:val="both"/>
      </w:pPr>
      <w:r>
        <w:t xml:space="preserve">Вместе с тем, исследование </w:t>
      </w:r>
      <w:proofErr w:type="gramStart"/>
      <w:r>
        <w:t>судебных актов</w:t>
      </w:r>
      <w:proofErr w:type="gramEnd"/>
      <w:r>
        <w:t xml:space="preserve"> вынесенных судами свидетельствует о том, что у судов возникали вопросы при определении подсудности дел суду. </w:t>
      </w:r>
    </w:p>
    <w:p w14:paraId="619A919A" w14:textId="77777777" w:rsidR="006F6848" w:rsidRDefault="006F6848" w:rsidP="00C17D56">
      <w:pPr>
        <w:pStyle w:val="a9"/>
        <w:ind w:firstLine="720"/>
        <w:jc w:val="both"/>
      </w:pPr>
      <w:r>
        <w:t>Так, ООО «</w:t>
      </w:r>
      <w:proofErr w:type="spellStart"/>
      <w:r>
        <w:t>Электрострой</w:t>
      </w:r>
      <w:proofErr w:type="spellEnd"/>
      <w:r>
        <w:t>» обратилось в суд с иском к ТОО «</w:t>
      </w:r>
      <w:proofErr w:type="spellStart"/>
      <w:r>
        <w:t>ИмпульсЭнерджи</w:t>
      </w:r>
      <w:proofErr w:type="spellEnd"/>
      <w:r>
        <w:t xml:space="preserve">» о взыскании задолженности по расчетам за поставленный в соответствии с условиями договора №136837/68 от 29.03.2012 года товар. </w:t>
      </w:r>
    </w:p>
    <w:p w14:paraId="3F8ECBFD" w14:textId="77777777" w:rsidR="006F6848" w:rsidRDefault="006F6848" w:rsidP="00C17D56">
      <w:pPr>
        <w:pStyle w:val="a9"/>
        <w:ind w:firstLine="720"/>
        <w:jc w:val="both"/>
      </w:pPr>
      <w:r>
        <w:t xml:space="preserve">Определением СМЭС ВКО от 25 февраля 2015 года исковое заявление возвращено в порядке, предусмотренном п.2 ч.1 ст.154 ГПК (в редакции до 1 января 2016 года), - </w:t>
      </w:r>
      <w:proofErr w:type="gramStart"/>
      <w:r>
        <w:t>в виду</w:t>
      </w:r>
      <w:proofErr w:type="gramEnd"/>
      <w:r>
        <w:t xml:space="preserve"> неподсудности дела данному суду. </w:t>
      </w:r>
      <w:proofErr w:type="gramStart"/>
      <w:r>
        <w:t>Истец</w:t>
      </w:r>
      <w:proofErr w:type="gramEnd"/>
      <w:r>
        <w:t xml:space="preserve"> не согласившись с данным определением подал частную жалобу. </w:t>
      </w:r>
    </w:p>
    <w:p w14:paraId="4AF0E64C" w14:textId="77777777" w:rsidR="006F6848" w:rsidRDefault="006F6848" w:rsidP="00C17D56">
      <w:pPr>
        <w:pStyle w:val="a9"/>
        <w:ind w:firstLine="720"/>
        <w:jc w:val="both"/>
      </w:pPr>
      <w:r>
        <w:t xml:space="preserve">Определением от 7 апреля 2015 года апелляционной судебная коллегии по гражданским и административным делам Восточно-Казахстанского областного суда вышеуказанное определение было отменено с направлением иска со стадии принятия в тот же суд. </w:t>
      </w:r>
    </w:p>
    <w:p w14:paraId="5A2E66F2" w14:textId="77777777" w:rsidR="006F6848" w:rsidRDefault="006F6848" w:rsidP="00C17D56">
      <w:pPr>
        <w:pStyle w:val="a9"/>
        <w:ind w:firstLine="720"/>
        <w:jc w:val="both"/>
      </w:pPr>
      <w:r>
        <w:t xml:space="preserve">Отменяя определение </w:t>
      </w:r>
      <w:proofErr w:type="gramStart"/>
      <w:r>
        <w:t>суда</w:t>
      </w:r>
      <w:proofErr w:type="gramEnd"/>
      <w:r>
        <w:t xml:space="preserve"> коллегия указал, что пунктом 7.3 договора №136837/68 от 29.03.2012 года, заключенного между ООО «</w:t>
      </w:r>
      <w:proofErr w:type="spellStart"/>
      <w:r>
        <w:t>Электрострой</w:t>
      </w:r>
      <w:proofErr w:type="spellEnd"/>
      <w:r>
        <w:t xml:space="preserve">» и ТОО «Импульс-Энерджи» предусмотрено, что все разногласия, возникающие между сторонами, участвующими в договоре, разрешаются путем переговоров, а при недостижении результатов через Арбитражный суд по месту нахождения покупателя. </w:t>
      </w:r>
    </w:p>
    <w:p w14:paraId="6F19E7A5" w14:textId="77777777" w:rsidR="006F6848" w:rsidRDefault="006F6848" w:rsidP="00C17D56">
      <w:pPr>
        <w:pStyle w:val="a9"/>
        <w:ind w:firstLine="720"/>
        <w:jc w:val="both"/>
      </w:pPr>
      <w:r>
        <w:t xml:space="preserve">Статьей 34 ГПК (в редакции до 1 января 2016 года) определена договорная подсудность спора, согласно которой стороны могут по соглашению между собой изменить территориальную подсудность данного дела. </w:t>
      </w:r>
    </w:p>
    <w:p w14:paraId="45558D6A" w14:textId="77777777" w:rsidR="006F6848" w:rsidRDefault="006F6848" w:rsidP="00C17D56">
      <w:pPr>
        <w:pStyle w:val="a9"/>
        <w:ind w:firstLine="720"/>
        <w:jc w:val="both"/>
      </w:pPr>
      <w:r>
        <w:t xml:space="preserve">В данном случае соглашением сторон фактически установлена территориальная подсудность - по месту нахождения ответчика. </w:t>
      </w:r>
    </w:p>
    <w:p w14:paraId="6448BBEC" w14:textId="4FD8A598" w:rsidR="00A76F27" w:rsidRDefault="006F6848" w:rsidP="00C17D56">
      <w:pPr>
        <w:pStyle w:val="a9"/>
        <w:ind w:firstLine="720"/>
        <w:jc w:val="both"/>
      </w:pPr>
      <w:r>
        <w:lastRenderedPageBreak/>
        <w:t>Ответчик ТОО «Импульс-Энерджи» является покупателем по договору №136837/68 от 29.03.2012 года, соответственно спор подсуден СМЭС ВКО, по месту его нахождения.</w:t>
      </w:r>
    </w:p>
    <w:p w14:paraId="01FCA86F" w14:textId="77777777" w:rsidR="006F6848" w:rsidRDefault="006F6848" w:rsidP="00C17D56">
      <w:pPr>
        <w:pStyle w:val="a9"/>
        <w:ind w:firstLine="720"/>
        <w:jc w:val="both"/>
      </w:pPr>
    </w:p>
    <w:p w14:paraId="7F05BD44" w14:textId="74ED26A7" w:rsidR="008C342B" w:rsidRDefault="008C342B" w:rsidP="00C17D56">
      <w:pPr>
        <w:pStyle w:val="a9"/>
        <w:ind w:firstLine="720"/>
        <w:jc w:val="both"/>
        <w:rPr>
          <w:b/>
          <w:bCs/>
        </w:rPr>
      </w:pPr>
      <w:r w:rsidRPr="008C342B">
        <w:rPr>
          <w:b/>
          <w:bCs/>
        </w:rPr>
        <w:t>Изменение договора</w:t>
      </w:r>
    </w:p>
    <w:p w14:paraId="5613DB67" w14:textId="0A05C347" w:rsidR="008C342B" w:rsidRDefault="0012280F" w:rsidP="00C17D56">
      <w:pPr>
        <w:pStyle w:val="a9"/>
        <w:ind w:firstLine="720"/>
        <w:jc w:val="both"/>
      </w:pPr>
      <w:r>
        <w:t>По спорам об изменении условий договоров незначительна. Это объясняется в первую очередь тем, что гражданское законодательство отдает приоритет расторжению договора, поскольку согласно статье 401 ГК основания для изменения и расторжения договора аналогичные.</w:t>
      </w:r>
      <w:r w:rsidR="00A85935">
        <w:t xml:space="preserve"> В основном предъявляют иски об изменении договора, вытекающих из жилищного и земельного законодательства.</w:t>
      </w:r>
    </w:p>
    <w:p w14:paraId="5E308861" w14:textId="77777777" w:rsidR="000F6091" w:rsidRDefault="000F6091" w:rsidP="00C17D56">
      <w:pPr>
        <w:pStyle w:val="a9"/>
        <w:ind w:firstLine="720"/>
        <w:jc w:val="both"/>
      </w:pPr>
      <w:r>
        <w:t xml:space="preserve">Одной из проблем является отграничение изменения договора от его новации. </w:t>
      </w:r>
    </w:p>
    <w:p w14:paraId="5A0711C4" w14:textId="77777777" w:rsidR="000F6091" w:rsidRDefault="000F6091" w:rsidP="00C17D56">
      <w:pPr>
        <w:pStyle w:val="a9"/>
        <w:ind w:firstLine="720"/>
        <w:jc w:val="both"/>
      </w:pPr>
      <w:r>
        <w:t xml:space="preserve">В гражданском праве не сложилось однозначного понимания новации и ее соотношения с изменением договора. Необходимо отметить, что проблема разграничения имеет важное практическое значение: </w:t>
      </w:r>
    </w:p>
    <w:p w14:paraId="2DC2E0CD" w14:textId="2836D145" w:rsidR="000F6091" w:rsidRDefault="000F6091" w:rsidP="00C17D56">
      <w:pPr>
        <w:pStyle w:val="a9"/>
        <w:ind w:firstLine="720"/>
        <w:jc w:val="both"/>
      </w:pPr>
      <w:r>
        <w:t xml:space="preserve">1) изменение договора возможно вопреки желанию одной из сторон, а новация – только по соглашению; </w:t>
      </w:r>
    </w:p>
    <w:p w14:paraId="46DE1CED" w14:textId="52089181" w:rsidR="000F6091" w:rsidRDefault="000F6091" w:rsidP="00C17D56">
      <w:pPr>
        <w:pStyle w:val="a9"/>
        <w:ind w:firstLine="720"/>
        <w:jc w:val="both"/>
      </w:pPr>
      <w:r>
        <w:t xml:space="preserve">2) при изменении договор должен соответствовать законодательству, действующему на момент заключения договора, а при новации – на момент совершения новации; </w:t>
      </w:r>
    </w:p>
    <w:p w14:paraId="56084DBE" w14:textId="77777777" w:rsidR="000F6091" w:rsidRDefault="000F6091" w:rsidP="00C17D56">
      <w:pPr>
        <w:pStyle w:val="a9"/>
        <w:ind w:firstLine="720"/>
        <w:jc w:val="both"/>
      </w:pPr>
      <w:r>
        <w:t xml:space="preserve">3) изменение договора влечет изменение конкретных условий договора, новация же влечет автоматическое прекращение дополнительных обязательств. </w:t>
      </w:r>
    </w:p>
    <w:p w14:paraId="3C63C754" w14:textId="77777777" w:rsidR="000F6091" w:rsidRDefault="000F6091" w:rsidP="00C17D56">
      <w:pPr>
        <w:pStyle w:val="a9"/>
        <w:ind w:firstLine="720"/>
        <w:jc w:val="both"/>
      </w:pPr>
      <w:proofErr w:type="gramStart"/>
      <w:r>
        <w:t xml:space="preserve">По нашему мнению </w:t>
      </w:r>
      <w:proofErr w:type="gramEnd"/>
      <w:r>
        <w:t xml:space="preserve">не любое изменение условия о предмете или способе исполнения обязательства является новацией. Под соглашением о новации предлагается понимать только такое, которое </w:t>
      </w:r>
    </w:p>
    <w:p w14:paraId="4537DAE1" w14:textId="77777777" w:rsidR="000F6091" w:rsidRDefault="000F6091" w:rsidP="00C17D56">
      <w:pPr>
        <w:pStyle w:val="a9"/>
        <w:ind w:firstLine="720"/>
        <w:jc w:val="both"/>
      </w:pPr>
      <w:r>
        <w:t xml:space="preserve">1) прямо устанавливает замену первого обязательства вторым, либо </w:t>
      </w:r>
    </w:p>
    <w:p w14:paraId="209EE816" w14:textId="77777777" w:rsidR="000F6091" w:rsidRDefault="000F6091" w:rsidP="00C17D56">
      <w:pPr>
        <w:pStyle w:val="a9"/>
        <w:ind w:firstLine="720"/>
        <w:jc w:val="both"/>
      </w:pPr>
      <w:r>
        <w:t xml:space="preserve">2) изменяет вид, тип договора (обязательства из купли-продажи заменены заемными обязательствами). В иных случаях нормы о новации не используются, а ситуация рассматривается как внесение изменений в договор. </w:t>
      </w:r>
    </w:p>
    <w:p w14:paraId="08B63F30" w14:textId="0AD4CBE6" w:rsidR="00A85935" w:rsidRDefault="000F6091" w:rsidP="00C17D56">
      <w:pPr>
        <w:pStyle w:val="a9"/>
        <w:ind w:firstLine="720"/>
        <w:jc w:val="both"/>
      </w:pPr>
      <w:r>
        <w:t>Сложности вызывает вопрос, каким законодательством следует руководствоваться при внесении изменений в договор. Полагаем, что если стороны лишь изменяют договор, то применяются нормы, действовавшие на момент заключения изменяемого договора. Если осуществляется новация, необходимо применять нормы, действующие на момент новации, так как первый договор признается прекращенным.</w:t>
      </w:r>
    </w:p>
    <w:p w14:paraId="7A159857" w14:textId="77777777" w:rsidR="000521FC" w:rsidRDefault="000521FC" w:rsidP="00C17D56">
      <w:pPr>
        <w:pStyle w:val="a9"/>
        <w:ind w:firstLine="720"/>
        <w:jc w:val="both"/>
      </w:pPr>
      <w:r>
        <w:t xml:space="preserve">Согласно ст. 725 ГК по соглашению сторон всякое обязательство, возникшее из сделок купли-продажи, аренды имущества или иного основания, может быть оформлено договором займа. Оформление обязательства в договор займа осуществляется с соблюдением требований о новации (статья 372 настоящего Кодекса) и заключается в форме, предусмотренной для договора займа (статья 716 настоящего Кодекса). </w:t>
      </w:r>
    </w:p>
    <w:p w14:paraId="58C0FBA5" w14:textId="77777777" w:rsidR="000521FC" w:rsidRDefault="000521FC" w:rsidP="00C17D56">
      <w:pPr>
        <w:pStyle w:val="a9"/>
        <w:ind w:firstLine="720"/>
        <w:jc w:val="both"/>
      </w:pPr>
      <w:r>
        <w:t xml:space="preserve">Одними из оснований наступления имущественной ответственности работника перед работодателем в полном размере причиненного ущерба, в силу ст. 167 Трудового кодекса, является: необеспечения сохранности имущества и других ценностей, переданных работнику на основании письменного договора о принятии на себя полной материальной ответственности; необеспечения сохранности имущества и других ценностей, полученных работником под отчет по разовому документу; причинения ущерба незаконными действиями работника, подтвержденными в порядке, установленном законодательством Республики Казахстан. </w:t>
      </w:r>
    </w:p>
    <w:p w14:paraId="7A06FDDC" w14:textId="77777777" w:rsidR="000521FC" w:rsidRDefault="000521FC" w:rsidP="00C17D56">
      <w:pPr>
        <w:pStyle w:val="a9"/>
        <w:ind w:firstLine="720"/>
        <w:jc w:val="both"/>
      </w:pPr>
      <w:r>
        <w:t xml:space="preserve">При этом, по смыслу закона, работник должен выполнять работу, непосредственно связанную с продажей имущества, которое передано ему по акту или иным документам для осуществления торговой деятельности. </w:t>
      </w:r>
    </w:p>
    <w:p w14:paraId="2CC354C1" w14:textId="77777777" w:rsidR="0086467D" w:rsidRDefault="0086467D" w:rsidP="00C17D56">
      <w:pPr>
        <w:pStyle w:val="a9"/>
        <w:ind w:firstLine="720"/>
        <w:jc w:val="both"/>
        <w:rPr>
          <w:b/>
          <w:bCs/>
        </w:rPr>
      </w:pPr>
    </w:p>
    <w:p w14:paraId="7C8AF654" w14:textId="43F1C29A" w:rsidR="001A7866" w:rsidRPr="001A7866" w:rsidRDefault="001A7866" w:rsidP="00C17D56">
      <w:pPr>
        <w:pStyle w:val="a9"/>
        <w:ind w:firstLine="720"/>
        <w:jc w:val="both"/>
        <w:rPr>
          <w:b/>
          <w:bCs/>
        </w:rPr>
      </w:pPr>
      <w:r w:rsidRPr="001A7866">
        <w:rPr>
          <w:b/>
          <w:bCs/>
        </w:rPr>
        <w:t xml:space="preserve">Основания изменения и расторжения договора </w:t>
      </w:r>
    </w:p>
    <w:p w14:paraId="2A91406D" w14:textId="77777777" w:rsidR="00973358" w:rsidRDefault="001A7866" w:rsidP="00C17D56">
      <w:pPr>
        <w:pStyle w:val="a9"/>
        <w:ind w:firstLine="720"/>
        <w:jc w:val="both"/>
      </w:pPr>
      <w:r>
        <w:t xml:space="preserve">– это обстоятельства, возникновение которых влечет за собой изменение или прекращение договора. </w:t>
      </w:r>
    </w:p>
    <w:p w14:paraId="2D48838C" w14:textId="77777777" w:rsidR="00973358" w:rsidRDefault="001A7866" w:rsidP="00C17D56">
      <w:pPr>
        <w:pStyle w:val="a9"/>
        <w:ind w:firstLine="720"/>
        <w:jc w:val="both"/>
      </w:pPr>
      <w:r>
        <w:t xml:space="preserve">Материальными основаниями следует признавать жизненные обстоятельства, влекущие потребность сторон в изменении или прекращении правоотношения. Но для изменения или расторжения договора необходимо наличие юридических оснований, разрешающих определенным образом реализовать желание стороны изменить или расторгнуть договор. </w:t>
      </w:r>
    </w:p>
    <w:p w14:paraId="4F8CA3D4" w14:textId="77777777" w:rsidR="00973358" w:rsidRDefault="001A7866" w:rsidP="00C17D56">
      <w:pPr>
        <w:pStyle w:val="a9"/>
        <w:ind w:firstLine="720"/>
        <w:jc w:val="both"/>
      </w:pPr>
      <w:r>
        <w:lastRenderedPageBreak/>
        <w:t xml:space="preserve">Юридических оснований всегда должно быть два: </w:t>
      </w:r>
      <w:proofErr w:type="spellStart"/>
      <w:r>
        <w:t>материальноюридическое</w:t>
      </w:r>
      <w:proofErr w:type="spellEnd"/>
      <w:r>
        <w:t xml:space="preserve"> (конкретное предусмотренное законом или договором материальное основание, позволяющее в данной ситуации осуществить стороне изменение или расторжение договора) и формально-юридическое (волевые действия уполномоченных лиц, непосредственно влекущих изменение или расторжение договора: соглашение сторон, решение суда, вынесенное по требованию стороны, односторонний отказе). Изменение и расторжение договора при отсутствии согласия одной из сторон допускается лишь в строго определенных случаях. ГК предусматривает судебный и внесудебный порядок. </w:t>
      </w:r>
    </w:p>
    <w:p w14:paraId="0126DDE6" w14:textId="77777777" w:rsidR="00973358" w:rsidRDefault="001A7866" w:rsidP="00C17D56">
      <w:pPr>
        <w:pStyle w:val="a9"/>
        <w:ind w:firstLine="720"/>
        <w:jc w:val="both"/>
      </w:pPr>
      <w:r>
        <w:t xml:space="preserve">При этом второй является исключением по отношению к первому. По нашему мнению, такой приоритет нельзя признать оправданным. Главное значение должно придаваться именно материально-юридическим основаниям изменения и расторжения договора. </w:t>
      </w:r>
    </w:p>
    <w:p w14:paraId="75A9DAD0" w14:textId="77777777" w:rsidR="00973358" w:rsidRDefault="001A7866" w:rsidP="00C17D56">
      <w:pPr>
        <w:pStyle w:val="a9"/>
        <w:ind w:firstLine="720"/>
        <w:jc w:val="both"/>
      </w:pPr>
      <w:r>
        <w:t xml:space="preserve">При наличии материально-юридического основания обе стороны договора знают или должны знать о том, что в любой момент может начаться процедура изменения и расторжения этого договора. Именно в момент уведомления контрагента сторона, имеющая материальное право на изменение и расторжение договора, должна считаться реализовавшей свое право. </w:t>
      </w:r>
    </w:p>
    <w:p w14:paraId="73A45F74" w14:textId="77777777" w:rsidR="00973358" w:rsidRDefault="001A7866" w:rsidP="00C17D56">
      <w:pPr>
        <w:pStyle w:val="a9"/>
        <w:ind w:firstLine="720"/>
        <w:jc w:val="both"/>
      </w:pPr>
      <w:r>
        <w:t>Закон же, по общему правилу, требует судебного порядка изменения и расторжения договора. При этом договор считаться расторгнутым или</w:t>
      </w:r>
      <w:r w:rsidR="00973358">
        <w:t xml:space="preserve"> измененным лишь с момента вступления в законную силу решения суда, а все ранее исполненное возврату не подлежит. </w:t>
      </w:r>
    </w:p>
    <w:p w14:paraId="7AFBBF83" w14:textId="77777777" w:rsidR="00973358" w:rsidRDefault="00973358" w:rsidP="00C17D56">
      <w:pPr>
        <w:pStyle w:val="a9"/>
        <w:ind w:firstLine="720"/>
        <w:jc w:val="both"/>
      </w:pPr>
      <w:r>
        <w:t xml:space="preserve">По расторжению договора возможно потребовать возмещения убытков со стороны, например, существенно нарушившей договор. Но именно на добросовестной стороне будет лежать бремя доказывания наличия и размера убытков, а также бремя исполнения судебного решения. Полагаем, что приоритетным должен быть способ одностороннего отказа от исполнения договора. Он более приемлем, так как дает возможность более быстрого и адекватного реагирования на изменение внешних обстоятельств, стороны меньше зависят от судебной системы, их отношения становятся более динамичными и гибкими. </w:t>
      </w:r>
    </w:p>
    <w:p w14:paraId="3C1BC01C" w14:textId="77777777" w:rsidR="00973358" w:rsidRDefault="00973358" w:rsidP="00C17D56">
      <w:pPr>
        <w:pStyle w:val="a9"/>
        <w:ind w:firstLine="720"/>
        <w:jc w:val="both"/>
      </w:pPr>
      <w:r>
        <w:t xml:space="preserve">Сам ГК при регулировании отдельных видов договоров преимущественно исходит именно из такой схемы изменения и расторжения договора. Судебная практика подтверждает, что споры между сторонами возникают не только по вопросу расторжения и изменения договора, но и по вопросу последствий таких действий (об этой проблеме отражено ниже). </w:t>
      </w:r>
    </w:p>
    <w:p w14:paraId="2EA52107" w14:textId="26EF0EE9" w:rsidR="001A7866" w:rsidRDefault="00973358" w:rsidP="00C17D56">
      <w:pPr>
        <w:pStyle w:val="a9"/>
        <w:ind w:firstLine="720"/>
        <w:jc w:val="both"/>
      </w:pPr>
      <w:r>
        <w:t>Судебная процедура лишь неоправданно усложняет процесс реализации права на изменение и расторжение договора. Ее необходимо сохранить лишь в редких случаях, исходя из специфики конкретных обязательств (например, если отказывающейся от изменения или расторжения договора стороной является гражданин-потребитель).</w:t>
      </w:r>
    </w:p>
    <w:p w14:paraId="65B30AB8" w14:textId="77777777" w:rsidR="00973358" w:rsidRDefault="00973358" w:rsidP="00C17D56">
      <w:pPr>
        <w:pStyle w:val="a9"/>
        <w:ind w:firstLine="720"/>
        <w:jc w:val="both"/>
      </w:pPr>
    </w:p>
    <w:p w14:paraId="3F544756" w14:textId="5CF8669F" w:rsidR="00957ADB" w:rsidRDefault="00957ADB" w:rsidP="00C17D56">
      <w:pPr>
        <w:pStyle w:val="a9"/>
        <w:ind w:firstLine="720"/>
        <w:jc w:val="both"/>
        <w:rPr>
          <w:b/>
          <w:bCs/>
        </w:rPr>
      </w:pPr>
      <w:r w:rsidRPr="00957ADB">
        <w:rPr>
          <w:b/>
          <w:bCs/>
        </w:rPr>
        <w:t>Расторжение договора</w:t>
      </w:r>
    </w:p>
    <w:p w14:paraId="40D93B2F" w14:textId="77777777" w:rsidR="00957ADB" w:rsidRDefault="00957ADB" w:rsidP="00C17D56">
      <w:pPr>
        <w:pStyle w:val="a9"/>
        <w:ind w:firstLine="720"/>
        <w:jc w:val="both"/>
      </w:pPr>
      <w:r>
        <w:t xml:space="preserve">Правовой базой для разрешения этих споров являются общие нормы гражданского законодательства, определяющие понятие и условия договора, порядок его заключения, изменения и расторжения, содержащиеся в главах 22-24 ГК, а также специальные нормы, регулирующие правоотношения сторон по отдельным видам договоров и включенные в главы ГК по отдельным видам обязательств, а также иные законодательно-правовые акты. </w:t>
      </w:r>
    </w:p>
    <w:p w14:paraId="33A83D78" w14:textId="77777777" w:rsidR="00957ADB" w:rsidRDefault="00957ADB" w:rsidP="00C17D56">
      <w:pPr>
        <w:pStyle w:val="a9"/>
        <w:ind w:firstLine="720"/>
        <w:jc w:val="both"/>
      </w:pPr>
      <w:r>
        <w:t xml:space="preserve">В гражданском кодексе различаются два понятия: «расторжение договора» и «односторонний отказ от исполнения договора (отказ от договора)». </w:t>
      </w:r>
    </w:p>
    <w:p w14:paraId="4CBFC026" w14:textId="77777777" w:rsidR="00957ADB" w:rsidRDefault="00957ADB" w:rsidP="00C17D56">
      <w:pPr>
        <w:pStyle w:val="a9"/>
        <w:ind w:firstLine="720"/>
        <w:jc w:val="both"/>
      </w:pPr>
      <w:r>
        <w:t xml:space="preserve">Расторжение договора может быть произведено, при отсутствии соглашения сторон только в судебном порядке (ст.401 ГК). </w:t>
      </w:r>
    </w:p>
    <w:p w14:paraId="42F77FF4" w14:textId="77777777" w:rsidR="00957ADB" w:rsidRDefault="00957ADB" w:rsidP="00C17D56">
      <w:pPr>
        <w:pStyle w:val="a9"/>
        <w:ind w:firstLine="720"/>
        <w:jc w:val="both"/>
      </w:pPr>
      <w:r>
        <w:t xml:space="preserve">Односторонний отказ от исполнения договора допускается только в случаях, предусмотренных ГК, иными законодательными актами и соглашением сторон (ст.404 ГК). </w:t>
      </w:r>
    </w:p>
    <w:p w14:paraId="7BC5C69E" w14:textId="733B3F47" w:rsidR="00957ADB" w:rsidRDefault="00957ADB" w:rsidP="00C17D56">
      <w:pPr>
        <w:pStyle w:val="a9"/>
        <w:ind w:firstLine="720"/>
        <w:jc w:val="both"/>
      </w:pPr>
      <w:r>
        <w:t>По требованию одной из сторон договор может быть изменен или расторгнут по решению суда только:</w:t>
      </w:r>
    </w:p>
    <w:p w14:paraId="21107E90" w14:textId="77777777" w:rsidR="00F20F5E" w:rsidRDefault="00F20F5E" w:rsidP="00C17D56">
      <w:pPr>
        <w:pStyle w:val="a9"/>
        <w:ind w:firstLine="720"/>
        <w:jc w:val="both"/>
      </w:pPr>
      <w:r>
        <w:t xml:space="preserve">1) при существенном нарушении договора другой стороной: </w:t>
      </w:r>
    </w:p>
    <w:p w14:paraId="33F93AD9" w14:textId="77777777" w:rsidR="00F20F5E" w:rsidRDefault="00F20F5E" w:rsidP="00C17D56">
      <w:pPr>
        <w:pStyle w:val="a9"/>
        <w:ind w:firstLine="720"/>
        <w:jc w:val="both"/>
      </w:pPr>
      <w:r>
        <w:t xml:space="preserve">2) в иных случаях, предусмотренных настоящим Кодексом, другими законодательными актами или договором. </w:t>
      </w:r>
    </w:p>
    <w:p w14:paraId="4778B1CD" w14:textId="77777777" w:rsidR="00F20F5E" w:rsidRDefault="00F20F5E" w:rsidP="00C17D56">
      <w:pPr>
        <w:pStyle w:val="a9"/>
        <w:ind w:firstLine="720"/>
        <w:jc w:val="both"/>
      </w:pPr>
      <w:r>
        <w:t xml:space="preserve">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 (п.2 ст.401 ГК). </w:t>
      </w:r>
    </w:p>
    <w:p w14:paraId="519100BF" w14:textId="7B53588A" w:rsidR="00F20F5E" w:rsidRDefault="00F20F5E" w:rsidP="00C17D56">
      <w:pPr>
        <w:pStyle w:val="a9"/>
        <w:ind w:firstLine="720"/>
        <w:jc w:val="both"/>
      </w:pPr>
      <w:r>
        <w:lastRenderedPageBreak/>
        <w:t>В основном это иски о расторжении в связи с существенным нарушением другой стороной либо в иных случаях, предусмотренных гражданским законодательством или договором.</w:t>
      </w:r>
    </w:p>
    <w:p w14:paraId="5C620C3B" w14:textId="77777777" w:rsidR="00EC1001" w:rsidRDefault="00EC1001" w:rsidP="00C17D56">
      <w:pPr>
        <w:pStyle w:val="a9"/>
        <w:ind w:firstLine="720"/>
        <w:jc w:val="both"/>
      </w:pPr>
      <w:r>
        <w:t xml:space="preserve">На основании изученных дел можно сделать следующий вывод: существенное нарушение контрагентом договора является основанием его расторжения, если налицо: </w:t>
      </w:r>
    </w:p>
    <w:p w14:paraId="097ACF17" w14:textId="77777777" w:rsidR="00EC1001" w:rsidRDefault="00EC1001" w:rsidP="00C17D56">
      <w:pPr>
        <w:pStyle w:val="a9"/>
        <w:ind w:firstLine="720"/>
        <w:jc w:val="both"/>
      </w:pPr>
      <w:r>
        <w:t xml:space="preserve">а) факт нарушения договора, </w:t>
      </w:r>
    </w:p>
    <w:p w14:paraId="61914304" w14:textId="77777777" w:rsidR="00EC1001" w:rsidRDefault="00EC1001" w:rsidP="00C17D56">
      <w:pPr>
        <w:pStyle w:val="a9"/>
        <w:ind w:firstLine="720"/>
        <w:jc w:val="both"/>
      </w:pPr>
      <w:r>
        <w:t xml:space="preserve">б) вина контрагента, </w:t>
      </w:r>
    </w:p>
    <w:p w14:paraId="47F589DD" w14:textId="77777777" w:rsidR="00EC1001" w:rsidRDefault="00EC1001" w:rsidP="00C17D56">
      <w:pPr>
        <w:pStyle w:val="a9"/>
        <w:ind w:firstLine="720"/>
        <w:jc w:val="both"/>
      </w:pPr>
      <w:r>
        <w:t xml:space="preserve">в) значительный ущерб для лица, инициирующего расторжение договора, </w:t>
      </w:r>
    </w:p>
    <w:p w14:paraId="47E7644D" w14:textId="77777777" w:rsidR="00EC1001" w:rsidRDefault="00EC1001" w:rsidP="00C17D56">
      <w:pPr>
        <w:pStyle w:val="a9"/>
        <w:ind w:firstLine="720"/>
        <w:jc w:val="both"/>
      </w:pPr>
      <w:r>
        <w:t xml:space="preserve">г) причинно-следственная связь: нарушение ведет к наступлению для лица значительного ущерба. </w:t>
      </w:r>
    </w:p>
    <w:p w14:paraId="51F8D739" w14:textId="31B6ABBE" w:rsidR="00EC1001" w:rsidRDefault="00EC1001" w:rsidP="00C17D56">
      <w:pPr>
        <w:pStyle w:val="a9"/>
        <w:ind w:firstLine="720"/>
        <w:jc w:val="both"/>
      </w:pPr>
      <w:r>
        <w:t>Хотелось бы особо подчеркнуть, что все эти четыре элемента должны существовать одновременно. Отсутствие или недоказанность хотя бы одного из них делает расторжение договора невозможным.</w:t>
      </w:r>
    </w:p>
    <w:p w14:paraId="16BBDCE6" w14:textId="127E5D78" w:rsidR="002A7267" w:rsidRDefault="00AF193E" w:rsidP="00C17D56">
      <w:pPr>
        <w:pStyle w:val="a9"/>
        <w:ind w:firstLine="720"/>
        <w:jc w:val="both"/>
        <w:rPr>
          <w:b/>
          <w:bCs/>
        </w:rPr>
      </w:pPr>
      <w:r w:rsidRPr="00AF193E">
        <w:rPr>
          <w:b/>
          <w:bCs/>
        </w:rPr>
        <w:t>Последствия изменения и расторжения договора</w:t>
      </w:r>
    </w:p>
    <w:p w14:paraId="5028DA3D" w14:textId="77777777" w:rsidR="00C53806" w:rsidRDefault="00C53806" w:rsidP="00C17D56">
      <w:pPr>
        <w:pStyle w:val="a9"/>
        <w:ind w:firstLine="720"/>
        <w:jc w:val="both"/>
      </w:pPr>
      <w:r>
        <w:t xml:space="preserve">Согласно пункту 1 статьи 403 ГК при расторжении договора обязательства сторон прекращаются. Общеизвестно, что прекращение обязательства означает отпадение правовой связанности его субъектов, утрачивающих, вследствие прекращения обязательства, субъективные права и обязанности, составляющие содержание обязательственного правоотношения. </w:t>
      </w:r>
    </w:p>
    <w:p w14:paraId="76C2EAA6" w14:textId="77777777" w:rsidR="00C53806" w:rsidRDefault="00C53806" w:rsidP="00C17D56">
      <w:pPr>
        <w:pStyle w:val="a9"/>
        <w:ind w:firstLine="720"/>
        <w:jc w:val="both"/>
      </w:pPr>
      <w:r>
        <w:t xml:space="preserve">В связи с этим при прекращении договора обязательство перестает существовать, и его участников больше не связывают те права и обязанности, которые ранее из него вытекали. </w:t>
      </w:r>
    </w:p>
    <w:p w14:paraId="15F1CBB7" w14:textId="4A493D56" w:rsidR="00AF193E" w:rsidRDefault="00C53806" w:rsidP="00C17D56">
      <w:pPr>
        <w:pStyle w:val="a9"/>
        <w:ind w:firstLine="720"/>
        <w:jc w:val="both"/>
      </w:pPr>
      <w:r>
        <w:t>Это означает, что кредитор большее не вправе предъявлять к должнику каких-либо требований, опираясь на данное обязательство.</w:t>
      </w:r>
    </w:p>
    <w:p w14:paraId="419C935F" w14:textId="77777777" w:rsidR="001D1BF2" w:rsidRDefault="001D1BF2" w:rsidP="00C17D56">
      <w:pPr>
        <w:pStyle w:val="a9"/>
        <w:ind w:firstLine="720"/>
        <w:jc w:val="both"/>
      </w:pPr>
      <w:r>
        <w:t xml:space="preserve">Отечественная доктрина правовой теории предлагает следующее решение данной коллизии: последствия, вызванные расторжением договора, наступают на будущее время и в силу общих норм обязательственного права не освобождает должника от обязанности оплатить товар, полученный до расторжения договора. </w:t>
      </w:r>
    </w:p>
    <w:p w14:paraId="6E9143FF" w14:textId="77777777" w:rsidR="001D1BF2" w:rsidRDefault="001D1BF2" w:rsidP="00C17D56">
      <w:pPr>
        <w:pStyle w:val="a9"/>
        <w:ind w:firstLine="720"/>
        <w:jc w:val="both"/>
      </w:pPr>
      <w:r>
        <w:t xml:space="preserve">Рассмотрим, как пункт 1 статьи 401 ГК согласуется со специальными нормами гражданского кодекса, например, с пунктом 3 статьи 561 ГК, согласно которой, если наниматель не возвратил нанятое имущество либо возвратил его несвоевременно, наймодатель вправе потребовать внесения платы за пользование имуществом за все время просрочки. </w:t>
      </w:r>
    </w:p>
    <w:p w14:paraId="4136082E" w14:textId="50E4A4C0" w:rsidR="001D1BF2" w:rsidRDefault="001D1BF2" w:rsidP="00C17D56">
      <w:pPr>
        <w:pStyle w:val="a9"/>
        <w:ind w:firstLine="720"/>
        <w:jc w:val="both"/>
      </w:pPr>
      <w:r>
        <w:t xml:space="preserve">В данном </w:t>
      </w:r>
      <w:proofErr w:type="spellStart"/>
      <w:r>
        <w:t>случаедоговор</w:t>
      </w:r>
      <w:proofErr w:type="spellEnd"/>
      <w:r>
        <w:t xml:space="preserve"> </w:t>
      </w:r>
      <w:proofErr w:type="gramStart"/>
      <w:r>
        <w:t>расторгнут однако</w:t>
      </w:r>
      <w:proofErr w:type="gramEnd"/>
      <w:r>
        <w:t xml:space="preserve"> сторона вправе взыскать арендную плату, образовавшуюся после расторжения договора. </w:t>
      </w:r>
    </w:p>
    <w:p w14:paraId="1FD21F91" w14:textId="77777777" w:rsidR="001D1BF2" w:rsidRDefault="001D1BF2" w:rsidP="00C17D56">
      <w:pPr>
        <w:pStyle w:val="a9"/>
        <w:ind w:firstLine="720"/>
        <w:jc w:val="both"/>
      </w:pPr>
      <w:r>
        <w:t xml:space="preserve">Согласно пункту 2 статьи 403 ГК при изменении договора обязательства сторон продолжают действовать в измененном виде. </w:t>
      </w:r>
    </w:p>
    <w:p w14:paraId="50DFD5AD" w14:textId="77777777" w:rsidR="001D1BF2" w:rsidRDefault="001D1BF2" w:rsidP="00C17D56">
      <w:pPr>
        <w:pStyle w:val="a9"/>
        <w:ind w:firstLine="720"/>
        <w:jc w:val="both"/>
      </w:pPr>
      <w:r>
        <w:t xml:space="preserve">Материальные основания удовлетворения исков </w:t>
      </w:r>
      <w:proofErr w:type="gramStart"/>
      <w:r>
        <w:t>об изменений</w:t>
      </w:r>
      <w:proofErr w:type="gramEnd"/>
      <w:r>
        <w:t xml:space="preserve"> условий договора указаны в статье 401 ГК. Наряду с отсылкой к случаям возможного расторжения и изменения договора, предусмотренным в Кодексе, в рассматриваемом законе специально выделен случай, представляющий в самой статье 401 ГК «существенное нарушение договора другой стороной». </w:t>
      </w:r>
    </w:p>
    <w:p w14:paraId="64BFFB2F" w14:textId="77777777" w:rsidR="001D1BF2" w:rsidRDefault="001D1BF2" w:rsidP="00C17D56">
      <w:pPr>
        <w:pStyle w:val="a9"/>
        <w:ind w:firstLine="720"/>
        <w:jc w:val="both"/>
      </w:pPr>
      <w:r>
        <w:t xml:space="preserve">Определенное затруднение в судебной практике вызвало применение пункта 4 статьи 403 ГК, согласно которому, стороны не вправе требовать возвращения того, что было исполнено ими по обязательству до момента изменения или расторжения договора, если иное не предусмотрено законом или договором. </w:t>
      </w:r>
    </w:p>
    <w:p w14:paraId="05EFF446" w14:textId="77777777" w:rsidR="001D1BF2" w:rsidRDefault="001D1BF2" w:rsidP="00C17D56">
      <w:pPr>
        <w:pStyle w:val="a9"/>
        <w:ind w:firstLine="720"/>
        <w:jc w:val="both"/>
      </w:pPr>
      <w:r>
        <w:t xml:space="preserve">Поскольку до изменения или расторжения договора последний мог быть в определенной части исполнен сторонами, возникает вопрос о судьбе того, что уже было исполнено до изменения или расторжения договора. </w:t>
      </w:r>
    </w:p>
    <w:p w14:paraId="3E1BD2EA" w14:textId="77777777" w:rsidR="001D1BF2" w:rsidRDefault="001D1BF2" w:rsidP="00C17D56">
      <w:pPr>
        <w:pStyle w:val="a9"/>
        <w:ind w:firstLine="720"/>
        <w:jc w:val="both"/>
      </w:pPr>
      <w:r>
        <w:t xml:space="preserve">Необходимо отметить, что если основанием расторжения договора послужило неисполнение либо ненадлежащее исполнение одной из сторон своих обязательств, то в это случае специальные нормы гражданского кодекса и отдельных законов предусматривают право стороны требовать возврата исполненного ею по договору, например пункт 3 статьи 440 ГК, пункт 3 статьи 451 ГК, пункт 1 статьи 428 ГК. </w:t>
      </w:r>
    </w:p>
    <w:p w14:paraId="522AEFC4" w14:textId="617AC671" w:rsidR="00C53806" w:rsidRPr="00AF193E" w:rsidRDefault="001D1BF2" w:rsidP="00C17D56">
      <w:pPr>
        <w:pStyle w:val="a9"/>
        <w:ind w:firstLine="720"/>
        <w:jc w:val="both"/>
        <w:rPr>
          <w:b/>
          <w:bCs/>
        </w:rPr>
      </w:pPr>
      <w:r>
        <w:t>Однако, к сожалению, данные нормы присутствуют не во всех институтах договорных обязательств.</w:t>
      </w:r>
    </w:p>
    <w:p w14:paraId="29F24B65" w14:textId="77777777" w:rsidR="00D444E4" w:rsidRDefault="00D444E4" w:rsidP="00C17D56">
      <w:pPr>
        <w:pStyle w:val="a9"/>
        <w:ind w:firstLine="720"/>
        <w:jc w:val="both"/>
      </w:pPr>
      <w:r>
        <w:lastRenderedPageBreak/>
        <w:t xml:space="preserve">С позиции защиты интересов гражданского оборота такое решение представляет несомненный выход из сложившейся ситуации. Однако, подобный подход не может быть признан юридически правомерным. </w:t>
      </w:r>
    </w:p>
    <w:p w14:paraId="5DDA49E9" w14:textId="77777777" w:rsidR="00D444E4" w:rsidRDefault="00D444E4" w:rsidP="00C17D56">
      <w:pPr>
        <w:pStyle w:val="a9"/>
        <w:ind w:firstLine="720"/>
        <w:jc w:val="both"/>
      </w:pPr>
      <w:proofErr w:type="spellStart"/>
      <w:r>
        <w:t>Вопервых</w:t>
      </w:r>
      <w:proofErr w:type="spellEnd"/>
      <w:r>
        <w:t xml:space="preserve">, обязательство из неосновательного обогащения не может возникнуть в случае, когда передача имущества происходит на основании сделки или правового акта (статья 953 ГК). </w:t>
      </w:r>
    </w:p>
    <w:p w14:paraId="624726CD" w14:textId="77777777" w:rsidR="00D444E4" w:rsidRDefault="00D444E4" w:rsidP="00C17D56">
      <w:pPr>
        <w:pStyle w:val="a9"/>
        <w:ind w:firstLine="720"/>
        <w:jc w:val="both"/>
      </w:pPr>
      <w:proofErr w:type="gramStart"/>
      <w:r>
        <w:t>Во вторых</w:t>
      </w:r>
      <w:proofErr w:type="gramEnd"/>
      <w:r>
        <w:t xml:space="preserve">, если обратиться к судебной практике, комментариям, работам составителей кодекса, пункт 3 статьи 954 ГК применяется в случае, когда сторона по обязательству произвела исполнение в размере большем, что предусмотрено условиям договора. </w:t>
      </w:r>
    </w:p>
    <w:p w14:paraId="12982D00" w14:textId="1A524C55" w:rsidR="001D1BF2" w:rsidRDefault="00D444E4" w:rsidP="00C17D56">
      <w:pPr>
        <w:pStyle w:val="a9"/>
        <w:ind w:firstLine="720"/>
        <w:jc w:val="both"/>
      </w:pPr>
      <w:r>
        <w:t xml:space="preserve">Вместе с тем, полагаем, что применение положений о </w:t>
      </w:r>
      <w:proofErr w:type="spellStart"/>
      <w:r>
        <w:t>кондикционных</w:t>
      </w:r>
      <w:proofErr w:type="spellEnd"/>
      <w:r>
        <w:t xml:space="preserve"> обязательствах допустимо при рассмотрении вопросов, связанных с последствиями расторжения договора, когда в законе нет прямых указаний, о возврате исполненного.</w:t>
      </w:r>
    </w:p>
    <w:p w14:paraId="01B972BB" w14:textId="77777777" w:rsidR="00D444E4" w:rsidRDefault="00D444E4" w:rsidP="00C17D56">
      <w:pPr>
        <w:pStyle w:val="a9"/>
        <w:ind w:firstLine="720"/>
        <w:jc w:val="both"/>
      </w:pPr>
    </w:p>
    <w:p w14:paraId="57380FD6" w14:textId="6EC61602" w:rsidR="00BA12BE" w:rsidRDefault="00BA12BE" w:rsidP="00C17D56">
      <w:pPr>
        <w:pStyle w:val="a9"/>
        <w:ind w:firstLine="720"/>
        <w:jc w:val="both"/>
        <w:rPr>
          <w:b/>
          <w:bCs/>
        </w:rPr>
      </w:pPr>
      <w:r w:rsidRPr="00BA12BE">
        <w:rPr>
          <w:b/>
          <w:bCs/>
        </w:rPr>
        <w:t>Исполнение договорных обязательств</w:t>
      </w:r>
    </w:p>
    <w:p w14:paraId="32AD825E" w14:textId="77777777" w:rsidR="00D3596F" w:rsidRDefault="00D3596F" w:rsidP="00C17D56">
      <w:pPr>
        <w:pStyle w:val="a9"/>
        <w:ind w:firstLine="720"/>
        <w:jc w:val="both"/>
      </w:pPr>
      <w:r>
        <w:t xml:space="preserve">Динамика сложившегося договорного правоотношения включает в качестве его отдельных стадий исполнение договора. </w:t>
      </w:r>
    </w:p>
    <w:p w14:paraId="53C1CB0E" w14:textId="77777777" w:rsidR="00D3596F" w:rsidRDefault="00D3596F" w:rsidP="00C17D56">
      <w:pPr>
        <w:pStyle w:val="a9"/>
        <w:ind w:firstLine="720"/>
        <w:jc w:val="both"/>
      </w:pPr>
      <w:r>
        <w:t xml:space="preserve">ГК не содержит общих норм об исполнении договоров. В соответствующих случаях регулирование осуществляется обширной главой "Исполнение обязательств". Кроме того, именно исполнению договорных обязательств посвящена основная масса специальных норм, которые содержатся в главах об отдельных типах договоров. Исполнение договора выражается в совершении или воздержании от совершения действий, которые составляют его предмет. При оценке исполнения учитывается, было ли совершено действие, а если да, - то каким образом. </w:t>
      </w:r>
    </w:p>
    <w:p w14:paraId="7688551D" w14:textId="77777777" w:rsidR="00D3596F" w:rsidRDefault="00D3596F" w:rsidP="00C17D56">
      <w:pPr>
        <w:pStyle w:val="a9"/>
        <w:ind w:firstLine="720"/>
        <w:jc w:val="both"/>
      </w:pPr>
      <w:r>
        <w:t xml:space="preserve">В первом случае речь идет об исполнении как таковом, а во втором - о его надлежащем характере. Соответственно законодатель разграничивает неисполнение (1) и ненадлежащее исполнение (2). </w:t>
      </w:r>
    </w:p>
    <w:p w14:paraId="54CBC508" w14:textId="4C97CC60" w:rsidR="00BA12BE" w:rsidRDefault="00D3596F" w:rsidP="00C17D56">
      <w:pPr>
        <w:pStyle w:val="a9"/>
        <w:ind w:firstLine="720"/>
        <w:jc w:val="both"/>
      </w:pPr>
      <w:r>
        <w:t>Когда говорят об исполнении как таковом, имеют в виду совершение действий (воздержание от действий) в натуре, или иначе - реальное исполнение. Соответственно надлежащее исполнение включает соблюдение комплекса требований, которые определяют, кто и кому должен произвести исполнение, а также каким предметом, когда, где и каким способом это должно быть осуществлено.</w:t>
      </w:r>
    </w:p>
    <w:p w14:paraId="6F2AAC61" w14:textId="77777777" w:rsidR="00D255E5" w:rsidRDefault="00D255E5" w:rsidP="00C17D56">
      <w:pPr>
        <w:pStyle w:val="a9"/>
        <w:ind w:firstLine="720"/>
        <w:jc w:val="both"/>
      </w:pPr>
      <w:r>
        <w:t xml:space="preserve">Наибольшее количество дел по данной категории связано с неисполнением денежных обязательств. При этом, исполнение обязательств стороны подтверждают договором (поставки, подряда, коммунальных услуг, займа, аренды и </w:t>
      </w:r>
      <w:proofErr w:type="gramStart"/>
      <w:r>
        <w:t>т.д.</w:t>
      </w:r>
      <w:proofErr w:type="gramEnd"/>
      <w:r>
        <w:t xml:space="preserve">) или письменной распиской (договор займа между гражданами). </w:t>
      </w:r>
    </w:p>
    <w:p w14:paraId="24681A76" w14:textId="77777777" w:rsidR="00D255E5" w:rsidRDefault="00D255E5" w:rsidP="00C17D56">
      <w:pPr>
        <w:pStyle w:val="a9"/>
        <w:ind w:firstLine="720"/>
        <w:jc w:val="both"/>
      </w:pPr>
      <w:r>
        <w:t xml:space="preserve">Как правило, это иски о взыскании задолженности (по многим делам вместе с основным долгом предъявляются требования о взыскании пени, убытков, представительских расходов и </w:t>
      </w:r>
      <w:proofErr w:type="gramStart"/>
      <w:r>
        <w:t>т.д.</w:t>
      </w:r>
      <w:proofErr w:type="gramEnd"/>
      <w:r>
        <w:t xml:space="preserve">) в подавляющем большинстве такие иски являются обоснованными и удовлетворяются судами. </w:t>
      </w:r>
    </w:p>
    <w:p w14:paraId="535DEEEF" w14:textId="77777777" w:rsidR="00D255E5" w:rsidRDefault="00D255E5" w:rsidP="00C17D56">
      <w:pPr>
        <w:pStyle w:val="a9"/>
        <w:ind w:firstLine="720"/>
        <w:jc w:val="both"/>
      </w:pPr>
      <w:r>
        <w:t xml:space="preserve">Согласно ст. 282 ГК в силу денежного обязательства одно лицо (должник) обязано уплатить деньги другому лицу (кредитору), а кредитор имеет право требовать от должника исполнение его обязанности по уплате денег (заем денег и другие обязательства).Обязательства сторон могут 36 вытекать не только из письменного договора, но и из устной договоренности. </w:t>
      </w:r>
    </w:p>
    <w:p w14:paraId="17ADA718" w14:textId="77777777" w:rsidR="00D255E5" w:rsidRDefault="00D255E5" w:rsidP="00C17D56">
      <w:pPr>
        <w:pStyle w:val="a9"/>
        <w:ind w:firstLine="720"/>
        <w:jc w:val="both"/>
      </w:pPr>
      <w:r>
        <w:t xml:space="preserve">В этом случае также необходимо принимать во внимание требования ст. 272 ГК, согласно которого при отсутствии между сторонами соответствующего договора, обязательство должно исполняться надлежащим образом в соответствии с требованиями законодательства, а также в соответствии с обычаями делового оборота или иными обычно предъявляемыми требованиями. </w:t>
      </w:r>
    </w:p>
    <w:p w14:paraId="26B674F5" w14:textId="55A435B8" w:rsidR="00D3596F" w:rsidRDefault="00D255E5" w:rsidP="00C17D56">
      <w:pPr>
        <w:pStyle w:val="a9"/>
        <w:ind w:firstLine="720"/>
        <w:jc w:val="both"/>
      </w:pPr>
      <w:r>
        <w:t>В целом практика по рассмотрению споров, связанных по взысканию долга на основании письменных расписок и взыскании задатка и др. стабильна, поскольку при вынесении решения суд руководствуется доказательствами, установленными в ходе рассмотрения дела, проблем применения норм материального права по вышеуказанной категории дел не имеется. Однако имеют место неправильное применение норм как материального, так и процессуального права.</w:t>
      </w:r>
    </w:p>
    <w:p w14:paraId="3EC8B7E6" w14:textId="77777777" w:rsidR="00D255E5" w:rsidRDefault="00D255E5" w:rsidP="00C17D56">
      <w:pPr>
        <w:pStyle w:val="a9"/>
        <w:ind w:firstLine="720"/>
        <w:jc w:val="both"/>
      </w:pPr>
    </w:p>
    <w:p w14:paraId="7108BE5E" w14:textId="5F4F2E88" w:rsidR="00156B79" w:rsidRPr="00216F3C" w:rsidRDefault="00156B79" w:rsidP="00C17D56">
      <w:pPr>
        <w:pStyle w:val="a9"/>
        <w:ind w:firstLine="720"/>
        <w:jc w:val="both"/>
        <w:rPr>
          <w:b/>
          <w:bCs/>
        </w:rPr>
      </w:pPr>
      <w:r w:rsidRPr="00216F3C">
        <w:rPr>
          <w:b/>
          <w:bCs/>
        </w:rPr>
        <w:t>Взыскание убытков, причиненных в результате ненадлежащего исполнения обязательств, вытекающих из договорных правоотношений</w:t>
      </w:r>
    </w:p>
    <w:p w14:paraId="47E1D017" w14:textId="77777777" w:rsidR="00216F3C" w:rsidRDefault="00216F3C" w:rsidP="00C17D56">
      <w:pPr>
        <w:pStyle w:val="a9"/>
        <w:ind w:firstLine="720"/>
        <w:jc w:val="both"/>
      </w:pPr>
      <w:r>
        <w:t xml:space="preserve">Доказывание убытков – является одним из сложных процессов в сфере гражданских правоотношений. </w:t>
      </w:r>
    </w:p>
    <w:p w14:paraId="35041ABB" w14:textId="77777777" w:rsidR="00216F3C" w:rsidRDefault="00216F3C" w:rsidP="00C17D56">
      <w:pPr>
        <w:pStyle w:val="a9"/>
        <w:ind w:firstLine="720"/>
        <w:jc w:val="both"/>
      </w:pPr>
      <w:r>
        <w:lastRenderedPageBreak/>
        <w:t xml:space="preserve">Судебная практика в этой сфере испытывает трудности ввиду незначительного объема теоретического материала, в том числе и законодательного. В этой связи, в настоящей работе по теме «убытки» использованы различные теоретические источники с акцентом на толкование, средства доказывания этого понятия в судебной практике. </w:t>
      </w:r>
    </w:p>
    <w:p w14:paraId="45347215" w14:textId="3CF8EF60" w:rsidR="00B039BF" w:rsidRDefault="00216F3C" w:rsidP="00C17D56">
      <w:pPr>
        <w:pStyle w:val="a9"/>
        <w:ind w:firstLine="720"/>
        <w:jc w:val="both"/>
      </w:pPr>
      <w:r>
        <w:t>Под убытками в гражданском праве подразумеваются отрицательные последствия, которые наступают в имущественной сфере участника гражданского правоотношения вследствие правонарушения, допущенного другим его участником.</w:t>
      </w:r>
    </w:p>
    <w:p w14:paraId="05363DA7" w14:textId="77777777" w:rsidR="007B066C" w:rsidRDefault="007B066C" w:rsidP="00C17D56">
      <w:pPr>
        <w:pStyle w:val="a9"/>
        <w:ind w:firstLine="720"/>
        <w:jc w:val="both"/>
      </w:pPr>
      <w:r>
        <w:t xml:space="preserve">Убытки, по терминологии закона </w:t>
      </w:r>
      <w:proofErr w:type="gramStart"/>
      <w:r>
        <w:t>- это</w:t>
      </w:r>
      <w:proofErr w:type="gramEnd"/>
      <w:r>
        <w:t xml:space="preserve"> ущерб, причиненный противоправными, как правило, виновными действиями, подлежащий возмещению согласно правовым предписаниям. </w:t>
      </w:r>
    </w:p>
    <w:p w14:paraId="16B056E0" w14:textId="06019177" w:rsidR="007B066C" w:rsidRDefault="007B066C" w:rsidP="00C17D56">
      <w:pPr>
        <w:pStyle w:val="a9"/>
        <w:ind w:firstLine="720"/>
        <w:jc w:val="both"/>
      </w:pPr>
      <w:r>
        <w:t xml:space="preserve">Убытки </w:t>
      </w:r>
      <w:proofErr w:type="gramStart"/>
      <w:r>
        <w:t>- это</w:t>
      </w:r>
      <w:proofErr w:type="gramEnd"/>
      <w:r>
        <w:t xml:space="preserve"> те отрицательные имущественные последствия, которые одно лицо понесло в результате неправомерного поведения другого лица, являются денежной оценкой имущественного вреда. </w:t>
      </w:r>
    </w:p>
    <w:p w14:paraId="373E3166" w14:textId="77777777" w:rsidR="007B066C" w:rsidRDefault="007B066C" w:rsidP="00C17D56">
      <w:pPr>
        <w:pStyle w:val="a9"/>
        <w:ind w:firstLine="720"/>
        <w:jc w:val="both"/>
      </w:pPr>
      <w:r>
        <w:t xml:space="preserve">Понятие убытков разделяется на две составляющие: реальный ущерб и упущенная выгода. Реальный ущерб </w:t>
      </w:r>
      <w:proofErr w:type="gramStart"/>
      <w:r>
        <w:t>- это</w:t>
      </w:r>
      <w:proofErr w:type="gramEnd"/>
      <w:r>
        <w:t xml:space="preserve">: а) произведенные расходы или расходы, которые необходимо будет произвести; б) утрата или повреждение имущества. </w:t>
      </w:r>
    </w:p>
    <w:p w14:paraId="78EB2794" w14:textId="77777777" w:rsidR="007B066C" w:rsidRDefault="007B066C" w:rsidP="00C17D56">
      <w:pPr>
        <w:pStyle w:val="a9"/>
        <w:ind w:firstLine="720"/>
        <w:jc w:val="both"/>
      </w:pPr>
      <w:r>
        <w:t xml:space="preserve">Расходов у истца еще может и не быть, но для восстановления своего права он должен будет их понести. </w:t>
      </w:r>
    </w:p>
    <w:p w14:paraId="5361E74B" w14:textId="77777777" w:rsidR="007B066C" w:rsidRDefault="007B066C" w:rsidP="00C17D56">
      <w:pPr>
        <w:pStyle w:val="a9"/>
        <w:ind w:firstLine="720"/>
        <w:jc w:val="both"/>
      </w:pPr>
      <w:r>
        <w:t xml:space="preserve">Реальный ущерб, причиненный в результате неисполнения договорного обязательства, может выражаться в виде уплаченной денежной суммы. </w:t>
      </w:r>
    </w:p>
    <w:p w14:paraId="1FDA49B3" w14:textId="77777777" w:rsidR="007B066C" w:rsidRDefault="007B066C" w:rsidP="00C17D56">
      <w:pPr>
        <w:pStyle w:val="a9"/>
        <w:ind w:firstLine="720"/>
        <w:jc w:val="both"/>
      </w:pPr>
      <w:r>
        <w:t xml:space="preserve">Упущенная выгода: </w:t>
      </w:r>
    </w:p>
    <w:p w14:paraId="79E70BAB" w14:textId="77777777" w:rsidR="007B066C" w:rsidRDefault="007B066C" w:rsidP="00C17D56">
      <w:pPr>
        <w:pStyle w:val="a9"/>
        <w:ind w:firstLine="720"/>
        <w:jc w:val="both"/>
      </w:pPr>
      <w:r>
        <w:t xml:space="preserve">а) неполученные доходы; </w:t>
      </w:r>
    </w:p>
    <w:p w14:paraId="2F8DE5C0" w14:textId="77777777" w:rsidR="007B066C" w:rsidRDefault="007B066C" w:rsidP="00C17D56">
      <w:pPr>
        <w:pStyle w:val="a9"/>
        <w:ind w:firstLine="720"/>
        <w:jc w:val="both"/>
      </w:pPr>
      <w:r>
        <w:t xml:space="preserve">б) доходы, полученные контрагентом, нарушившим право. </w:t>
      </w:r>
    </w:p>
    <w:p w14:paraId="1734069D" w14:textId="77777777" w:rsidR="007B066C" w:rsidRDefault="007B066C" w:rsidP="00C17D56">
      <w:pPr>
        <w:pStyle w:val="a9"/>
        <w:ind w:firstLine="720"/>
        <w:jc w:val="both"/>
      </w:pPr>
      <w:r>
        <w:t xml:space="preserve">Во всех случаях необходимым основанием для взыскания убытков вследствие нарушения обязательства является противоправность поведения. </w:t>
      </w:r>
    </w:p>
    <w:p w14:paraId="1496CC7D" w14:textId="71B3BBAE" w:rsidR="00216F3C" w:rsidRDefault="007B066C" w:rsidP="00C17D56">
      <w:pPr>
        <w:pStyle w:val="a9"/>
        <w:ind w:firstLine="720"/>
        <w:jc w:val="both"/>
      </w:pPr>
      <w:r>
        <w:t>В гражданском законодательстве Республики Казахстан вопросы нарушения договора как основания для возмещения убытков охватываются нормами п. 1 ст. 350 ГК. Данный пункт устанавливает, что должник обязан возместить кредитору убытки, причиненные неисполнением или ненадлежащим исполнением обязательства.</w:t>
      </w:r>
    </w:p>
    <w:p w14:paraId="71F2BDD8" w14:textId="77777777" w:rsidR="007B066C" w:rsidRDefault="007B066C" w:rsidP="00C17D56">
      <w:pPr>
        <w:pStyle w:val="a9"/>
        <w:ind w:firstLine="720"/>
        <w:jc w:val="both"/>
      </w:pPr>
    </w:p>
    <w:p w14:paraId="25B02D80" w14:textId="49290375" w:rsidR="00432B13" w:rsidRPr="00432B13" w:rsidRDefault="00432B13" w:rsidP="00C17D56">
      <w:pPr>
        <w:pStyle w:val="a9"/>
        <w:ind w:firstLine="720"/>
        <w:jc w:val="both"/>
        <w:rPr>
          <w:b/>
          <w:bCs/>
        </w:rPr>
      </w:pPr>
      <w:r w:rsidRPr="00432B13">
        <w:rPr>
          <w:b/>
          <w:bCs/>
        </w:rPr>
        <w:t>О взыскании неустойки за неисполнение или ненадлежащее исполнение договорных обязательств</w:t>
      </w:r>
    </w:p>
    <w:p w14:paraId="64BBCA68" w14:textId="77777777" w:rsidR="00C20C6E" w:rsidRDefault="00C20C6E" w:rsidP="00C17D56">
      <w:pPr>
        <w:pStyle w:val="a9"/>
        <w:ind w:firstLine="720"/>
        <w:jc w:val="both"/>
      </w:pPr>
    </w:p>
    <w:p w14:paraId="6A8D047A" w14:textId="77777777" w:rsidR="004551F6" w:rsidRDefault="004551F6" w:rsidP="00C17D56">
      <w:pPr>
        <w:pStyle w:val="a9"/>
        <w:ind w:firstLine="720"/>
        <w:jc w:val="both"/>
      </w:pPr>
      <w:r>
        <w:t xml:space="preserve">Неустойка </w:t>
      </w:r>
      <w:proofErr w:type="gramStart"/>
      <w:r>
        <w:t>- это</w:t>
      </w:r>
      <w:proofErr w:type="gramEnd"/>
      <w:r>
        <w:t xml:space="preserve"> способ обеспечения надлежащего исполнения обязательств и защиты гражданских прав. </w:t>
      </w:r>
    </w:p>
    <w:p w14:paraId="593F24D8" w14:textId="77777777" w:rsidR="004551F6" w:rsidRDefault="004551F6" w:rsidP="00C17D56">
      <w:pPr>
        <w:pStyle w:val="a9"/>
        <w:ind w:firstLine="720"/>
        <w:jc w:val="both"/>
      </w:pPr>
      <w:r>
        <w:t xml:space="preserve">В Гражданском кодексе она предусмотрена в виде штрафа и пени. Штраф как неустойка </w:t>
      </w:r>
      <w:proofErr w:type="gramStart"/>
      <w:r>
        <w:t>- это</w:t>
      </w:r>
      <w:proofErr w:type="gramEnd"/>
      <w:r>
        <w:t xml:space="preserve"> определенная законом или договором денежная сумма, которую должник обязан уплатить кредитору за неисполнение или ненадлежащее исполнение обязательства. В отличие от пени штраф является однократно взыскиваемой суммой. </w:t>
      </w:r>
    </w:p>
    <w:p w14:paraId="3EFFCD39" w14:textId="77777777" w:rsidR="004551F6" w:rsidRDefault="004551F6" w:rsidP="00C17D56">
      <w:pPr>
        <w:pStyle w:val="a9"/>
        <w:ind w:firstLine="720"/>
        <w:jc w:val="both"/>
      </w:pPr>
      <w:r>
        <w:t xml:space="preserve">Пеня </w:t>
      </w:r>
      <w:proofErr w:type="gramStart"/>
      <w:r>
        <w:t>- это</w:t>
      </w:r>
      <w:proofErr w:type="gramEnd"/>
      <w:r>
        <w:t xml:space="preserve"> уплачиваемая стороной, нарушившей обязательство, определенная законодательством или договором денежная сумма, которая исчисляется непрерывно, нарастающим итогом. </w:t>
      </w:r>
    </w:p>
    <w:p w14:paraId="618E8570" w14:textId="77777777" w:rsidR="004551F6" w:rsidRDefault="004551F6" w:rsidP="00C17D56">
      <w:pPr>
        <w:pStyle w:val="a9"/>
        <w:ind w:firstLine="720"/>
        <w:jc w:val="both"/>
      </w:pPr>
      <w:r>
        <w:t xml:space="preserve">Неустойка бывает договорной или законной (то есть прямо предусмотренной в том или ином законе). Если размер законной неустойки увеличивается или уменьшается соглашением сторон, то в этом случае она переходит из разряда законной в разряд договорной. </w:t>
      </w:r>
    </w:p>
    <w:p w14:paraId="68334643" w14:textId="77777777" w:rsidR="004551F6" w:rsidRDefault="004551F6" w:rsidP="00C17D56">
      <w:pPr>
        <w:pStyle w:val="a9"/>
        <w:ind w:firstLine="720"/>
        <w:jc w:val="both"/>
      </w:pPr>
      <w:r>
        <w:t xml:space="preserve">Гражданское законодательство предусматривает совершение соглашения о договорной неустойке в письменном виде. </w:t>
      </w:r>
    </w:p>
    <w:p w14:paraId="41DE0A53" w14:textId="77777777" w:rsidR="004551F6" w:rsidRDefault="004551F6" w:rsidP="00C17D56">
      <w:pPr>
        <w:pStyle w:val="a9"/>
        <w:ind w:firstLine="720"/>
        <w:jc w:val="both"/>
      </w:pPr>
      <w:r>
        <w:t xml:space="preserve">Несоблюдение письменной формы влечет ничтожность соглашения о неустойке (ст.294 ГК). По общему правилу, ответственность за нарушение обязательств наступает при наличии вины должника, которая при нарушении обязательства предполагается, и бремя доказывания невиновности возлагается на должника. </w:t>
      </w:r>
    </w:p>
    <w:p w14:paraId="4F6EBB41" w14:textId="77777777" w:rsidR="004551F6" w:rsidRDefault="004551F6" w:rsidP="00C17D56">
      <w:pPr>
        <w:pStyle w:val="a9"/>
        <w:ind w:firstLine="720"/>
        <w:jc w:val="both"/>
      </w:pPr>
      <w:r>
        <w:t xml:space="preserve">Пунктом 1 статьи 295 ГК предусмотрено, что кредитор вправе требовать уплаты неустойки, определенной законодательством (законной 39 неустойки), независимо от того, предусмотрена ли обязанность ее уплаты соглашением сторон. </w:t>
      </w:r>
    </w:p>
    <w:p w14:paraId="7143D039" w14:textId="77777777" w:rsidR="004551F6" w:rsidRDefault="004551F6" w:rsidP="00C17D56">
      <w:pPr>
        <w:pStyle w:val="a9"/>
        <w:ind w:firstLine="720"/>
        <w:jc w:val="both"/>
      </w:pPr>
      <w:r>
        <w:lastRenderedPageBreak/>
        <w:t xml:space="preserve">Такая редакция приведенной нормы в практике вызывает полемику, поскольку ее содержание свидетельствует о возможности одновременного взыскания как законной, так и договорной неустойки, что, в определенном смысле свидетельствует о двойной мере ответственности за нарушение обязательства. </w:t>
      </w:r>
    </w:p>
    <w:p w14:paraId="0E26FA3D" w14:textId="77777777" w:rsidR="0020131A" w:rsidRDefault="0020131A" w:rsidP="00C17D56">
      <w:pPr>
        <w:pStyle w:val="a9"/>
        <w:ind w:firstLine="720"/>
        <w:jc w:val="both"/>
      </w:pPr>
      <w:r>
        <w:t xml:space="preserve">Законодательством не предусмотрены прямые ограничения в отношении размера неустойки относительно основного долга. </w:t>
      </w:r>
    </w:p>
    <w:p w14:paraId="1CC83A3F" w14:textId="77777777" w:rsidR="0020131A" w:rsidRDefault="0020131A" w:rsidP="00C17D56">
      <w:pPr>
        <w:pStyle w:val="a9"/>
        <w:ind w:firstLine="720"/>
        <w:jc w:val="both"/>
      </w:pPr>
      <w:r>
        <w:t xml:space="preserve">На момент проведения обобщения в статью 297 ГК были внесены изменения и теперь она гласит следующим образом «Если подлежащая уплате неустойка (штраф, пеня) чрезмерно велика по сравнению с убытками кредитора, суд по требованию должника вправе уменьшить неустойку (штраф, пеню), учитывая степень выполнения обязательства должником и заслуживающие внимания интересы должника и кредитора.» </w:t>
      </w:r>
    </w:p>
    <w:p w14:paraId="6FCFC512" w14:textId="77777777" w:rsidR="0020131A" w:rsidRDefault="0020131A" w:rsidP="00C17D56">
      <w:pPr>
        <w:pStyle w:val="a9"/>
        <w:ind w:firstLine="720"/>
        <w:jc w:val="both"/>
      </w:pPr>
      <w:r>
        <w:t xml:space="preserve">Таким образом, при рассмотрении дел указанной </w:t>
      </w:r>
      <w:proofErr w:type="gramStart"/>
      <w:r>
        <w:t>категории в случае если</w:t>
      </w:r>
      <w:proofErr w:type="gramEnd"/>
      <w:r>
        <w:t xml:space="preserve"> ответчик не участвует в судебном заседании (упрощённое, заочное производство), то суд не вправе по своей инициативе снижать предъявленную неустойку истцом. </w:t>
      </w:r>
    </w:p>
    <w:p w14:paraId="48374FE8" w14:textId="77777777" w:rsidR="0020131A" w:rsidRDefault="0020131A" w:rsidP="00C17D56">
      <w:pPr>
        <w:pStyle w:val="a9"/>
        <w:ind w:firstLine="720"/>
        <w:jc w:val="both"/>
      </w:pPr>
      <w:r>
        <w:t xml:space="preserve">В случае если ответчиком такое возражение заявлено, </w:t>
      </w:r>
      <w:proofErr w:type="gramStart"/>
      <w:r>
        <w:t>что то</w:t>
      </w:r>
      <w:proofErr w:type="gramEnd"/>
      <w:r>
        <w:t xml:space="preserve"> основанием для снижения неустойки, следует признавать совокупность критериев, предусмотренных в данной норме: </w:t>
      </w:r>
    </w:p>
    <w:p w14:paraId="6E48DCDA" w14:textId="7C4D9AC4" w:rsidR="0020131A" w:rsidRDefault="0020131A" w:rsidP="00C17D56">
      <w:pPr>
        <w:pStyle w:val="a9"/>
        <w:ind w:firstLine="720"/>
        <w:jc w:val="both"/>
      </w:pPr>
      <w:r>
        <w:t xml:space="preserve">- чрезмерная величина неустойки по сравнению с убытками; </w:t>
      </w:r>
    </w:p>
    <w:p w14:paraId="0777D997" w14:textId="77777777" w:rsidR="0020131A" w:rsidRDefault="0020131A" w:rsidP="00C17D56">
      <w:pPr>
        <w:pStyle w:val="a9"/>
        <w:ind w:firstLine="720"/>
        <w:jc w:val="both"/>
      </w:pPr>
      <w:r>
        <w:t xml:space="preserve">- степень выполнения обязательств должником; </w:t>
      </w:r>
    </w:p>
    <w:p w14:paraId="0BB6FE98" w14:textId="0D01571E" w:rsidR="00C36C92" w:rsidRDefault="0020131A" w:rsidP="00C17D56">
      <w:pPr>
        <w:pStyle w:val="a9"/>
        <w:ind w:firstLine="720"/>
        <w:jc w:val="both"/>
      </w:pPr>
      <w:r>
        <w:t>- заслуживающие внимание интересы должника и кредитора.</w:t>
      </w:r>
    </w:p>
    <w:p w14:paraId="76FA196D" w14:textId="77777777" w:rsidR="0020131A" w:rsidRDefault="0020131A" w:rsidP="00C17D56">
      <w:pPr>
        <w:pStyle w:val="a9"/>
        <w:ind w:firstLine="720"/>
        <w:jc w:val="both"/>
      </w:pPr>
    </w:p>
    <w:p w14:paraId="09518636" w14:textId="4CDAFD36" w:rsidR="00B40A1C" w:rsidRDefault="00B40A1C" w:rsidP="00C17D56">
      <w:pPr>
        <w:pStyle w:val="a9"/>
        <w:ind w:firstLine="720"/>
        <w:jc w:val="both"/>
        <w:rPr>
          <w:b/>
          <w:bCs/>
        </w:rPr>
      </w:pPr>
      <w:r w:rsidRPr="00B40A1C">
        <w:rPr>
          <w:b/>
          <w:bCs/>
        </w:rPr>
        <w:t>Различие ответственности должника за неисполнение обязательства и ответственность должника за неисполнение решения суда</w:t>
      </w:r>
    </w:p>
    <w:p w14:paraId="5FF5F6EA" w14:textId="77777777" w:rsidR="00294A03" w:rsidRDefault="00294A03" w:rsidP="00C17D56">
      <w:pPr>
        <w:pStyle w:val="a9"/>
        <w:ind w:firstLine="720"/>
        <w:jc w:val="both"/>
      </w:pPr>
      <w:r>
        <w:t xml:space="preserve">Смешение этих понятий, имеющих, по сути, разную правовую природу в качестве оснований ответственности, и разную процедуру к принудительному взысканию, - приводит к судебным ошибкам. </w:t>
      </w:r>
    </w:p>
    <w:p w14:paraId="126F0E9A" w14:textId="77777777" w:rsidR="00294A03" w:rsidRDefault="00294A03" w:rsidP="00C17D56">
      <w:pPr>
        <w:pStyle w:val="a9"/>
        <w:ind w:firstLine="720"/>
        <w:jc w:val="both"/>
      </w:pPr>
      <w:r>
        <w:t xml:space="preserve">Так, ГПК предусмотрена индексация взысканных по акту суда денежных сумм, исходя из официальной ставки рефинансирования Национального Банка Республики Казахстан (ст.239 ГПК). </w:t>
      </w:r>
    </w:p>
    <w:p w14:paraId="55170DBA" w14:textId="7A0E520F" w:rsidR="00B40A1C" w:rsidRDefault="00294A03" w:rsidP="00C17D56">
      <w:pPr>
        <w:pStyle w:val="a9"/>
        <w:ind w:firstLine="720"/>
        <w:jc w:val="both"/>
      </w:pPr>
      <w:r>
        <w:t>По правилам начисления официальной ставки рефинансирования Национального Банка РК определяется неустойка, предусмотренная статьей 353 ГК.</w:t>
      </w:r>
    </w:p>
    <w:p w14:paraId="518367BF" w14:textId="77777777" w:rsidR="00AC7479" w:rsidRDefault="00AC7479" w:rsidP="00C17D56">
      <w:pPr>
        <w:pStyle w:val="a9"/>
        <w:ind w:firstLine="720"/>
        <w:jc w:val="both"/>
      </w:pPr>
      <w:r>
        <w:t xml:space="preserve">Однако судебная защита прав кредитора о взыскании неустойки осуществляется в исковом порядке при предъявлении иска о взыскании основного долга, и этим она отличается от индексации. После вынесения решения суда о взыскании суммы долга и неисполнении данного решения, имущественная ответственность за неисполнение решения суда наступает по правилам процессуального законодательства и именуется индексацией. </w:t>
      </w:r>
    </w:p>
    <w:p w14:paraId="7D72F551" w14:textId="77777777" w:rsidR="00AC7479" w:rsidRDefault="00AC7479" w:rsidP="00C17D56">
      <w:pPr>
        <w:pStyle w:val="a9"/>
        <w:ind w:firstLine="720"/>
        <w:jc w:val="both"/>
      </w:pPr>
      <w:r>
        <w:t xml:space="preserve">При этом, как неустойка, так и индексация начисляются по официальной ставке рефинансирования Национального Банка РК. </w:t>
      </w:r>
    </w:p>
    <w:p w14:paraId="567F72F6" w14:textId="77777777" w:rsidR="00AC7479" w:rsidRDefault="00AC7479" w:rsidP="00C17D56">
      <w:pPr>
        <w:pStyle w:val="a9"/>
        <w:ind w:firstLine="720"/>
        <w:jc w:val="both"/>
      </w:pPr>
      <w:r>
        <w:t xml:space="preserve">В связи с чем при поступлении исковых заявлений о взыскании суммы индексации суды должны прекращать производство по делу по правилам, предусмотренным подпунктом 1 статьи 277 ГПК, как не подлежащее рассмотрению в порядке гражданского судопроизводства, ибо требование об индексации не является основанием к возбуждению самостоятельного гражданского дела. </w:t>
      </w:r>
    </w:p>
    <w:p w14:paraId="701DB6AB" w14:textId="77777777" w:rsidR="00AC7479" w:rsidRDefault="00AC7479" w:rsidP="00C17D56">
      <w:pPr>
        <w:pStyle w:val="a9"/>
        <w:ind w:firstLine="720"/>
        <w:jc w:val="both"/>
      </w:pPr>
      <w:r>
        <w:t xml:space="preserve">Согласно пункту 1 статьи 239 ГПК индексация производится судом по заявлению заинтересованной стороны на денежную сумму, взысканную по акту суда. </w:t>
      </w:r>
    </w:p>
    <w:p w14:paraId="72FB1A43" w14:textId="77777777" w:rsidR="00AC7479" w:rsidRDefault="00AC7479" w:rsidP="00C17D56">
      <w:pPr>
        <w:pStyle w:val="a9"/>
        <w:ind w:firstLine="720"/>
        <w:jc w:val="both"/>
      </w:pPr>
      <w:r>
        <w:t xml:space="preserve">По смыслу приведенной нормы отдельное гражданское дело по такому заявлению не возбуждается. Согласуется с таким пониманием процессуальной нормы и разъяснение Верховного Суда в Нормативном постановлении «О судебном решении» № 5 от 11.07.2003г., в котором указано, что материалы по заявлению об индексации присужденных сумм приобщаются к материалам гражданского дела. </w:t>
      </w:r>
    </w:p>
    <w:p w14:paraId="6A05B851" w14:textId="77777777" w:rsidR="00AC7479" w:rsidRDefault="00AC7479" w:rsidP="00C17D56">
      <w:pPr>
        <w:pStyle w:val="a9"/>
        <w:ind w:firstLine="720"/>
        <w:jc w:val="both"/>
      </w:pPr>
      <w:r>
        <w:t xml:space="preserve">Не всегда единообразно понимаются исковые требования о взыскании неустойки, предъявленные в рамках условий договора, либо по правилам статьи 353 ГК, но после вынесения решения суда о взыскании основного денежного обязательства, начисленные за период неисполнения обязательства до вынесения решения суда. </w:t>
      </w:r>
    </w:p>
    <w:p w14:paraId="6BF3D67F" w14:textId="77777777" w:rsidR="00AC7479" w:rsidRDefault="00AC7479" w:rsidP="00C17D56">
      <w:pPr>
        <w:pStyle w:val="a9"/>
        <w:ind w:firstLine="720"/>
        <w:jc w:val="both"/>
      </w:pPr>
      <w:r>
        <w:t xml:space="preserve">Существует мнение, что такая неустойка не может быть удовлетворена судом, ибо теряет смысл начисление индексации по правилам статьи 239 ГПК. </w:t>
      </w:r>
    </w:p>
    <w:p w14:paraId="2DE698A7" w14:textId="787CEF43" w:rsidR="00294A03" w:rsidRDefault="00AC7479" w:rsidP="00C17D56">
      <w:pPr>
        <w:pStyle w:val="a9"/>
        <w:ind w:firstLine="720"/>
        <w:jc w:val="both"/>
      </w:pPr>
      <w:r>
        <w:lastRenderedPageBreak/>
        <w:t>С другой стороны, имеется мнение, что, поскольку период начисления неустойки приходится до вынесения решения суда, то применение правил о взыскании неустойки и правил начисления индексации не противоречит соответствующим требованиям гражданского и гражданского процессуального законодательства, не препятствует взысканию данного требования, независимо от наличия вступившего в законную силу решения суда о взыскании суммы долга.</w:t>
      </w:r>
    </w:p>
    <w:p w14:paraId="5799D075" w14:textId="403D4B70" w:rsidR="00165D54" w:rsidRPr="002D5611" w:rsidRDefault="00165D54" w:rsidP="000115C1">
      <w:pPr>
        <w:pStyle w:val="a9"/>
        <w:ind w:firstLine="720"/>
        <w:jc w:val="both"/>
        <w:rPr>
          <w:b/>
          <w:bCs/>
          <w:lang w:val="kk-KZ"/>
        </w:rPr>
      </w:pPr>
      <w:proofErr w:type="spellStart"/>
      <w:r w:rsidRPr="002D5611">
        <w:rPr>
          <w:b/>
          <w:bCs/>
        </w:rPr>
        <w:t>Правов</w:t>
      </w:r>
      <w:proofErr w:type="spellEnd"/>
      <w:r w:rsidRPr="002D5611">
        <w:rPr>
          <w:b/>
          <w:bCs/>
          <w:lang w:val="kk-KZ"/>
        </w:rPr>
        <w:t>ая</w:t>
      </w:r>
      <w:r w:rsidRPr="002D5611">
        <w:rPr>
          <w:b/>
          <w:bCs/>
        </w:rPr>
        <w:t xml:space="preserve"> баз</w:t>
      </w:r>
      <w:r w:rsidRPr="002D5611">
        <w:rPr>
          <w:b/>
          <w:bCs/>
          <w:lang w:val="kk-KZ"/>
        </w:rPr>
        <w:t>а:</w:t>
      </w:r>
    </w:p>
    <w:p w14:paraId="7B0CA636" w14:textId="77777777" w:rsidR="002D5611" w:rsidRDefault="002D5611" w:rsidP="00C744B6">
      <w:pPr>
        <w:pStyle w:val="a9"/>
        <w:ind w:firstLine="720"/>
        <w:jc w:val="both"/>
      </w:pPr>
      <w:r>
        <w:t xml:space="preserve">Правовой базой для разрешения этих споров являются общие нормы гражданского законодательства, определяющие понятие и условия договора, порядок его заключения, изменения и расторжения, содержащиеся в главах 22-24 Гражданского кодекса (далее ГК), а также специальные нормы, регулирующие правоотношения сторон по отдельным видам договоров и включенные в главы ГК по отдельным видам обязательств, а также иные законодательно-правовые акты, </w:t>
      </w:r>
    </w:p>
    <w:p w14:paraId="5D2FA3E7" w14:textId="77777777" w:rsidR="002D5611" w:rsidRDefault="002D5611" w:rsidP="00A37F77">
      <w:pPr>
        <w:pStyle w:val="a9"/>
        <w:jc w:val="both"/>
      </w:pPr>
      <w:r>
        <w:t xml:space="preserve">Например: </w:t>
      </w:r>
    </w:p>
    <w:p w14:paraId="7A79B284" w14:textId="77777777" w:rsidR="002D5611" w:rsidRDefault="002D5611" w:rsidP="00A37F77">
      <w:pPr>
        <w:pStyle w:val="a9"/>
        <w:jc w:val="both"/>
      </w:pPr>
      <w:r>
        <w:t xml:space="preserve">Земельным кодексом, </w:t>
      </w:r>
    </w:p>
    <w:p w14:paraId="219FB15B" w14:textId="77777777" w:rsidR="002D5611" w:rsidRDefault="002D5611" w:rsidP="00A37F77">
      <w:pPr>
        <w:pStyle w:val="a9"/>
        <w:jc w:val="both"/>
      </w:pPr>
      <w:r>
        <w:t xml:space="preserve">Водным кодексом, </w:t>
      </w:r>
    </w:p>
    <w:p w14:paraId="38C4A216" w14:textId="77777777" w:rsidR="002D5611" w:rsidRDefault="002D5611" w:rsidP="00A37F77">
      <w:pPr>
        <w:pStyle w:val="a9"/>
        <w:jc w:val="both"/>
      </w:pPr>
      <w:r>
        <w:t xml:space="preserve">Лесным кодексом, </w:t>
      </w:r>
    </w:p>
    <w:p w14:paraId="71E43BC8" w14:textId="77777777" w:rsidR="002D5611" w:rsidRDefault="002D5611" w:rsidP="00A37F77">
      <w:pPr>
        <w:pStyle w:val="a9"/>
        <w:jc w:val="both"/>
      </w:pPr>
      <w:r>
        <w:t xml:space="preserve">Налоговым кодексом, </w:t>
      </w:r>
    </w:p>
    <w:p w14:paraId="4827F99A" w14:textId="77777777" w:rsidR="002D5611" w:rsidRDefault="002D5611" w:rsidP="00A37F77">
      <w:pPr>
        <w:pStyle w:val="a9"/>
        <w:jc w:val="both"/>
      </w:pPr>
      <w:r>
        <w:t>Законами Республики Казахстан</w:t>
      </w:r>
      <w:proofErr w:type="gramStart"/>
      <w:r>
        <w:t>: О</w:t>
      </w:r>
      <w:proofErr w:type="gramEnd"/>
      <w:r>
        <w:t xml:space="preserve"> банках и банковской деятельности от 31 августа 2008 года, </w:t>
      </w:r>
    </w:p>
    <w:p w14:paraId="11ADE7AF" w14:textId="77777777" w:rsidR="00F13CDC" w:rsidRDefault="002D5611" w:rsidP="00A37F77">
      <w:pPr>
        <w:pStyle w:val="a9"/>
        <w:jc w:val="both"/>
      </w:pPr>
      <w:r>
        <w:t xml:space="preserve">О недрах и недропользовании от 24 июня 2010 года </w:t>
      </w:r>
      <w:proofErr w:type="spellStart"/>
      <w:r>
        <w:t>и.т.д</w:t>
      </w:r>
      <w:proofErr w:type="spellEnd"/>
      <w:r>
        <w:t xml:space="preserve">, </w:t>
      </w:r>
    </w:p>
    <w:p w14:paraId="5E0BB5AB" w14:textId="77777777" w:rsidR="00F13CDC" w:rsidRPr="00F13CDC" w:rsidRDefault="002D5611" w:rsidP="00A37F77">
      <w:pPr>
        <w:pStyle w:val="a9"/>
        <w:jc w:val="both"/>
        <w:rPr>
          <w:b/>
          <w:bCs/>
        </w:rPr>
      </w:pPr>
      <w:r w:rsidRPr="00F13CDC">
        <w:rPr>
          <w:b/>
          <w:bCs/>
        </w:rPr>
        <w:t xml:space="preserve">нормативных постановлений Верховного Суда Республики Казахстан: </w:t>
      </w:r>
    </w:p>
    <w:p w14:paraId="3743E666" w14:textId="77777777" w:rsidR="00F13CDC" w:rsidRDefault="002D5611" w:rsidP="00A37F77">
      <w:pPr>
        <w:pStyle w:val="a9"/>
        <w:jc w:val="both"/>
      </w:pPr>
      <w:r>
        <w:t xml:space="preserve">№21 от 13 декабря 2001 года «О подготовке гражданских дел к судебному разбирательству»; </w:t>
      </w:r>
    </w:p>
    <w:p w14:paraId="3FC2332E" w14:textId="77777777" w:rsidR="00F13CDC" w:rsidRDefault="002D5611" w:rsidP="00A37F77">
      <w:pPr>
        <w:pStyle w:val="a9"/>
        <w:jc w:val="both"/>
      </w:pPr>
      <w:r>
        <w:t xml:space="preserve">№2 от 20 марта 2003 года «О применении судами некоторых норм гражданского процессуального законодательства»; </w:t>
      </w:r>
    </w:p>
    <w:p w14:paraId="4831F97F" w14:textId="42EAAB80" w:rsidR="00165D54" w:rsidRPr="00165D54" w:rsidRDefault="002D5611" w:rsidP="00A37F77">
      <w:pPr>
        <w:pStyle w:val="a9"/>
        <w:jc w:val="both"/>
        <w:rPr>
          <w:rFonts w:ascii="Helvetica" w:hAnsi="Helvetica" w:cs="Helvetica"/>
          <w:shd w:val="clear" w:color="auto" w:fill="FFFFFF"/>
          <w:lang w:val="kk-KZ"/>
        </w:rPr>
      </w:pPr>
      <w:r>
        <w:t>№5 от 11 июля 2003 года «О судебном решении»;</w:t>
      </w:r>
    </w:p>
    <w:p w14:paraId="0635B2F6"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5DAB2023" w:rsidR="00070D3A" w:rsidRDefault="005E0B2D" w:rsidP="00A37F77">
      <w:pPr>
        <w:pStyle w:val="a9"/>
        <w:jc w:val="both"/>
        <w:rPr>
          <w:b/>
          <w:bCs/>
        </w:rPr>
      </w:pPr>
      <w:proofErr w:type="spellStart"/>
      <w:r w:rsidRPr="005E0B2D">
        <w:rPr>
          <w:b/>
          <w:bCs/>
        </w:rPr>
        <w:t>Шарт</w:t>
      </w:r>
      <w:proofErr w:type="spellEnd"/>
      <w:r w:rsidRPr="005E0B2D">
        <w:rPr>
          <w:b/>
          <w:bCs/>
        </w:rPr>
        <w:t xml:space="preserve"> (</w:t>
      </w:r>
      <w:proofErr w:type="spellStart"/>
      <w:r w:rsidRPr="005E0B2D">
        <w:rPr>
          <w:b/>
          <w:bCs/>
        </w:rPr>
        <w:t>мәміле</w:t>
      </w:r>
      <w:proofErr w:type="spellEnd"/>
      <w:r w:rsidRPr="005E0B2D">
        <w:rPr>
          <w:b/>
          <w:bCs/>
        </w:rPr>
        <w:t xml:space="preserve">) </w:t>
      </w:r>
      <w:proofErr w:type="spellStart"/>
      <w:r w:rsidRPr="005E0B2D">
        <w:rPr>
          <w:b/>
          <w:bCs/>
        </w:rPr>
        <w:t>жасасу</w:t>
      </w:r>
      <w:proofErr w:type="spellEnd"/>
      <w:r w:rsidRPr="005E0B2D">
        <w:rPr>
          <w:b/>
          <w:bCs/>
        </w:rPr>
        <w:t xml:space="preserve">, оны </w:t>
      </w:r>
      <w:proofErr w:type="spellStart"/>
      <w:r w:rsidRPr="005E0B2D">
        <w:rPr>
          <w:b/>
          <w:bCs/>
        </w:rPr>
        <w:t>өзгерту</w:t>
      </w:r>
      <w:proofErr w:type="spellEnd"/>
      <w:r w:rsidRPr="005E0B2D">
        <w:rPr>
          <w:b/>
          <w:bCs/>
        </w:rPr>
        <w:t xml:space="preserve">, </w:t>
      </w:r>
      <w:proofErr w:type="spellStart"/>
      <w:r w:rsidRPr="005E0B2D">
        <w:rPr>
          <w:b/>
          <w:bCs/>
        </w:rPr>
        <w:t>бұзу</w:t>
      </w:r>
      <w:proofErr w:type="spellEnd"/>
      <w:r w:rsidRPr="005E0B2D">
        <w:rPr>
          <w:b/>
          <w:bCs/>
        </w:rPr>
        <w:t xml:space="preserve"> </w:t>
      </w:r>
      <w:proofErr w:type="spellStart"/>
      <w:r w:rsidRPr="005E0B2D">
        <w:rPr>
          <w:b/>
          <w:bCs/>
        </w:rPr>
        <w:t>және</w:t>
      </w:r>
      <w:proofErr w:type="spellEnd"/>
      <w:r w:rsidRPr="005E0B2D">
        <w:rPr>
          <w:b/>
          <w:bCs/>
        </w:rPr>
        <w:t xml:space="preserve"> </w:t>
      </w:r>
      <w:proofErr w:type="spellStart"/>
      <w:r w:rsidRPr="005E0B2D">
        <w:rPr>
          <w:b/>
          <w:bCs/>
        </w:rPr>
        <w:t>шарттық</w:t>
      </w:r>
      <w:proofErr w:type="spellEnd"/>
      <w:r w:rsidRPr="005E0B2D">
        <w:rPr>
          <w:b/>
          <w:bCs/>
        </w:rPr>
        <w:t xml:space="preserve"> </w:t>
      </w:r>
      <w:proofErr w:type="spellStart"/>
      <w:r w:rsidRPr="005E0B2D">
        <w:rPr>
          <w:b/>
          <w:bCs/>
        </w:rPr>
        <w:t>міндеттемелерді</w:t>
      </w:r>
      <w:proofErr w:type="spellEnd"/>
      <w:r w:rsidRPr="005E0B2D">
        <w:rPr>
          <w:b/>
          <w:bCs/>
        </w:rPr>
        <w:t xml:space="preserve"> </w:t>
      </w:r>
      <w:proofErr w:type="spellStart"/>
      <w:r w:rsidRPr="005E0B2D">
        <w:rPr>
          <w:b/>
          <w:bCs/>
        </w:rPr>
        <w:t>орындауға</w:t>
      </w:r>
      <w:proofErr w:type="spellEnd"/>
      <w:r w:rsidRPr="005E0B2D">
        <w:rPr>
          <w:b/>
          <w:bCs/>
        </w:rPr>
        <w:t xml:space="preserve"> </w:t>
      </w:r>
      <w:proofErr w:type="spellStart"/>
      <w:r w:rsidRPr="005E0B2D">
        <w:rPr>
          <w:b/>
          <w:bCs/>
        </w:rPr>
        <w:t>байланысты</w:t>
      </w:r>
      <w:proofErr w:type="spellEnd"/>
      <w:r w:rsidRPr="005E0B2D">
        <w:rPr>
          <w:b/>
          <w:bCs/>
        </w:rPr>
        <w:t xml:space="preserve"> </w:t>
      </w:r>
      <w:proofErr w:type="spellStart"/>
      <w:r w:rsidRPr="005E0B2D">
        <w:rPr>
          <w:b/>
          <w:bCs/>
        </w:rPr>
        <w:t>азаматтық</w:t>
      </w:r>
      <w:proofErr w:type="spellEnd"/>
      <w:r w:rsidRPr="005E0B2D">
        <w:rPr>
          <w:b/>
          <w:bCs/>
        </w:rPr>
        <w:t xml:space="preserve"> </w:t>
      </w:r>
      <w:proofErr w:type="spellStart"/>
      <w:r w:rsidRPr="005E0B2D">
        <w:rPr>
          <w:b/>
          <w:bCs/>
        </w:rPr>
        <w:t>істер</w:t>
      </w:r>
      <w:proofErr w:type="spellEnd"/>
    </w:p>
    <w:p w14:paraId="16E98447" w14:textId="77777777" w:rsidR="00746113" w:rsidRDefault="00746113" w:rsidP="00A37F77">
      <w:pPr>
        <w:pStyle w:val="a9"/>
        <w:jc w:val="both"/>
        <w:rPr>
          <w:b/>
          <w:bCs/>
        </w:rPr>
      </w:pPr>
    </w:p>
    <w:p w14:paraId="328BBCF0" w14:textId="77777777" w:rsidR="00100228" w:rsidRDefault="0075142D" w:rsidP="00100228">
      <w:pPr>
        <w:pStyle w:val="a9"/>
        <w:ind w:firstLine="720"/>
        <w:jc w:val="both"/>
      </w:pPr>
      <w:r>
        <w:t>АК-</w:t>
      </w:r>
      <w:proofErr w:type="spellStart"/>
      <w:r>
        <w:t>нің</w:t>
      </w:r>
      <w:proofErr w:type="spellEnd"/>
      <w:r>
        <w:t xml:space="preserve"> 378- </w:t>
      </w:r>
      <w:proofErr w:type="spellStart"/>
      <w:r>
        <w:t>бабына</w:t>
      </w:r>
      <w:proofErr w:type="spellEnd"/>
      <w:r>
        <w:t xml:space="preserve"> </w:t>
      </w:r>
      <w:proofErr w:type="spellStart"/>
      <w:r>
        <w:t>сәйкес</w:t>
      </w:r>
      <w:proofErr w:type="spellEnd"/>
      <w:r>
        <w:t xml:space="preserve"> </w:t>
      </w:r>
      <w:proofErr w:type="spellStart"/>
      <w:r>
        <w:t>екi</w:t>
      </w:r>
      <w:proofErr w:type="spellEnd"/>
      <w:r>
        <w:t xml:space="preserve"> </w:t>
      </w:r>
      <w:proofErr w:type="spellStart"/>
      <w:r>
        <w:t>немесе</w:t>
      </w:r>
      <w:proofErr w:type="spellEnd"/>
      <w:r>
        <w:t xml:space="preserve"> </w:t>
      </w:r>
      <w:proofErr w:type="spellStart"/>
      <w:r>
        <w:t>одан</w:t>
      </w:r>
      <w:proofErr w:type="spellEnd"/>
      <w:r>
        <w:t xml:space="preserve"> </w:t>
      </w:r>
      <w:proofErr w:type="spellStart"/>
      <w:r>
        <w:t>көп</w:t>
      </w:r>
      <w:proofErr w:type="spellEnd"/>
      <w:r>
        <w:t xml:space="preserve"> </w:t>
      </w:r>
      <w:proofErr w:type="spellStart"/>
      <w:r>
        <w:t>адамның</w:t>
      </w:r>
      <w:proofErr w:type="spellEnd"/>
      <w:r>
        <w:t xml:space="preserve"> </w:t>
      </w:r>
      <w:proofErr w:type="spellStart"/>
      <w:r>
        <w:t>азаматтық</w:t>
      </w:r>
      <w:proofErr w:type="spellEnd"/>
      <w:r>
        <w:t xml:space="preserve"> </w:t>
      </w:r>
      <w:proofErr w:type="spellStart"/>
      <w:r>
        <w:t>құқықтар</w:t>
      </w:r>
      <w:proofErr w:type="spellEnd"/>
      <w:r>
        <w:t xml:space="preserve"> мен </w:t>
      </w:r>
      <w:proofErr w:type="spellStart"/>
      <w:r>
        <w:t>мiндеттердi</w:t>
      </w:r>
      <w:proofErr w:type="spellEnd"/>
      <w:r>
        <w:t xml:space="preserve"> </w:t>
      </w:r>
      <w:proofErr w:type="spellStart"/>
      <w:r>
        <w:t>белгiлеу</w:t>
      </w:r>
      <w:proofErr w:type="spellEnd"/>
      <w:r>
        <w:t xml:space="preserve">, </w:t>
      </w:r>
      <w:proofErr w:type="spellStart"/>
      <w:r>
        <w:t>өзгерту</w:t>
      </w:r>
      <w:proofErr w:type="spellEnd"/>
      <w:r>
        <w:t xml:space="preserve"> </w:t>
      </w:r>
      <w:proofErr w:type="spellStart"/>
      <w:r>
        <w:t>немесе</w:t>
      </w:r>
      <w:proofErr w:type="spellEnd"/>
      <w:r>
        <w:t xml:space="preserve"> </w:t>
      </w:r>
      <w:proofErr w:type="spellStart"/>
      <w:r>
        <w:t>тоқтату</w:t>
      </w:r>
      <w:proofErr w:type="spellEnd"/>
      <w:r>
        <w:t xml:space="preserve"> </w:t>
      </w:r>
      <w:proofErr w:type="spellStart"/>
      <w:r>
        <w:t>туралы</w:t>
      </w:r>
      <w:proofErr w:type="spellEnd"/>
      <w:r>
        <w:t xml:space="preserve"> </w:t>
      </w:r>
      <w:proofErr w:type="spellStart"/>
      <w:r>
        <w:t>келiсiмi</w:t>
      </w:r>
      <w:proofErr w:type="spellEnd"/>
      <w:r>
        <w:t xml:space="preserve"> </w:t>
      </w:r>
      <w:proofErr w:type="spellStart"/>
      <w:r>
        <w:t>шарт</w:t>
      </w:r>
      <w:proofErr w:type="spellEnd"/>
      <w:r>
        <w:t xml:space="preserve"> </w:t>
      </w:r>
      <w:proofErr w:type="spellStart"/>
      <w:r>
        <w:t>деп</w:t>
      </w:r>
      <w:proofErr w:type="spellEnd"/>
      <w:r>
        <w:t xml:space="preserve"> </w:t>
      </w:r>
      <w:proofErr w:type="spellStart"/>
      <w:r>
        <w:t>танылады</w:t>
      </w:r>
      <w:proofErr w:type="spellEnd"/>
      <w:r>
        <w:t xml:space="preserve">. </w:t>
      </w:r>
    </w:p>
    <w:p w14:paraId="7FFDBE05" w14:textId="77777777" w:rsidR="00100228" w:rsidRDefault="0075142D" w:rsidP="00100228">
      <w:pPr>
        <w:pStyle w:val="a9"/>
        <w:ind w:firstLine="720"/>
        <w:jc w:val="both"/>
      </w:pPr>
      <w:proofErr w:type="spellStart"/>
      <w:r>
        <w:t>Азаматтық</w:t>
      </w:r>
      <w:proofErr w:type="spellEnd"/>
      <w:r>
        <w:t xml:space="preserve"> </w:t>
      </w:r>
      <w:proofErr w:type="spellStart"/>
      <w:r>
        <w:t>құқықтың</w:t>
      </w:r>
      <w:proofErr w:type="spellEnd"/>
      <w:r>
        <w:t xml:space="preserve"> </w:t>
      </w:r>
      <w:proofErr w:type="spellStart"/>
      <w:r>
        <w:t>негізгі</w:t>
      </w:r>
      <w:proofErr w:type="spellEnd"/>
      <w:r>
        <w:t xml:space="preserve"> </w:t>
      </w:r>
      <w:proofErr w:type="spellStart"/>
      <w:r>
        <w:t>қағидаларының</w:t>
      </w:r>
      <w:proofErr w:type="spellEnd"/>
      <w:r>
        <w:t xml:space="preserve"> </w:t>
      </w:r>
      <w:proofErr w:type="spellStart"/>
      <w:r>
        <w:t>бірі</w:t>
      </w:r>
      <w:proofErr w:type="spellEnd"/>
      <w:r>
        <w:t xml:space="preserve"> </w:t>
      </w:r>
      <w:proofErr w:type="spellStart"/>
      <w:r>
        <w:t>болып</w:t>
      </w:r>
      <w:proofErr w:type="spellEnd"/>
      <w:r>
        <w:t xml:space="preserve"> АК-</w:t>
      </w:r>
      <w:proofErr w:type="spellStart"/>
      <w:r>
        <w:t>нің</w:t>
      </w:r>
      <w:proofErr w:type="spellEnd"/>
      <w:r>
        <w:t xml:space="preserve"> 2 - </w:t>
      </w:r>
      <w:proofErr w:type="spellStart"/>
      <w:r>
        <w:t>бабында</w:t>
      </w:r>
      <w:proofErr w:type="spellEnd"/>
      <w:r>
        <w:t xml:space="preserve"> </w:t>
      </w:r>
      <w:proofErr w:type="spellStart"/>
      <w:r>
        <w:t>бекітілген</w:t>
      </w:r>
      <w:proofErr w:type="spellEnd"/>
      <w:r>
        <w:t xml:space="preserve"> </w:t>
      </w:r>
      <w:proofErr w:type="spellStart"/>
      <w:r>
        <w:t>шарт</w:t>
      </w:r>
      <w:proofErr w:type="spellEnd"/>
      <w:r>
        <w:t xml:space="preserve"> </w:t>
      </w:r>
      <w:proofErr w:type="spellStart"/>
      <w:r>
        <w:t>еркіндігі</w:t>
      </w:r>
      <w:proofErr w:type="spellEnd"/>
      <w:r>
        <w:t xml:space="preserve"> </w:t>
      </w:r>
      <w:proofErr w:type="spellStart"/>
      <w:r>
        <w:t>қағидасы</w:t>
      </w:r>
      <w:proofErr w:type="spellEnd"/>
      <w:r>
        <w:t xml:space="preserve"> </w:t>
      </w:r>
      <w:proofErr w:type="spellStart"/>
      <w:r>
        <w:t>танылады</w:t>
      </w:r>
      <w:proofErr w:type="spellEnd"/>
      <w:r>
        <w:t xml:space="preserve">, </w:t>
      </w:r>
      <w:proofErr w:type="spellStart"/>
      <w:r>
        <w:t>азаматтық</w:t>
      </w:r>
      <w:proofErr w:type="spellEnd"/>
      <w:r>
        <w:t xml:space="preserve"> </w:t>
      </w:r>
      <w:proofErr w:type="spellStart"/>
      <w:r>
        <w:t>заңдар</w:t>
      </w:r>
      <w:proofErr w:type="spellEnd"/>
      <w:r>
        <w:t xml:space="preserve"> </w:t>
      </w:r>
      <w:proofErr w:type="spellStart"/>
      <w:r>
        <w:t>өздерi</w:t>
      </w:r>
      <w:proofErr w:type="spellEnd"/>
      <w:r>
        <w:t xml:space="preserve"> </w:t>
      </w:r>
      <w:proofErr w:type="spellStart"/>
      <w:r>
        <w:t>реттейтiн</w:t>
      </w:r>
      <w:proofErr w:type="spellEnd"/>
      <w:r>
        <w:t xml:space="preserve"> </w:t>
      </w:r>
      <w:proofErr w:type="spellStart"/>
      <w:r>
        <w:t>қатынастарға</w:t>
      </w:r>
      <w:proofErr w:type="spellEnd"/>
      <w:r>
        <w:t xml:space="preserve"> </w:t>
      </w:r>
      <w:proofErr w:type="spellStart"/>
      <w:r>
        <w:t>қатысушылардың</w:t>
      </w:r>
      <w:proofErr w:type="spellEnd"/>
      <w:r>
        <w:t xml:space="preserve"> </w:t>
      </w:r>
      <w:proofErr w:type="spellStart"/>
      <w:r>
        <w:t>теңдiгiн</w:t>
      </w:r>
      <w:proofErr w:type="spellEnd"/>
      <w:r>
        <w:t xml:space="preserve">, </w:t>
      </w:r>
      <w:proofErr w:type="spellStart"/>
      <w:r>
        <w:t>меншiкке</w:t>
      </w:r>
      <w:proofErr w:type="spellEnd"/>
      <w:r>
        <w:t xml:space="preserve"> </w:t>
      </w:r>
      <w:proofErr w:type="spellStart"/>
      <w:r>
        <w:t>қол</w:t>
      </w:r>
      <w:proofErr w:type="spellEnd"/>
      <w:r>
        <w:t xml:space="preserve"> </w:t>
      </w:r>
      <w:proofErr w:type="spellStart"/>
      <w:r>
        <w:t>сұқпаушылықты</w:t>
      </w:r>
      <w:proofErr w:type="spellEnd"/>
      <w:r>
        <w:t xml:space="preserve">, </w:t>
      </w:r>
      <w:proofErr w:type="spellStart"/>
      <w:r>
        <w:t>шарт</w:t>
      </w:r>
      <w:proofErr w:type="spellEnd"/>
      <w:r>
        <w:t xml:space="preserve"> </w:t>
      </w:r>
      <w:proofErr w:type="spellStart"/>
      <w:r>
        <w:t>еркiндiгiн</w:t>
      </w:r>
      <w:proofErr w:type="spellEnd"/>
      <w:r>
        <w:t xml:space="preserve">, </w:t>
      </w:r>
      <w:proofErr w:type="spellStart"/>
      <w:r>
        <w:t>жеке</w:t>
      </w:r>
      <w:proofErr w:type="spellEnd"/>
      <w:r>
        <w:t xml:space="preserve"> </w:t>
      </w:r>
      <w:proofErr w:type="spellStart"/>
      <w:r>
        <w:t>iстерге</w:t>
      </w:r>
      <w:proofErr w:type="spellEnd"/>
      <w:r>
        <w:t xml:space="preserve"> </w:t>
      </w:r>
      <w:proofErr w:type="spellStart"/>
      <w:r>
        <w:t>кiмнiң</w:t>
      </w:r>
      <w:proofErr w:type="spellEnd"/>
      <w:r>
        <w:t xml:space="preserve"> </w:t>
      </w:r>
      <w:proofErr w:type="spellStart"/>
      <w:r>
        <w:t>болса</w:t>
      </w:r>
      <w:proofErr w:type="spellEnd"/>
      <w:r>
        <w:t xml:space="preserve"> да </w:t>
      </w:r>
      <w:proofErr w:type="spellStart"/>
      <w:r>
        <w:t>озбырлықпен</w:t>
      </w:r>
      <w:proofErr w:type="spellEnd"/>
      <w:r>
        <w:t xml:space="preserve"> </w:t>
      </w:r>
      <w:proofErr w:type="spellStart"/>
      <w:r>
        <w:t>араласуына</w:t>
      </w:r>
      <w:proofErr w:type="spellEnd"/>
      <w:r>
        <w:t xml:space="preserve"> </w:t>
      </w:r>
      <w:proofErr w:type="spellStart"/>
      <w:r>
        <w:t>жол</w:t>
      </w:r>
      <w:proofErr w:type="spellEnd"/>
      <w:r>
        <w:t xml:space="preserve"> </w:t>
      </w:r>
      <w:proofErr w:type="spellStart"/>
      <w:r>
        <w:t>беруге</w:t>
      </w:r>
      <w:proofErr w:type="spellEnd"/>
      <w:r>
        <w:t xml:space="preserve"> </w:t>
      </w:r>
      <w:proofErr w:type="spellStart"/>
      <w:r>
        <w:t>болмайтындығын</w:t>
      </w:r>
      <w:proofErr w:type="spellEnd"/>
      <w:r>
        <w:t xml:space="preserve">, </w:t>
      </w:r>
      <w:proofErr w:type="spellStart"/>
      <w:r>
        <w:t>азаматтық</w:t>
      </w:r>
      <w:proofErr w:type="spellEnd"/>
      <w:r>
        <w:t xml:space="preserve"> </w:t>
      </w:r>
      <w:proofErr w:type="spellStart"/>
      <w:r>
        <w:t>құқықтарды</w:t>
      </w:r>
      <w:proofErr w:type="spellEnd"/>
      <w:r>
        <w:t xml:space="preserve"> </w:t>
      </w:r>
      <w:proofErr w:type="spellStart"/>
      <w:r>
        <w:t>кедергiсiз</w:t>
      </w:r>
      <w:proofErr w:type="spellEnd"/>
      <w:r>
        <w:t xml:space="preserve"> </w:t>
      </w:r>
      <w:proofErr w:type="spellStart"/>
      <w:r>
        <w:t>жүзеге</w:t>
      </w:r>
      <w:proofErr w:type="spellEnd"/>
      <w:r>
        <w:t xml:space="preserve"> </w:t>
      </w:r>
      <w:proofErr w:type="spellStart"/>
      <w:r>
        <w:t>асыру</w:t>
      </w:r>
      <w:proofErr w:type="spellEnd"/>
      <w:r>
        <w:t xml:space="preserve">, </w:t>
      </w:r>
      <w:proofErr w:type="spellStart"/>
      <w:r>
        <w:t>нұқсан</w:t>
      </w:r>
      <w:proofErr w:type="spellEnd"/>
      <w:r>
        <w:t xml:space="preserve"> </w:t>
      </w:r>
      <w:proofErr w:type="spellStart"/>
      <w:r>
        <w:t>келтiрiлген</w:t>
      </w:r>
      <w:proofErr w:type="spellEnd"/>
      <w:r>
        <w:t xml:space="preserve"> </w:t>
      </w:r>
      <w:proofErr w:type="spellStart"/>
      <w:r>
        <w:t>құқықтардың</w:t>
      </w:r>
      <w:proofErr w:type="spellEnd"/>
      <w:r>
        <w:t xml:space="preserve"> </w:t>
      </w:r>
      <w:proofErr w:type="spellStart"/>
      <w:r>
        <w:t>қалпына</w:t>
      </w:r>
      <w:proofErr w:type="spellEnd"/>
      <w:r>
        <w:t xml:space="preserve"> </w:t>
      </w:r>
      <w:proofErr w:type="spellStart"/>
      <w:r>
        <w:t>келтiрiлуiн</w:t>
      </w:r>
      <w:proofErr w:type="spellEnd"/>
      <w:r>
        <w:t xml:space="preserve">, </w:t>
      </w:r>
      <w:proofErr w:type="spellStart"/>
      <w:r>
        <w:t>оларды</w:t>
      </w:r>
      <w:proofErr w:type="spellEnd"/>
      <w:r>
        <w:t xml:space="preserve"> </w:t>
      </w:r>
      <w:proofErr w:type="spellStart"/>
      <w:r>
        <w:t>соттың</w:t>
      </w:r>
      <w:proofErr w:type="spellEnd"/>
      <w:r>
        <w:t xml:space="preserve"> </w:t>
      </w:r>
      <w:proofErr w:type="spellStart"/>
      <w:r>
        <w:t>қорғауын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қажеттiгiн</w:t>
      </w:r>
      <w:proofErr w:type="spellEnd"/>
      <w:r>
        <w:t xml:space="preserve"> </w:t>
      </w:r>
      <w:proofErr w:type="spellStart"/>
      <w:r>
        <w:t>тануға</w:t>
      </w:r>
      <w:proofErr w:type="spellEnd"/>
      <w:r>
        <w:t xml:space="preserve"> </w:t>
      </w:r>
      <w:proofErr w:type="spellStart"/>
      <w:r>
        <w:t>негiзделедi</w:t>
      </w:r>
      <w:proofErr w:type="spellEnd"/>
      <w:r>
        <w:t xml:space="preserve">. </w:t>
      </w:r>
    </w:p>
    <w:p w14:paraId="23631482" w14:textId="77777777" w:rsidR="00100228" w:rsidRDefault="0075142D" w:rsidP="00100228">
      <w:pPr>
        <w:pStyle w:val="a9"/>
        <w:ind w:firstLine="720"/>
        <w:jc w:val="both"/>
      </w:pPr>
      <w:proofErr w:type="spellStart"/>
      <w:r>
        <w:t>Азаматтық</w:t>
      </w:r>
      <w:proofErr w:type="spellEnd"/>
      <w:r>
        <w:t xml:space="preserve"> </w:t>
      </w:r>
      <w:proofErr w:type="spellStart"/>
      <w:r>
        <w:t>кодекстің</w:t>
      </w:r>
      <w:proofErr w:type="spellEnd"/>
      <w:r>
        <w:t xml:space="preserve"> </w:t>
      </w:r>
      <w:proofErr w:type="spellStart"/>
      <w:r>
        <w:t>шарт</w:t>
      </w:r>
      <w:proofErr w:type="spellEnd"/>
      <w:r>
        <w:t xml:space="preserve"> </w:t>
      </w:r>
      <w:proofErr w:type="spellStart"/>
      <w:r>
        <w:t>жасау</w:t>
      </w:r>
      <w:proofErr w:type="spellEnd"/>
      <w:r>
        <w:t xml:space="preserve"> </w:t>
      </w:r>
      <w:proofErr w:type="spellStart"/>
      <w:r>
        <w:t>еркіндігі</w:t>
      </w:r>
      <w:proofErr w:type="spellEnd"/>
      <w:r>
        <w:t xml:space="preserve"> </w:t>
      </w:r>
      <w:proofErr w:type="spellStart"/>
      <w:r>
        <w:t>туралы</w:t>
      </w:r>
      <w:proofErr w:type="spellEnd"/>
      <w:r>
        <w:t xml:space="preserve"> </w:t>
      </w:r>
      <w:proofErr w:type="spellStart"/>
      <w:r>
        <w:t>негізгі</w:t>
      </w:r>
      <w:proofErr w:type="spellEnd"/>
      <w:r>
        <w:t xml:space="preserve"> </w:t>
      </w:r>
      <w:proofErr w:type="spellStart"/>
      <w:r>
        <w:t>ережелері</w:t>
      </w:r>
      <w:proofErr w:type="spellEnd"/>
      <w:r>
        <w:t xml:space="preserve"> </w:t>
      </w:r>
      <w:proofErr w:type="spellStart"/>
      <w:r>
        <w:t>шартты</w:t>
      </w:r>
      <w:proofErr w:type="spellEnd"/>
      <w:r>
        <w:t xml:space="preserve"> </w:t>
      </w:r>
      <w:proofErr w:type="spellStart"/>
      <w:r>
        <w:t>өзгерту</w:t>
      </w:r>
      <w:proofErr w:type="spellEnd"/>
      <w:r>
        <w:t xml:space="preserve"> </w:t>
      </w:r>
      <w:proofErr w:type="spellStart"/>
      <w:r>
        <w:t>және</w:t>
      </w:r>
      <w:proofErr w:type="spellEnd"/>
      <w:r>
        <w:t xml:space="preserve"> </w:t>
      </w:r>
      <w:proofErr w:type="spellStart"/>
      <w:r>
        <w:t>бұзу</w:t>
      </w:r>
      <w:proofErr w:type="spellEnd"/>
      <w:r>
        <w:t xml:space="preserve"> </w:t>
      </w:r>
      <w:proofErr w:type="spellStart"/>
      <w:r>
        <w:t>бойынша</w:t>
      </w:r>
      <w:proofErr w:type="spellEnd"/>
      <w:r>
        <w:t xml:space="preserve"> </w:t>
      </w:r>
      <w:proofErr w:type="spellStart"/>
      <w:r>
        <w:t>құқықтық</w:t>
      </w:r>
      <w:proofErr w:type="spellEnd"/>
      <w:r>
        <w:t xml:space="preserve"> </w:t>
      </w:r>
      <w:proofErr w:type="spellStart"/>
      <w:r>
        <w:t>қатынастарға</w:t>
      </w:r>
      <w:proofErr w:type="spellEnd"/>
      <w:r>
        <w:t xml:space="preserve"> </w:t>
      </w:r>
      <w:proofErr w:type="spellStart"/>
      <w:r>
        <w:t>қолданылады</w:t>
      </w:r>
      <w:proofErr w:type="spellEnd"/>
      <w:r>
        <w:t xml:space="preserve">. </w:t>
      </w:r>
    </w:p>
    <w:p w14:paraId="5485F9BD" w14:textId="32CAA685" w:rsidR="00100228" w:rsidRDefault="0075142D" w:rsidP="00100228">
      <w:pPr>
        <w:pStyle w:val="a9"/>
        <w:ind w:firstLine="720"/>
        <w:jc w:val="both"/>
      </w:pPr>
      <w:proofErr w:type="spellStart"/>
      <w:r>
        <w:t>Бұл</w:t>
      </w:r>
      <w:proofErr w:type="spellEnd"/>
      <w:r>
        <w:t xml:space="preserve"> </w:t>
      </w:r>
      <w:proofErr w:type="spellStart"/>
      <w:r>
        <w:t>шарттың</w:t>
      </w:r>
      <w:proofErr w:type="spellEnd"/>
      <w:r>
        <w:t xml:space="preserve">- </w:t>
      </w:r>
      <w:proofErr w:type="spellStart"/>
      <w:r>
        <w:t>елеулі</w:t>
      </w:r>
      <w:proofErr w:type="spellEnd"/>
      <w:r>
        <w:t xml:space="preserve"> </w:t>
      </w:r>
      <w:proofErr w:type="spellStart"/>
      <w:r>
        <w:t>мәні</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Шарттың</w:t>
      </w:r>
      <w:proofErr w:type="spellEnd"/>
      <w:r>
        <w:t xml:space="preserve"> </w:t>
      </w:r>
      <w:proofErr w:type="spellStart"/>
      <w:r>
        <w:t>елеулі</w:t>
      </w:r>
      <w:proofErr w:type="spellEnd"/>
      <w:r>
        <w:t xml:space="preserve"> </w:t>
      </w:r>
      <w:proofErr w:type="spellStart"/>
      <w:r>
        <w:t>мәні</w:t>
      </w:r>
      <w:proofErr w:type="spellEnd"/>
      <w:r>
        <w:t xml:space="preserve"> </w:t>
      </w:r>
      <w:proofErr w:type="spellStart"/>
      <w:r>
        <w:t>оның</w:t>
      </w:r>
      <w:proofErr w:type="spellEnd"/>
      <w:r>
        <w:t xml:space="preserve"> </w:t>
      </w:r>
      <w:proofErr w:type="spellStart"/>
      <w:r>
        <w:t>негізгі</w:t>
      </w:r>
      <w:proofErr w:type="spellEnd"/>
      <w:r>
        <w:t xml:space="preserve"> </w:t>
      </w:r>
      <w:proofErr w:type="spellStart"/>
      <w:r>
        <w:t>мазмұнынын</w:t>
      </w:r>
      <w:proofErr w:type="spellEnd"/>
      <w:r>
        <w:t xml:space="preserve"> </w:t>
      </w:r>
      <w:proofErr w:type="spellStart"/>
      <w:r>
        <w:t>анықтайды</w:t>
      </w:r>
      <w:proofErr w:type="spellEnd"/>
      <w:r>
        <w:t xml:space="preserve">, </w:t>
      </w:r>
      <w:proofErr w:type="spellStart"/>
      <w:r>
        <w:t>сондықтан</w:t>
      </w:r>
      <w:proofErr w:type="spellEnd"/>
      <w:r>
        <w:t xml:space="preserve"> </w:t>
      </w:r>
      <w:proofErr w:type="spellStart"/>
      <w:r>
        <w:t>ол</w:t>
      </w:r>
      <w:proofErr w:type="spellEnd"/>
      <w:r>
        <w:t xml:space="preserve"> </w:t>
      </w:r>
      <w:proofErr w:type="spellStart"/>
      <w:r>
        <w:t>бойынша</w:t>
      </w:r>
      <w:proofErr w:type="spellEnd"/>
      <w:r>
        <w:t xml:space="preserve"> </w:t>
      </w:r>
      <w:proofErr w:type="spellStart"/>
      <w:r>
        <w:t>міндетті</w:t>
      </w:r>
      <w:proofErr w:type="spellEnd"/>
      <w:r>
        <w:t xml:space="preserve"> </w:t>
      </w:r>
      <w:proofErr w:type="spellStart"/>
      <w:r>
        <w:t>түрде</w:t>
      </w:r>
      <w:proofErr w:type="spellEnd"/>
      <w:r>
        <w:t xml:space="preserve"> </w:t>
      </w:r>
      <w:proofErr w:type="spellStart"/>
      <w:r>
        <w:t>келісімге</w:t>
      </w:r>
      <w:proofErr w:type="spellEnd"/>
      <w:r>
        <w:t xml:space="preserve"> </w:t>
      </w:r>
      <w:proofErr w:type="spellStart"/>
      <w:r>
        <w:t>қол</w:t>
      </w:r>
      <w:proofErr w:type="spellEnd"/>
      <w:r>
        <w:t xml:space="preserve"> </w:t>
      </w:r>
      <w:proofErr w:type="spellStart"/>
      <w:r>
        <w:t>жеткізу</w:t>
      </w:r>
      <w:proofErr w:type="spellEnd"/>
      <w:r>
        <w:t xml:space="preserve"> </w:t>
      </w:r>
      <w:proofErr w:type="spellStart"/>
      <w:r>
        <w:t>қажет</w:t>
      </w:r>
      <w:proofErr w:type="spellEnd"/>
      <w:r>
        <w:t xml:space="preserve">. </w:t>
      </w:r>
    </w:p>
    <w:p w14:paraId="0E3D88E1" w14:textId="5970B96A" w:rsidR="00100228" w:rsidRDefault="0075142D" w:rsidP="00100228">
      <w:pPr>
        <w:pStyle w:val="a9"/>
        <w:ind w:firstLine="720"/>
        <w:jc w:val="both"/>
      </w:pPr>
      <w:r>
        <w:t>АК-</w:t>
      </w:r>
      <w:proofErr w:type="spellStart"/>
      <w:r>
        <w:t>нің</w:t>
      </w:r>
      <w:proofErr w:type="spellEnd"/>
      <w:r>
        <w:t xml:space="preserve"> 393- </w:t>
      </w:r>
      <w:proofErr w:type="spellStart"/>
      <w:r>
        <w:t>бабында</w:t>
      </w:r>
      <w:proofErr w:type="spellEnd"/>
      <w:r>
        <w:t xml:space="preserve"> </w:t>
      </w:r>
      <w:proofErr w:type="spellStart"/>
      <w:r>
        <w:t>шартың</w:t>
      </w:r>
      <w:proofErr w:type="spellEnd"/>
      <w:r>
        <w:t xml:space="preserve"> </w:t>
      </w:r>
      <w:proofErr w:type="spellStart"/>
      <w:r>
        <w:t>елеулі</w:t>
      </w:r>
      <w:proofErr w:type="spellEnd"/>
      <w:r>
        <w:t xml:space="preserve"> </w:t>
      </w:r>
      <w:proofErr w:type="spellStart"/>
      <w:r>
        <w:t>мәнінің</w:t>
      </w:r>
      <w:proofErr w:type="spellEnd"/>
      <w:r>
        <w:t xml:space="preserve"> </w:t>
      </w:r>
      <w:proofErr w:type="spellStart"/>
      <w:r>
        <w:t>тізімі</w:t>
      </w:r>
      <w:proofErr w:type="spellEnd"/>
      <w:r>
        <w:t xml:space="preserve"> </w:t>
      </w:r>
      <w:proofErr w:type="spellStart"/>
      <w:r>
        <w:t>берілмеген</w:t>
      </w:r>
      <w:proofErr w:type="spellEnd"/>
      <w:r>
        <w:t xml:space="preserve">, тек </w:t>
      </w:r>
      <w:proofErr w:type="spellStart"/>
      <w:r>
        <w:t>жалпы</w:t>
      </w:r>
      <w:proofErr w:type="spellEnd"/>
      <w:r>
        <w:t xml:space="preserve"> </w:t>
      </w:r>
      <w:proofErr w:type="spellStart"/>
      <w:r>
        <w:t>тәртіппен</w:t>
      </w:r>
      <w:proofErr w:type="spellEnd"/>
      <w:r>
        <w:t xml:space="preserve"> </w:t>
      </w:r>
      <w:proofErr w:type="spellStart"/>
      <w:r>
        <w:t>оның</w:t>
      </w:r>
      <w:proofErr w:type="spellEnd"/>
      <w:r>
        <w:t xml:space="preserve"> </w:t>
      </w:r>
      <w:proofErr w:type="spellStart"/>
      <w:r>
        <w:t>белгілері</w:t>
      </w:r>
      <w:proofErr w:type="spellEnd"/>
      <w:r>
        <w:t xml:space="preserve"> </w:t>
      </w:r>
      <w:proofErr w:type="spellStart"/>
      <w:r>
        <w:t>ғана</w:t>
      </w:r>
      <w:proofErr w:type="spellEnd"/>
      <w:r>
        <w:t xml:space="preserve"> </w:t>
      </w:r>
      <w:proofErr w:type="spellStart"/>
      <w:r>
        <w:t>аталады</w:t>
      </w:r>
      <w:proofErr w:type="spellEnd"/>
      <w:r>
        <w:t xml:space="preserve">. </w:t>
      </w:r>
      <w:proofErr w:type="spellStart"/>
      <w:r>
        <w:t>Елеулі</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шарттың</w:t>
      </w:r>
      <w:proofErr w:type="spellEnd"/>
      <w:r>
        <w:t xml:space="preserve"> </w:t>
      </w:r>
      <w:proofErr w:type="spellStart"/>
      <w:r>
        <w:t>екі</w:t>
      </w:r>
      <w:proofErr w:type="spellEnd"/>
      <w:r>
        <w:t xml:space="preserve"> </w:t>
      </w:r>
      <w:proofErr w:type="spellStart"/>
      <w:r>
        <w:t>тобын</w:t>
      </w:r>
      <w:proofErr w:type="spellEnd"/>
      <w:r>
        <w:t xml:space="preserve"> </w:t>
      </w:r>
      <w:proofErr w:type="spellStart"/>
      <w:r>
        <w:t>анықтауға</w:t>
      </w:r>
      <w:proofErr w:type="spellEnd"/>
      <w:r>
        <w:t xml:space="preserve"> </w:t>
      </w:r>
      <w:proofErr w:type="spellStart"/>
      <w:r>
        <w:t>болады</w:t>
      </w:r>
      <w:proofErr w:type="spellEnd"/>
      <w:r>
        <w:t xml:space="preserve">: </w:t>
      </w:r>
    </w:p>
    <w:p w14:paraId="71FEDCFD" w14:textId="77777777" w:rsidR="00100228" w:rsidRDefault="0075142D" w:rsidP="00100228">
      <w:pPr>
        <w:pStyle w:val="a9"/>
        <w:ind w:firstLine="720"/>
        <w:jc w:val="both"/>
      </w:pPr>
      <w:r>
        <w:lastRenderedPageBreak/>
        <w:t xml:space="preserve">1) </w:t>
      </w:r>
      <w:proofErr w:type="spellStart"/>
      <w:r>
        <w:t>Шарттың</w:t>
      </w:r>
      <w:proofErr w:type="spellEnd"/>
      <w:r>
        <w:t xml:space="preserve"> </w:t>
      </w:r>
      <w:proofErr w:type="spellStart"/>
      <w:r>
        <w:t>мәнітуралы</w:t>
      </w:r>
      <w:proofErr w:type="spellEnd"/>
      <w:r>
        <w:t xml:space="preserve"> </w:t>
      </w:r>
      <w:proofErr w:type="spellStart"/>
      <w:r>
        <w:t>шарттар</w:t>
      </w:r>
      <w:proofErr w:type="spellEnd"/>
      <w:r>
        <w:t xml:space="preserve">. </w:t>
      </w:r>
      <w:proofErr w:type="spellStart"/>
      <w:r>
        <w:t>шарттың</w:t>
      </w:r>
      <w:proofErr w:type="spellEnd"/>
      <w:r>
        <w:t xml:space="preserve"> </w:t>
      </w:r>
      <w:proofErr w:type="spellStart"/>
      <w:r>
        <w:t>пәнін</w:t>
      </w:r>
      <w:proofErr w:type="spellEnd"/>
      <w:r>
        <w:t xml:space="preserve"> </w:t>
      </w:r>
      <w:proofErr w:type="spellStart"/>
      <w:r>
        <w:t>анықталмаса</w:t>
      </w:r>
      <w:proofErr w:type="spellEnd"/>
      <w:r>
        <w:t xml:space="preserve"> </w:t>
      </w:r>
      <w:proofErr w:type="spellStart"/>
      <w:r>
        <w:t>бірде</w:t>
      </w:r>
      <w:proofErr w:type="spellEnd"/>
      <w:r>
        <w:t xml:space="preserve"> </w:t>
      </w:r>
      <w:proofErr w:type="spellStart"/>
      <w:r>
        <w:t>бір</w:t>
      </w:r>
      <w:proofErr w:type="spellEnd"/>
      <w:r>
        <w:t xml:space="preserve"> </w:t>
      </w:r>
      <w:proofErr w:type="spellStart"/>
      <w:r>
        <w:t>шарт</w:t>
      </w:r>
      <w:proofErr w:type="spellEnd"/>
      <w:r>
        <w:t xml:space="preserve"> </w:t>
      </w:r>
      <w:proofErr w:type="spellStart"/>
      <w:r>
        <w:t>жасалды</w:t>
      </w:r>
      <w:proofErr w:type="spellEnd"/>
      <w:r>
        <w:t xml:space="preserve"> </w:t>
      </w:r>
      <w:proofErr w:type="spellStart"/>
      <w:r>
        <w:t>деп</w:t>
      </w:r>
      <w:proofErr w:type="spellEnd"/>
      <w:r>
        <w:t xml:space="preserve"> </w:t>
      </w:r>
      <w:proofErr w:type="spellStart"/>
      <w:r>
        <w:t>танылмайды</w:t>
      </w:r>
      <w:proofErr w:type="spellEnd"/>
      <w:r>
        <w:t xml:space="preserve">. </w:t>
      </w:r>
    </w:p>
    <w:p w14:paraId="48DE0C86" w14:textId="69B8CF8A" w:rsidR="00746113" w:rsidRDefault="0075142D" w:rsidP="00100228">
      <w:pPr>
        <w:pStyle w:val="a9"/>
        <w:ind w:firstLine="720"/>
        <w:jc w:val="both"/>
      </w:pPr>
      <w:r>
        <w:t xml:space="preserve">2) </w:t>
      </w:r>
      <w:proofErr w:type="spellStart"/>
      <w:r>
        <w:t>Заңда</w:t>
      </w:r>
      <w:proofErr w:type="spellEnd"/>
      <w:r>
        <w:t xml:space="preserve"> </w:t>
      </w:r>
      <w:proofErr w:type="spellStart"/>
      <w:r>
        <w:t>елеулі</w:t>
      </w:r>
      <w:proofErr w:type="spellEnd"/>
      <w:r>
        <w:t xml:space="preserve"> </w:t>
      </w:r>
      <w:proofErr w:type="spellStart"/>
      <w:r>
        <w:t>деп</w:t>
      </w:r>
      <w:proofErr w:type="spellEnd"/>
      <w:r>
        <w:t xml:space="preserve"> </w:t>
      </w:r>
      <w:proofErr w:type="spellStart"/>
      <w:r>
        <w:t>танылған</w:t>
      </w:r>
      <w:proofErr w:type="spellEnd"/>
      <w:r>
        <w:t xml:space="preserve">, </w:t>
      </w:r>
      <w:proofErr w:type="spellStart"/>
      <w:r>
        <w:t>шарттар</w:t>
      </w:r>
      <w:proofErr w:type="spellEnd"/>
      <w:r>
        <w:t>.</w:t>
      </w:r>
    </w:p>
    <w:p w14:paraId="1BC760B0" w14:textId="77777777" w:rsidR="00100228" w:rsidRDefault="00100228" w:rsidP="00100228">
      <w:pPr>
        <w:pStyle w:val="a9"/>
        <w:ind w:firstLine="720"/>
        <w:jc w:val="both"/>
      </w:pPr>
      <w:proofErr w:type="spellStart"/>
      <w:r>
        <w:t>Мұндай</w:t>
      </w:r>
      <w:proofErr w:type="spellEnd"/>
      <w:r>
        <w:t xml:space="preserve"> </w:t>
      </w:r>
      <w:proofErr w:type="spellStart"/>
      <w:r>
        <w:t>шарттар</w:t>
      </w:r>
      <w:proofErr w:type="spellEnd"/>
      <w:r>
        <w:t xml:space="preserve"> </w:t>
      </w:r>
      <w:proofErr w:type="spellStart"/>
      <w:r>
        <w:t>Азаматтық</w:t>
      </w:r>
      <w:proofErr w:type="spellEnd"/>
      <w:r>
        <w:t xml:space="preserve"> </w:t>
      </w:r>
      <w:proofErr w:type="spellStart"/>
      <w:r>
        <w:t>кодекспен</w:t>
      </w:r>
      <w:proofErr w:type="spellEnd"/>
      <w:r>
        <w:t xml:space="preserve"> </w:t>
      </w:r>
      <w:proofErr w:type="spellStart"/>
      <w:r>
        <w:t>анықталады</w:t>
      </w:r>
      <w:proofErr w:type="spellEnd"/>
      <w:r>
        <w:t xml:space="preserve">. </w:t>
      </w:r>
    </w:p>
    <w:p w14:paraId="6950FB3C" w14:textId="77777777" w:rsidR="00100228" w:rsidRDefault="00100228" w:rsidP="00100228">
      <w:pPr>
        <w:pStyle w:val="a9"/>
        <w:ind w:firstLine="720"/>
        <w:jc w:val="both"/>
      </w:pPr>
      <w:proofErr w:type="spellStart"/>
      <w:r>
        <w:t>Мысалы</w:t>
      </w:r>
      <w:proofErr w:type="spellEnd"/>
      <w:r>
        <w:t xml:space="preserve">, </w:t>
      </w:r>
      <w:proofErr w:type="spellStart"/>
      <w:r>
        <w:t>сатып</w:t>
      </w:r>
      <w:proofErr w:type="spellEnd"/>
      <w:r>
        <w:t xml:space="preserve"> </w:t>
      </w:r>
      <w:proofErr w:type="spellStart"/>
      <w:r>
        <w:t>алусату</w:t>
      </w:r>
      <w:proofErr w:type="spellEnd"/>
      <w:r>
        <w:t xml:space="preserve"> </w:t>
      </w:r>
      <w:proofErr w:type="spellStart"/>
      <w:r>
        <w:t>шартының</w:t>
      </w:r>
      <w:proofErr w:type="spellEnd"/>
      <w:r>
        <w:t xml:space="preserve"> </w:t>
      </w:r>
      <w:proofErr w:type="spellStart"/>
      <w:r>
        <w:t>елеулі</w:t>
      </w:r>
      <w:proofErr w:type="spellEnd"/>
      <w:r>
        <w:t xml:space="preserve"> </w:t>
      </w:r>
      <w:proofErr w:type="spellStart"/>
      <w:r>
        <w:t>мәні</w:t>
      </w:r>
      <w:proofErr w:type="spellEnd"/>
      <w:r>
        <w:t xml:space="preserve"> </w:t>
      </w:r>
      <w:proofErr w:type="spellStart"/>
      <w:r>
        <w:t>болып</w:t>
      </w:r>
      <w:proofErr w:type="spellEnd"/>
      <w:r>
        <w:t xml:space="preserve"> </w:t>
      </w:r>
      <w:proofErr w:type="spellStart"/>
      <w:r>
        <w:t>тауардың</w:t>
      </w:r>
      <w:proofErr w:type="spellEnd"/>
      <w:r>
        <w:t xml:space="preserve"> </w:t>
      </w:r>
      <w:proofErr w:type="spellStart"/>
      <w:r>
        <w:t>аты</w:t>
      </w:r>
      <w:proofErr w:type="spellEnd"/>
      <w:r>
        <w:t xml:space="preserve"> </w:t>
      </w:r>
      <w:proofErr w:type="spellStart"/>
      <w:r>
        <w:t>және</w:t>
      </w:r>
      <w:proofErr w:type="spellEnd"/>
      <w:r>
        <w:t xml:space="preserve"> саны (АК-</w:t>
      </w:r>
      <w:proofErr w:type="spellStart"/>
      <w:r>
        <w:t>нің</w:t>
      </w:r>
      <w:proofErr w:type="spellEnd"/>
      <w:r>
        <w:t xml:space="preserve"> 407- бабы) </w:t>
      </w:r>
      <w:proofErr w:type="spellStart"/>
      <w:r>
        <w:t>танылады</w:t>
      </w:r>
      <w:proofErr w:type="spellEnd"/>
      <w:r>
        <w:t xml:space="preserve">, ал </w:t>
      </w:r>
      <w:proofErr w:type="spellStart"/>
      <w:r>
        <w:t>кепіл</w:t>
      </w:r>
      <w:proofErr w:type="spellEnd"/>
      <w:r>
        <w:t xml:space="preserve"> </w:t>
      </w:r>
      <w:proofErr w:type="spellStart"/>
      <w:r>
        <w:t>туралы</w:t>
      </w:r>
      <w:proofErr w:type="spellEnd"/>
      <w:r>
        <w:t xml:space="preserve"> </w:t>
      </w:r>
      <w:proofErr w:type="spellStart"/>
      <w:r>
        <w:t>шартта</w:t>
      </w:r>
      <w:proofErr w:type="spellEnd"/>
      <w:r>
        <w:t xml:space="preserve"> </w:t>
      </w:r>
      <w:proofErr w:type="spellStart"/>
      <w:r>
        <w:t>пәнінен</w:t>
      </w:r>
      <w:proofErr w:type="spellEnd"/>
      <w:r>
        <w:t xml:space="preserve"> </w:t>
      </w:r>
      <w:proofErr w:type="spellStart"/>
      <w:r>
        <w:t>басқа</w:t>
      </w:r>
      <w:proofErr w:type="spellEnd"/>
      <w:r>
        <w:t xml:space="preserve"> </w:t>
      </w:r>
      <w:proofErr w:type="spellStart"/>
      <w:r>
        <w:t>оның</w:t>
      </w:r>
      <w:proofErr w:type="spellEnd"/>
      <w:r>
        <w:t xml:space="preserve"> </w:t>
      </w:r>
      <w:proofErr w:type="spellStart"/>
      <w:r>
        <w:t>бағасы</w:t>
      </w:r>
      <w:proofErr w:type="spellEnd"/>
      <w:r>
        <w:t xml:space="preserve">, </w:t>
      </w:r>
      <w:proofErr w:type="spellStart"/>
      <w:r>
        <w:t>мәні</w:t>
      </w:r>
      <w:proofErr w:type="spellEnd"/>
      <w:r>
        <w:t xml:space="preserve">, </w:t>
      </w:r>
      <w:proofErr w:type="spellStart"/>
      <w:r>
        <w:t>кепілмен</w:t>
      </w:r>
      <w:proofErr w:type="spellEnd"/>
      <w:r>
        <w:t xml:space="preserve"> </w:t>
      </w:r>
      <w:proofErr w:type="spellStart"/>
      <w:r>
        <w:t>қамтамасыз</w:t>
      </w:r>
      <w:proofErr w:type="spellEnd"/>
      <w:r>
        <w:t xml:space="preserve"> </w:t>
      </w:r>
      <w:proofErr w:type="spellStart"/>
      <w:r>
        <w:t>етілетін</w:t>
      </w:r>
      <w:proofErr w:type="spellEnd"/>
      <w:r>
        <w:t xml:space="preserve"> </w:t>
      </w:r>
      <w:proofErr w:type="spellStart"/>
      <w:r>
        <w:t>міндеттемені</w:t>
      </w:r>
      <w:proofErr w:type="spellEnd"/>
      <w:r>
        <w:t xml:space="preserve"> </w:t>
      </w:r>
      <w:proofErr w:type="spellStart"/>
      <w:r>
        <w:t>орындау</w:t>
      </w:r>
      <w:proofErr w:type="spellEnd"/>
      <w:r>
        <w:t xml:space="preserve"> </w:t>
      </w:r>
      <w:proofErr w:type="spellStart"/>
      <w:r>
        <w:t>мөлшері</w:t>
      </w:r>
      <w:proofErr w:type="spellEnd"/>
      <w:r>
        <w:t xml:space="preserve"> </w:t>
      </w:r>
      <w:proofErr w:type="spellStart"/>
      <w:r>
        <w:t>және</w:t>
      </w:r>
      <w:proofErr w:type="spellEnd"/>
      <w:r>
        <w:t xml:space="preserve"> </w:t>
      </w:r>
      <w:proofErr w:type="spellStart"/>
      <w:r>
        <w:t>мерзімі</w:t>
      </w:r>
      <w:proofErr w:type="spellEnd"/>
      <w:r>
        <w:t xml:space="preserve"> (АК-</w:t>
      </w:r>
      <w:proofErr w:type="spellStart"/>
      <w:r>
        <w:t>нің</w:t>
      </w:r>
      <w:proofErr w:type="spellEnd"/>
      <w:r>
        <w:t xml:space="preserve"> 307- бабы) </w:t>
      </w:r>
      <w:proofErr w:type="spellStart"/>
      <w:r>
        <w:t>көрсетілуі</w:t>
      </w:r>
      <w:proofErr w:type="spellEnd"/>
      <w:r>
        <w:t xml:space="preserve"> </w:t>
      </w:r>
      <w:proofErr w:type="spellStart"/>
      <w:r>
        <w:t>қажет</w:t>
      </w:r>
      <w:proofErr w:type="spellEnd"/>
      <w:r>
        <w:t xml:space="preserve">. </w:t>
      </w:r>
    </w:p>
    <w:p w14:paraId="71802EC0" w14:textId="77777777" w:rsidR="00100228" w:rsidRDefault="00100228" w:rsidP="00100228">
      <w:pPr>
        <w:pStyle w:val="a9"/>
        <w:ind w:firstLine="720"/>
        <w:jc w:val="both"/>
      </w:pPr>
      <w:proofErr w:type="spellStart"/>
      <w:r>
        <w:t>Сонымен</w:t>
      </w:r>
      <w:proofErr w:type="spellEnd"/>
      <w:r>
        <w:t xml:space="preserve"> </w:t>
      </w:r>
      <w:proofErr w:type="spellStart"/>
      <w:r>
        <w:t>бірге</w:t>
      </w:r>
      <w:proofErr w:type="spellEnd"/>
      <w:r>
        <w:t xml:space="preserve"> </w:t>
      </w:r>
      <w:proofErr w:type="spellStart"/>
      <w:r>
        <w:t>елеулі</w:t>
      </w:r>
      <w:proofErr w:type="spellEnd"/>
      <w:r>
        <w:t xml:space="preserve"> </w:t>
      </w:r>
      <w:proofErr w:type="spellStart"/>
      <w:r>
        <w:t>мән</w:t>
      </w:r>
      <w:proofErr w:type="spellEnd"/>
      <w:r>
        <w:t xml:space="preserve"> рента </w:t>
      </w:r>
      <w:proofErr w:type="spellStart"/>
      <w:r>
        <w:t>шартында</w:t>
      </w:r>
      <w:proofErr w:type="spellEnd"/>
      <w:r>
        <w:t xml:space="preserve"> да </w:t>
      </w:r>
      <w:proofErr w:type="spellStart"/>
      <w:r>
        <w:t>көзделген</w:t>
      </w:r>
      <w:proofErr w:type="spellEnd"/>
      <w:r>
        <w:t xml:space="preserve"> (АК-</w:t>
      </w:r>
      <w:proofErr w:type="spellStart"/>
      <w:r>
        <w:t>нің</w:t>
      </w:r>
      <w:proofErr w:type="spellEnd"/>
      <w:r>
        <w:t xml:space="preserve"> 521 –бабы), </w:t>
      </w:r>
      <w:proofErr w:type="spellStart"/>
      <w:r>
        <w:t>сақтандыру</w:t>
      </w:r>
      <w:proofErr w:type="spellEnd"/>
      <w:r>
        <w:t xml:space="preserve"> </w:t>
      </w:r>
      <w:proofErr w:type="spellStart"/>
      <w:r>
        <w:t>шарты</w:t>
      </w:r>
      <w:proofErr w:type="spellEnd"/>
      <w:r>
        <w:t xml:space="preserve"> (АК-</w:t>
      </w:r>
      <w:proofErr w:type="spellStart"/>
      <w:r>
        <w:t>нің</w:t>
      </w:r>
      <w:proofErr w:type="spellEnd"/>
      <w:r>
        <w:t xml:space="preserve"> 826- бабы), </w:t>
      </w:r>
      <w:proofErr w:type="spellStart"/>
      <w:r>
        <w:t>мүлікті</w:t>
      </w:r>
      <w:proofErr w:type="spellEnd"/>
      <w:r>
        <w:t xml:space="preserve"> </w:t>
      </w:r>
      <w:proofErr w:type="spellStart"/>
      <w:r>
        <w:t>сенімгерлікпен</w:t>
      </w:r>
      <w:proofErr w:type="spellEnd"/>
      <w:r>
        <w:t xml:space="preserve"> </w:t>
      </w:r>
      <w:proofErr w:type="spellStart"/>
      <w:r>
        <w:t>басқару</w:t>
      </w:r>
      <w:proofErr w:type="spellEnd"/>
      <w:r>
        <w:t xml:space="preserve"> </w:t>
      </w:r>
      <w:proofErr w:type="spellStart"/>
      <w:r>
        <w:t>шарты</w:t>
      </w:r>
      <w:proofErr w:type="spellEnd"/>
      <w:r>
        <w:t xml:space="preserve"> (АК-</w:t>
      </w:r>
      <w:proofErr w:type="spellStart"/>
      <w:r>
        <w:t>нің</w:t>
      </w:r>
      <w:proofErr w:type="spellEnd"/>
      <w:r>
        <w:t xml:space="preserve"> 886- бабы). </w:t>
      </w:r>
      <w:proofErr w:type="spellStart"/>
      <w:r>
        <w:t>Елеулі</w:t>
      </w:r>
      <w:proofErr w:type="spellEnd"/>
      <w:r>
        <w:t xml:space="preserve"> </w:t>
      </w:r>
      <w:proofErr w:type="spellStart"/>
      <w:r>
        <w:t>мәндерінің</w:t>
      </w:r>
      <w:proofErr w:type="spellEnd"/>
      <w:r>
        <w:t xml:space="preserve"> </w:t>
      </w:r>
      <w:proofErr w:type="spellStart"/>
      <w:r>
        <w:t>болмауы</w:t>
      </w:r>
      <w:proofErr w:type="spellEnd"/>
      <w:r>
        <w:t xml:space="preserve"> </w:t>
      </w:r>
      <w:proofErr w:type="spellStart"/>
      <w:r>
        <w:t>немесе</w:t>
      </w:r>
      <w:proofErr w:type="spellEnd"/>
      <w:r>
        <w:t xml:space="preserve"> осы </w:t>
      </w:r>
      <w:proofErr w:type="spellStart"/>
      <w:r>
        <w:t>шарттары</w:t>
      </w:r>
      <w:proofErr w:type="spellEnd"/>
      <w:r>
        <w:t xml:space="preserve"> </w:t>
      </w:r>
      <w:proofErr w:type="spellStart"/>
      <w:r>
        <w:t>бойынша</w:t>
      </w:r>
      <w:proofErr w:type="spellEnd"/>
      <w:r>
        <w:t xml:space="preserve"> </w:t>
      </w:r>
      <w:proofErr w:type="spellStart"/>
      <w:r>
        <w:t>келісімге</w:t>
      </w:r>
      <w:proofErr w:type="spellEnd"/>
      <w:r>
        <w:t xml:space="preserve"> </w:t>
      </w:r>
      <w:proofErr w:type="spellStart"/>
      <w:r>
        <w:t>жетпеуінен</w:t>
      </w:r>
      <w:proofErr w:type="spellEnd"/>
      <w:r>
        <w:t xml:space="preserve"> </w:t>
      </w:r>
      <w:proofErr w:type="spellStart"/>
      <w:r>
        <w:t>шартты</w:t>
      </w:r>
      <w:proofErr w:type="spellEnd"/>
      <w:r>
        <w:t xml:space="preserve"> </w:t>
      </w:r>
      <w:proofErr w:type="spellStart"/>
      <w:r>
        <w:t>жасалмаған</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мәмілені</w:t>
      </w:r>
      <w:proofErr w:type="spellEnd"/>
      <w:r>
        <w:t xml:space="preserve"> </w:t>
      </w:r>
      <w:proofErr w:type="spellStart"/>
      <w:r>
        <w:t>жарамсыз</w:t>
      </w:r>
      <w:proofErr w:type="spellEnd"/>
      <w:r>
        <w:t xml:space="preserve"> </w:t>
      </w:r>
      <w:proofErr w:type="spellStart"/>
      <w:r>
        <w:t>деп</w:t>
      </w:r>
      <w:proofErr w:type="spellEnd"/>
      <w:r>
        <w:t xml:space="preserve"> </w:t>
      </w:r>
      <w:proofErr w:type="spellStart"/>
      <w:r>
        <w:t>танудағы</w:t>
      </w:r>
      <w:proofErr w:type="spellEnd"/>
      <w:r>
        <w:t xml:space="preserve"> </w:t>
      </w:r>
      <w:proofErr w:type="spellStart"/>
      <w:r>
        <w:t>салдарға</w:t>
      </w:r>
      <w:proofErr w:type="spellEnd"/>
      <w:r>
        <w:t xml:space="preserve"> </w:t>
      </w:r>
      <w:proofErr w:type="spellStart"/>
      <w:r>
        <w:t>әкеліп</w:t>
      </w:r>
      <w:proofErr w:type="spellEnd"/>
      <w:r>
        <w:t xml:space="preserve"> </w:t>
      </w:r>
      <w:proofErr w:type="spellStart"/>
      <w:r>
        <w:t>соқтырады</w:t>
      </w:r>
      <w:proofErr w:type="spellEnd"/>
      <w:r>
        <w:t xml:space="preserve">. </w:t>
      </w:r>
    </w:p>
    <w:p w14:paraId="3DF9B42E" w14:textId="77777777" w:rsidR="00100228" w:rsidRDefault="00100228" w:rsidP="00100228">
      <w:pPr>
        <w:pStyle w:val="a9"/>
        <w:ind w:firstLine="720"/>
        <w:jc w:val="both"/>
      </w:pPr>
      <w:proofErr w:type="spellStart"/>
      <w:r>
        <w:t>Сонымен</w:t>
      </w:r>
      <w:proofErr w:type="spellEnd"/>
      <w:r>
        <w:t xml:space="preserve"> </w:t>
      </w:r>
      <w:proofErr w:type="spellStart"/>
      <w:r>
        <w:t>бірге</w:t>
      </w:r>
      <w:proofErr w:type="spellEnd"/>
      <w:r>
        <w:t xml:space="preserve"> </w:t>
      </w:r>
      <w:proofErr w:type="spellStart"/>
      <w:r>
        <w:t>Азаматтық</w:t>
      </w:r>
      <w:proofErr w:type="spellEnd"/>
      <w:r>
        <w:t xml:space="preserve"> </w:t>
      </w:r>
      <w:proofErr w:type="spellStart"/>
      <w:r>
        <w:t>кодексте</w:t>
      </w:r>
      <w:proofErr w:type="spellEnd"/>
      <w:r>
        <w:t xml:space="preserve"> </w:t>
      </w:r>
      <w:proofErr w:type="spellStart"/>
      <w:r>
        <w:t>шарт</w:t>
      </w:r>
      <w:proofErr w:type="spellEnd"/>
      <w:r>
        <w:t xml:space="preserve"> </w:t>
      </w:r>
      <w:proofErr w:type="spellStart"/>
      <w:r>
        <w:t>жасауға</w:t>
      </w:r>
      <w:proofErr w:type="spellEnd"/>
      <w:r>
        <w:t xml:space="preserve"> </w:t>
      </w:r>
      <w:proofErr w:type="spellStart"/>
      <w:r>
        <w:t>үміттенуді</w:t>
      </w:r>
      <w:proofErr w:type="spellEnd"/>
      <w:r>
        <w:t xml:space="preserve"> </w:t>
      </w:r>
      <w:proofErr w:type="spellStart"/>
      <w:r>
        <w:t>куәлендіретін</w:t>
      </w:r>
      <w:proofErr w:type="spellEnd"/>
      <w:r>
        <w:t xml:space="preserve"> </w:t>
      </w:r>
      <w:proofErr w:type="spellStart"/>
      <w:r>
        <w:t>конклюденттік</w:t>
      </w:r>
      <w:proofErr w:type="spellEnd"/>
      <w:r>
        <w:t xml:space="preserve"> </w:t>
      </w:r>
      <w:proofErr w:type="spellStart"/>
      <w:r>
        <w:t>әрекеттер</w:t>
      </w:r>
      <w:proofErr w:type="spellEnd"/>
      <w:r>
        <w:t xml:space="preserve"> де </w:t>
      </w:r>
      <w:proofErr w:type="spellStart"/>
      <w:r>
        <w:t>қарастырылған</w:t>
      </w:r>
      <w:proofErr w:type="spellEnd"/>
      <w:r>
        <w:t xml:space="preserve">. </w:t>
      </w:r>
      <w:proofErr w:type="spellStart"/>
      <w:r>
        <w:t>Офертаны</w:t>
      </w:r>
      <w:proofErr w:type="spellEnd"/>
      <w:r>
        <w:t xml:space="preserve"> </w:t>
      </w:r>
      <w:proofErr w:type="spellStart"/>
      <w:r>
        <w:t>алған</w:t>
      </w:r>
      <w:proofErr w:type="spellEnd"/>
      <w:r>
        <w:t xml:space="preserve"> </w:t>
      </w:r>
      <w:proofErr w:type="spellStart"/>
      <w:r>
        <w:t>жақтың</w:t>
      </w:r>
      <w:proofErr w:type="spellEnd"/>
      <w:r>
        <w:t xml:space="preserve"> </w:t>
      </w:r>
      <w:proofErr w:type="spellStart"/>
      <w:r>
        <w:t>оның</w:t>
      </w:r>
      <w:proofErr w:type="spellEnd"/>
      <w:r>
        <w:t xml:space="preserve"> </w:t>
      </w:r>
      <w:proofErr w:type="spellStart"/>
      <w:r>
        <w:t>акцептi</w:t>
      </w:r>
      <w:proofErr w:type="spellEnd"/>
      <w:r>
        <w:t xml:space="preserve"> үшiн </w:t>
      </w:r>
      <w:proofErr w:type="spellStart"/>
      <w:r>
        <w:t>белгiленген</w:t>
      </w:r>
      <w:proofErr w:type="spellEnd"/>
      <w:r>
        <w:t xml:space="preserve"> </w:t>
      </w:r>
      <w:proofErr w:type="spellStart"/>
      <w:r>
        <w:t>мерзiмде</w:t>
      </w:r>
      <w:proofErr w:type="spellEnd"/>
      <w:r>
        <w:t xml:space="preserve"> </w:t>
      </w:r>
      <w:proofErr w:type="spellStart"/>
      <w:r>
        <w:t>онда</w:t>
      </w:r>
      <w:proofErr w:type="spellEnd"/>
      <w:r>
        <w:t xml:space="preserve"> </w:t>
      </w:r>
      <w:proofErr w:type="spellStart"/>
      <w:r>
        <w:t>көрсетiлген</w:t>
      </w:r>
      <w:proofErr w:type="spellEnd"/>
      <w:r>
        <w:t xml:space="preserve"> </w:t>
      </w:r>
      <w:proofErr w:type="spellStart"/>
      <w:r>
        <w:t>шарт</w:t>
      </w:r>
      <w:proofErr w:type="spellEnd"/>
      <w:r>
        <w:t xml:space="preserve"> </w:t>
      </w:r>
      <w:proofErr w:type="spellStart"/>
      <w:r>
        <w:t>ережелерiн</w:t>
      </w:r>
      <w:proofErr w:type="spellEnd"/>
      <w:r>
        <w:t xml:space="preserve"> </w:t>
      </w:r>
      <w:proofErr w:type="spellStart"/>
      <w:r>
        <w:t>орындау</w:t>
      </w:r>
      <w:proofErr w:type="spellEnd"/>
      <w:r>
        <w:t xml:space="preserve"> </w:t>
      </w:r>
      <w:proofErr w:type="spellStart"/>
      <w:r>
        <w:t>жөнiнде</w:t>
      </w:r>
      <w:proofErr w:type="spellEnd"/>
      <w:r>
        <w:t xml:space="preserve"> </w:t>
      </w:r>
      <w:proofErr w:type="spellStart"/>
      <w:r>
        <w:t>жасаған</w:t>
      </w:r>
      <w:proofErr w:type="spellEnd"/>
      <w:r>
        <w:t xml:space="preserve"> </w:t>
      </w:r>
      <w:proofErr w:type="spellStart"/>
      <w:r>
        <w:t>әрекеттерi</w:t>
      </w:r>
      <w:proofErr w:type="spellEnd"/>
      <w:r>
        <w:t xml:space="preserve"> (</w:t>
      </w:r>
      <w:proofErr w:type="spellStart"/>
      <w:r>
        <w:t>тауарлар</w:t>
      </w:r>
      <w:proofErr w:type="spellEnd"/>
      <w:r>
        <w:t xml:space="preserve"> </w:t>
      </w:r>
      <w:proofErr w:type="spellStart"/>
      <w:r>
        <w:t>тиеп</w:t>
      </w:r>
      <w:proofErr w:type="spellEnd"/>
      <w:r>
        <w:t xml:space="preserve"> </w:t>
      </w:r>
      <w:proofErr w:type="spellStart"/>
      <w:r>
        <w:t>жөнелту</w:t>
      </w:r>
      <w:proofErr w:type="spellEnd"/>
      <w:r>
        <w:t xml:space="preserve">, </w:t>
      </w:r>
      <w:proofErr w:type="spellStart"/>
      <w:r>
        <w:t>қызмет</w:t>
      </w:r>
      <w:proofErr w:type="spellEnd"/>
      <w:r>
        <w:t xml:space="preserve"> </w:t>
      </w:r>
      <w:proofErr w:type="spellStart"/>
      <w:r>
        <w:t>көрсету</w:t>
      </w:r>
      <w:proofErr w:type="spellEnd"/>
      <w:r>
        <w:t xml:space="preserve">, </w:t>
      </w:r>
      <w:proofErr w:type="spellStart"/>
      <w:r>
        <w:t>жұмыс</w:t>
      </w:r>
      <w:proofErr w:type="spellEnd"/>
      <w:r>
        <w:t xml:space="preserve"> </w:t>
      </w:r>
      <w:proofErr w:type="spellStart"/>
      <w:r>
        <w:t>орындау</w:t>
      </w:r>
      <w:proofErr w:type="spellEnd"/>
      <w:r>
        <w:t xml:space="preserve">, </w:t>
      </w:r>
      <w:proofErr w:type="spellStart"/>
      <w:r>
        <w:t>тиiстi</w:t>
      </w:r>
      <w:proofErr w:type="spellEnd"/>
      <w:r>
        <w:t xml:space="preserve"> </w:t>
      </w:r>
      <w:proofErr w:type="spellStart"/>
      <w:r>
        <w:t>соманы</w:t>
      </w:r>
      <w:proofErr w:type="spellEnd"/>
      <w:r>
        <w:t xml:space="preserve"> </w:t>
      </w:r>
      <w:proofErr w:type="spellStart"/>
      <w:r>
        <w:t>төлеу</w:t>
      </w:r>
      <w:proofErr w:type="spellEnd"/>
      <w:r>
        <w:t xml:space="preserve"> </w:t>
      </w:r>
      <w:proofErr w:type="spellStart"/>
      <w:r>
        <w:t>және</w:t>
      </w:r>
      <w:proofErr w:type="spellEnd"/>
      <w:r>
        <w:t xml:space="preserve"> </w:t>
      </w:r>
      <w:proofErr w:type="spellStart"/>
      <w:r>
        <w:t>т.б</w:t>
      </w:r>
      <w:proofErr w:type="spellEnd"/>
      <w:r>
        <w:t xml:space="preserve">.), </w:t>
      </w:r>
      <w:proofErr w:type="spellStart"/>
      <w:r>
        <w:t>егер</w:t>
      </w:r>
      <w:proofErr w:type="spellEnd"/>
      <w:r>
        <w:t xml:space="preserve"> </w:t>
      </w:r>
      <w:proofErr w:type="spellStart"/>
      <w:r>
        <w:t>заңдарда</w:t>
      </w:r>
      <w:proofErr w:type="spellEnd"/>
      <w:r>
        <w:t xml:space="preserve"> </w:t>
      </w:r>
      <w:proofErr w:type="spellStart"/>
      <w:r>
        <w:t>өзгеше</w:t>
      </w:r>
      <w:proofErr w:type="spellEnd"/>
      <w:r>
        <w:t xml:space="preserve"> </w:t>
      </w:r>
      <w:proofErr w:type="spellStart"/>
      <w:r>
        <w:t>көзделмесе</w:t>
      </w:r>
      <w:proofErr w:type="spellEnd"/>
      <w:r>
        <w:t xml:space="preserve"> </w:t>
      </w:r>
      <w:proofErr w:type="spellStart"/>
      <w:r>
        <w:t>немесе</w:t>
      </w:r>
      <w:proofErr w:type="spellEnd"/>
      <w:r>
        <w:t xml:space="preserve"> </w:t>
      </w:r>
      <w:proofErr w:type="spellStart"/>
      <w:r>
        <w:t>офертада</w:t>
      </w:r>
      <w:proofErr w:type="spellEnd"/>
      <w:r>
        <w:t xml:space="preserve"> </w:t>
      </w:r>
      <w:proofErr w:type="spellStart"/>
      <w:r>
        <w:t>көрсетiлмесе</w:t>
      </w:r>
      <w:proofErr w:type="spellEnd"/>
      <w:r>
        <w:t xml:space="preserve">, акцепт </w:t>
      </w:r>
      <w:proofErr w:type="spellStart"/>
      <w:r>
        <w:t>деп</w:t>
      </w:r>
      <w:proofErr w:type="spellEnd"/>
      <w:r>
        <w:t xml:space="preserve"> </w:t>
      </w:r>
      <w:proofErr w:type="spellStart"/>
      <w:r>
        <w:t>есептеледi</w:t>
      </w:r>
      <w:proofErr w:type="spellEnd"/>
      <w:r>
        <w:t xml:space="preserve"> (АК 396 </w:t>
      </w:r>
      <w:proofErr w:type="spellStart"/>
      <w:r>
        <w:t>бабының</w:t>
      </w:r>
      <w:proofErr w:type="spellEnd"/>
      <w:r>
        <w:t xml:space="preserve"> 3-тармағы). </w:t>
      </w:r>
    </w:p>
    <w:p w14:paraId="2C3286E4" w14:textId="77777777" w:rsidR="00100228" w:rsidRDefault="00100228" w:rsidP="00100228">
      <w:pPr>
        <w:pStyle w:val="a9"/>
        <w:ind w:firstLine="720"/>
        <w:jc w:val="both"/>
      </w:pPr>
      <w:proofErr w:type="spellStart"/>
      <w:r>
        <w:t>Шарт</w:t>
      </w:r>
      <w:proofErr w:type="spellEnd"/>
      <w:r>
        <w:t xml:space="preserve"> </w:t>
      </w:r>
      <w:proofErr w:type="spellStart"/>
      <w:r>
        <w:t>жасасу</w:t>
      </w:r>
      <w:proofErr w:type="spellEnd"/>
      <w:r>
        <w:t xml:space="preserve"> </w:t>
      </w:r>
      <w:proofErr w:type="spellStart"/>
      <w:r>
        <w:t>кезінде</w:t>
      </w:r>
      <w:proofErr w:type="spellEnd"/>
      <w:r>
        <w:t xml:space="preserve"> </w:t>
      </w:r>
      <w:proofErr w:type="spellStart"/>
      <w:r>
        <w:t>тараптардың</w:t>
      </w:r>
      <w:proofErr w:type="spellEnd"/>
      <w:r>
        <w:t xml:space="preserve"> </w:t>
      </w:r>
      <w:proofErr w:type="spellStart"/>
      <w:r>
        <w:t>арасында</w:t>
      </w:r>
      <w:proofErr w:type="spellEnd"/>
      <w:r>
        <w:t xml:space="preserve"> </w:t>
      </w:r>
      <w:proofErr w:type="spellStart"/>
      <w:r>
        <w:t>туындайтын</w:t>
      </w:r>
      <w:proofErr w:type="spellEnd"/>
      <w:r>
        <w:t xml:space="preserve"> </w:t>
      </w:r>
      <w:proofErr w:type="spellStart"/>
      <w:r>
        <w:t>даулар</w:t>
      </w:r>
      <w:proofErr w:type="spellEnd"/>
      <w:r>
        <w:t xml:space="preserve"> </w:t>
      </w:r>
      <w:proofErr w:type="spellStart"/>
      <w:r>
        <w:t>шарт</w:t>
      </w:r>
      <w:proofErr w:type="spellEnd"/>
      <w:r>
        <w:t xml:space="preserve"> </w:t>
      </w:r>
      <w:proofErr w:type="spellStart"/>
      <w:r>
        <w:t>жасасу</w:t>
      </w:r>
      <w:proofErr w:type="spellEnd"/>
      <w:r>
        <w:t xml:space="preserve"> </w:t>
      </w:r>
      <w:proofErr w:type="spellStart"/>
      <w:r>
        <w:t>алдындағы</w:t>
      </w:r>
      <w:proofErr w:type="spellEnd"/>
      <w:r>
        <w:t xml:space="preserve"> </w:t>
      </w:r>
      <w:proofErr w:type="spellStart"/>
      <w:r>
        <w:t>даулар</w:t>
      </w:r>
      <w:proofErr w:type="spellEnd"/>
      <w:r>
        <w:t xml:space="preserve"> </w:t>
      </w:r>
      <w:proofErr w:type="spellStart"/>
      <w:r>
        <w:t>деп</w:t>
      </w:r>
      <w:proofErr w:type="spellEnd"/>
      <w:r>
        <w:t xml:space="preserve"> </w:t>
      </w:r>
      <w:proofErr w:type="spellStart"/>
      <w:r>
        <w:t>аталады</w:t>
      </w:r>
      <w:proofErr w:type="spellEnd"/>
      <w:r>
        <w:t xml:space="preserve">. </w:t>
      </w:r>
      <w:proofErr w:type="spellStart"/>
      <w:r>
        <w:t>Шарт</w:t>
      </w:r>
      <w:proofErr w:type="spellEnd"/>
      <w:r>
        <w:t xml:space="preserve"> </w:t>
      </w:r>
      <w:proofErr w:type="spellStart"/>
      <w:r>
        <w:t>жасасу</w:t>
      </w:r>
      <w:proofErr w:type="spellEnd"/>
      <w:r>
        <w:t xml:space="preserve"> </w:t>
      </w:r>
      <w:proofErr w:type="spellStart"/>
      <w:r>
        <w:t>алдындағы</w:t>
      </w:r>
      <w:proofErr w:type="spellEnd"/>
      <w:r>
        <w:t xml:space="preserve"> </w:t>
      </w:r>
      <w:proofErr w:type="spellStart"/>
      <w:r>
        <w:t>дауларды</w:t>
      </w:r>
      <w:proofErr w:type="spellEnd"/>
      <w:r>
        <w:t xml:space="preserve"> </w:t>
      </w:r>
      <w:proofErr w:type="spellStart"/>
      <w:r>
        <w:t>қарау</w:t>
      </w:r>
      <w:proofErr w:type="spellEnd"/>
      <w:r>
        <w:t xml:space="preserve"> </w:t>
      </w:r>
      <w:proofErr w:type="spellStart"/>
      <w:r>
        <w:t>ерекшеліктері</w:t>
      </w:r>
      <w:proofErr w:type="spellEnd"/>
      <w:r>
        <w:t xml:space="preserve"> АК-</w:t>
      </w:r>
      <w:proofErr w:type="spellStart"/>
      <w:r>
        <w:t>нің</w:t>
      </w:r>
      <w:proofErr w:type="spellEnd"/>
      <w:r>
        <w:t xml:space="preserve"> 400 –</w:t>
      </w:r>
      <w:proofErr w:type="spellStart"/>
      <w:r>
        <w:t>бабында</w:t>
      </w:r>
      <w:proofErr w:type="spellEnd"/>
      <w:r>
        <w:t xml:space="preserve"> </w:t>
      </w:r>
      <w:proofErr w:type="spellStart"/>
      <w:r>
        <w:t>анықталған</w:t>
      </w:r>
      <w:proofErr w:type="spellEnd"/>
      <w:r>
        <w:t xml:space="preserve">, </w:t>
      </w:r>
      <w:proofErr w:type="spellStart"/>
      <w:r>
        <w:t>Азаматтық</w:t>
      </w:r>
      <w:proofErr w:type="spellEnd"/>
      <w:r>
        <w:t xml:space="preserve"> </w:t>
      </w:r>
      <w:proofErr w:type="spellStart"/>
      <w:r>
        <w:t>Кодекстiң</w:t>
      </w:r>
      <w:proofErr w:type="spellEnd"/>
      <w:r>
        <w:t xml:space="preserve"> 399-бабының 2 </w:t>
      </w:r>
      <w:proofErr w:type="spellStart"/>
      <w:r>
        <w:t>және</w:t>
      </w:r>
      <w:proofErr w:type="spellEnd"/>
      <w:r>
        <w:t xml:space="preserve"> 3-тармақтарында </w:t>
      </w:r>
      <w:proofErr w:type="spellStart"/>
      <w:r>
        <w:t>көзделген</w:t>
      </w:r>
      <w:proofErr w:type="spellEnd"/>
      <w:r>
        <w:t xml:space="preserve"> </w:t>
      </w:r>
      <w:proofErr w:type="spellStart"/>
      <w:r>
        <w:t>реттерде</w:t>
      </w:r>
      <w:proofErr w:type="spellEnd"/>
      <w:r>
        <w:t xml:space="preserve">, </w:t>
      </w:r>
      <w:proofErr w:type="spellStart"/>
      <w:r>
        <w:t>сондай-ақ</w:t>
      </w:r>
      <w:proofErr w:type="spellEnd"/>
      <w:r>
        <w:t xml:space="preserve"> </w:t>
      </w:r>
      <w:proofErr w:type="spellStart"/>
      <w:r>
        <w:t>шарт</w:t>
      </w:r>
      <w:proofErr w:type="spellEnd"/>
      <w:r>
        <w:t xml:space="preserve"> </w:t>
      </w:r>
      <w:proofErr w:type="spellStart"/>
      <w:r>
        <w:t>жасасу</w:t>
      </w:r>
      <w:proofErr w:type="spellEnd"/>
      <w:r>
        <w:t xml:space="preserve"> кезiнде </w:t>
      </w:r>
      <w:proofErr w:type="spellStart"/>
      <w:r>
        <w:t>туындаған</w:t>
      </w:r>
      <w:proofErr w:type="spellEnd"/>
      <w:r>
        <w:t xml:space="preserve"> </w:t>
      </w:r>
      <w:proofErr w:type="spellStart"/>
      <w:r>
        <w:t>келiспеушiлiктер</w:t>
      </w:r>
      <w:proofErr w:type="spellEnd"/>
      <w:r>
        <w:t xml:space="preserve"> </w:t>
      </w:r>
      <w:proofErr w:type="spellStart"/>
      <w:r>
        <w:t>тараптардың</w:t>
      </w:r>
      <w:proofErr w:type="spellEnd"/>
      <w:r>
        <w:t xml:space="preserve"> </w:t>
      </w:r>
      <w:proofErr w:type="spellStart"/>
      <w:r>
        <w:t>келiсуiмен</w:t>
      </w:r>
      <w:proofErr w:type="spellEnd"/>
      <w:r>
        <w:t xml:space="preserve"> </w:t>
      </w:r>
      <w:proofErr w:type="spellStart"/>
      <w:r>
        <w:t>соттың</w:t>
      </w:r>
      <w:proofErr w:type="spellEnd"/>
      <w:r>
        <w:t xml:space="preserve"> </w:t>
      </w:r>
      <w:proofErr w:type="spellStart"/>
      <w:r>
        <w:t>қарауына</w:t>
      </w:r>
      <w:proofErr w:type="spellEnd"/>
      <w:r>
        <w:t xml:space="preserve"> </w:t>
      </w:r>
      <w:proofErr w:type="spellStart"/>
      <w:r>
        <w:t>берiлген</w:t>
      </w:r>
      <w:proofErr w:type="spellEnd"/>
      <w:r>
        <w:t xml:space="preserve"> </w:t>
      </w:r>
      <w:proofErr w:type="spellStart"/>
      <w:r>
        <w:t>болса</w:t>
      </w:r>
      <w:proofErr w:type="spellEnd"/>
      <w:r>
        <w:t xml:space="preserve">, </w:t>
      </w:r>
      <w:proofErr w:type="spellStart"/>
      <w:r>
        <w:t>шарттың</w:t>
      </w:r>
      <w:proofErr w:type="spellEnd"/>
      <w:r>
        <w:t xml:space="preserve"> </w:t>
      </w:r>
      <w:proofErr w:type="spellStart"/>
      <w:r>
        <w:t>тараптар</w:t>
      </w:r>
      <w:proofErr w:type="spellEnd"/>
      <w:r>
        <w:t xml:space="preserve"> </w:t>
      </w:r>
      <w:proofErr w:type="spellStart"/>
      <w:r>
        <w:t>келiспеген</w:t>
      </w:r>
      <w:proofErr w:type="spellEnd"/>
      <w:r>
        <w:t xml:space="preserve"> </w:t>
      </w:r>
      <w:proofErr w:type="spellStart"/>
      <w:r>
        <w:t>ережелерi</w:t>
      </w:r>
      <w:proofErr w:type="spellEnd"/>
      <w:r>
        <w:t xml:space="preserve"> сот </w:t>
      </w:r>
      <w:proofErr w:type="spellStart"/>
      <w:r>
        <w:t>шешiмiне</w:t>
      </w:r>
      <w:proofErr w:type="spellEnd"/>
      <w:r>
        <w:t xml:space="preserve"> </w:t>
      </w:r>
      <w:proofErr w:type="spellStart"/>
      <w:r>
        <w:t>сәйкес</w:t>
      </w:r>
      <w:proofErr w:type="spellEnd"/>
      <w:r>
        <w:t xml:space="preserve"> </w:t>
      </w:r>
      <w:proofErr w:type="spellStart"/>
      <w:r>
        <w:t>белгiленедi</w:t>
      </w:r>
      <w:proofErr w:type="spellEnd"/>
      <w:r>
        <w:t xml:space="preserve">. </w:t>
      </w:r>
    </w:p>
    <w:p w14:paraId="6E021798" w14:textId="77777777" w:rsidR="00100228" w:rsidRDefault="00100228" w:rsidP="00100228">
      <w:pPr>
        <w:pStyle w:val="a9"/>
        <w:ind w:firstLine="720"/>
        <w:jc w:val="both"/>
      </w:pPr>
      <w:proofErr w:type="spellStart"/>
      <w:r>
        <w:t>Азаматтық</w:t>
      </w:r>
      <w:proofErr w:type="spellEnd"/>
      <w:r>
        <w:t xml:space="preserve"> </w:t>
      </w:r>
      <w:proofErr w:type="spellStart"/>
      <w:r>
        <w:t>Кодекстің</w:t>
      </w:r>
      <w:proofErr w:type="spellEnd"/>
      <w:r>
        <w:t xml:space="preserve"> 390- </w:t>
      </w:r>
      <w:proofErr w:type="spellStart"/>
      <w:r>
        <w:t>бабының</w:t>
      </w:r>
      <w:proofErr w:type="spellEnd"/>
      <w:r>
        <w:t xml:space="preserve"> 1- </w:t>
      </w:r>
      <w:proofErr w:type="spellStart"/>
      <w:r>
        <w:t>тармағына</w:t>
      </w:r>
      <w:proofErr w:type="spellEnd"/>
      <w:r>
        <w:t xml:space="preserve"> </w:t>
      </w:r>
      <w:proofErr w:type="spellStart"/>
      <w:r>
        <w:t>сәйкес</w:t>
      </w:r>
      <w:proofErr w:type="spellEnd"/>
      <w:r>
        <w:t xml:space="preserve"> </w:t>
      </w:r>
      <w:proofErr w:type="spellStart"/>
      <w:r>
        <w:t>алдын</w:t>
      </w:r>
      <w:proofErr w:type="spellEnd"/>
      <w:r>
        <w:t xml:space="preserve"> ала </w:t>
      </w:r>
      <w:proofErr w:type="spellStart"/>
      <w:r>
        <w:t>жасалатын</w:t>
      </w:r>
      <w:proofErr w:type="spellEnd"/>
      <w:r>
        <w:t xml:space="preserve"> </w:t>
      </w:r>
      <w:proofErr w:type="spellStart"/>
      <w:r>
        <w:t>шарт</w:t>
      </w:r>
      <w:proofErr w:type="spellEnd"/>
      <w:r>
        <w:t xml:space="preserve"> </w:t>
      </w:r>
      <w:proofErr w:type="spellStart"/>
      <w:r>
        <w:t>бойынша</w:t>
      </w:r>
      <w:proofErr w:type="spellEnd"/>
      <w:r>
        <w:t xml:space="preserve"> </w:t>
      </w:r>
      <w:proofErr w:type="spellStart"/>
      <w:r>
        <w:t>тараптар</w:t>
      </w:r>
      <w:proofErr w:type="spellEnd"/>
      <w:r>
        <w:t xml:space="preserve"> </w:t>
      </w:r>
      <w:proofErr w:type="spellStart"/>
      <w:r>
        <w:t>алдын</w:t>
      </w:r>
      <w:proofErr w:type="spellEnd"/>
      <w:r>
        <w:t xml:space="preserve"> ала </w:t>
      </w:r>
      <w:proofErr w:type="spellStart"/>
      <w:r>
        <w:t>жасалатын</w:t>
      </w:r>
      <w:proofErr w:type="spellEnd"/>
      <w:r>
        <w:t xml:space="preserve"> </w:t>
      </w:r>
      <w:proofErr w:type="spellStart"/>
      <w:r>
        <w:t>шартта</w:t>
      </w:r>
      <w:proofErr w:type="spellEnd"/>
      <w:r>
        <w:t xml:space="preserve"> </w:t>
      </w:r>
      <w:proofErr w:type="spellStart"/>
      <w:r>
        <w:t>көзделген</w:t>
      </w:r>
      <w:proofErr w:type="spellEnd"/>
      <w:r>
        <w:t xml:space="preserve"> </w:t>
      </w:r>
      <w:proofErr w:type="spellStart"/>
      <w:r>
        <w:t>жағдайларда</w:t>
      </w:r>
      <w:proofErr w:type="spellEnd"/>
      <w:r>
        <w:t xml:space="preserve"> </w:t>
      </w:r>
      <w:proofErr w:type="spellStart"/>
      <w:r>
        <w:t>мүлiк</w:t>
      </w:r>
      <w:proofErr w:type="spellEnd"/>
      <w:r>
        <w:t xml:space="preserve"> беру, </w:t>
      </w:r>
      <w:proofErr w:type="spellStart"/>
      <w:r>
        <w:t>жұмыс</w:t>
      </w:r>
      <w:proofErr w:type="spellEnd"/>
      <w:r>
        <w:t xml:space="preserve"> </w:t>
      </w:r>
      <w:proofErr w:type="spellStart"/>
      <w:r>
        <w:t>орындау</w:t>
      </w:r>
      <w:proofErr w:type="spellEnd"/>
      <w:r>
        <w:t xml:space="preserve"> </w:t>
      </w:r>
      <w:proofErr w:type="spellStart"/>
      <w:r>
        <w:t>немесе</w:t>
      </w:r>
      <w:proofErr w:type="spellEnd"/>
      <w:r>
        <w:t xml:space="preserve"> </w:t>
      </w:r>
      <w:proofErr w:type="spellStart"/>
      <w:r>
        <w:t>қызмет</w:t>
      </w:r>
      <w:proofErr w:type="spellEnd"/>
      <w:r>
        <w:t xml:space="preserve"> </w:t>
      </w:r>
      <w:proofErr w:type="spellStart"/>
      <w:r>
        <w:t>көрсету</w:t>
      </w:r>
      <w:proofErr w:type="spellEnd"/>
      <w:r>
        <w:t xml:space="preserve"> </w:t>
      </w:r>
      <w:proofErr w:type="spellStart"/>
      <w:r>
        <w:t>туралы</w:t>
      </w:r>
      <w:proofErr w:type="spellEnd"/>
      <w:r>
        <w:t xml:space="preserve"> </w:t>
      </w:r>
      <w:proofErr w:type="spellStart"/>
      <w:r>
        <w:t>болашақта</w:t>
      </w:r>
      <w:proofErr w:type="spellEnd"/>
      <w:r>
        <w:t xml:space="preserve"> </w:t>
      </w:r>
      <w:proofErr w:type="spellStart"/>
      <w:r>
        <w:t>шарт</w:t>
      </w:r>
      <w:proofErr w:type="spellEnd"/>
      <w:r>
        <w:t xml:space="preserve"> (</w:t>
      </w:r>
      <w:proofErr w:type="spellStart"/>
      <w:r>
        <w:t>негiзгi</w:t>
      </w:r>
      <w:proofErr w:type="spellEnd"/>
      <w:r>
        <w:t xml:space="preserve"> </w:t>
      </w:r>
      <w:proofErr w:type="spellStart"/>
      <w:r>
        <w:t>шарт</w:t>
      </w:r>
      <w:proofErr w:type="spellEnd"/>
      <w:r>
        <w:t xml:space="preserve">) </w:t>
      </w:r>
      <w:proofErr w:type="spellStart"/>
      <w:r>
        <w:t>жасасуға</w:t>
      </w:r>
      <w:proofErr w:type="spellEnd"/>
      <w:r>
        <w:t xml:space="preserve"> </w:t>
      </w:r>
      <w:proofErr w:type="spellStart"/>
      <w:r>
        <w:t>мiндеттенедi</w:t>
      </w:r>
      <w:proofErr w:type="spellEnd"/>
      <w:r>
        <w:t xml:space="preserve">. </w:t>
      </w:r>
    </w:p>
    <w:p w14:paraId="03A2E387" w14:textId="296DA28F" w:rsidR="00100228" w:rsidRDefault="00100228" w:rsidP="00100228">
      <w:pPr>
        <w:pStyle w:val="a9"/>
        <w:ind w:firstLine="720"/>
        <w:jc w:val="both"/>
      </w:pPr>
      <w:r>
        <w:t xml:space="preserve">Осы </w:t>
      </w:r>
      <w:proofErr w:type="spellStart"/>
      <w:r>
        <w:t>баптың</w:t>
      </w:r>
      <w:proofErr w:type="spellEnd"/>
      <w:r>
        <w:t xml:space="preserve"> 4- </w:t>
      </w:r>
      <w:proofErr w:type="spellStart"/>
      <w:r>
        <w:t>тармағына</w:t>
      </w:r>
      <w:proofErr w:type="spellEnd"/>
      <w:r>
        <w:t xml:space="preserve"> </w:t>
      </w:r>
      <w:proofErr w:type="spellStart"/>
      <w:r>
        <w:t>сәйкес</w:t>
      </w:r>
      <w:proofErr w:type="spellEnd"/>
      <w:r>
        <w:t xml:space="preserve"> </w:t>
      </w:r>
      <w:proofErr w:type="spellStart"/>
      <w:r>
        <w:t>алдын</w:t>
      </w:r>
      <w:proofErr w:type="spellEnd"/>
      <w:r>
        <w:t xml:space="preserve"> ала </w:t>
      </w:r>
      <w:proofErr w:type="spellStart"/>
      <w:r>
        <w:t>жасалатын</w:t>
      </w:r>
      <w:proofErr w:type="spellEnd"/>
      <w:r>
        <w:t xml:space="preserve"> </w:t>
      </w:r>
      <w:proofErr w:type="spellStart"/>
      <w:r>
        <w:t>шартта</w:t>
      </w:r>
      <w:proofErr w:type="spellEnd"/>
      <w:r>
        <w:t xml:space="preserve"> </w:t>
      </w:r>
      <w:proofErr w:type="spellStart"/>
      <w:r>
        <w:t>тараптар</w:t>
      </w:r>
      <w:proofErr w:type="spellEnd"/>
      <w:r>
        <w:t xml:space="preserve"> </w:t>
      </w:r>
      <w:proofErr w:type="spellStart"/>
      <w:r>
        <w:t>негiзгi</w:t>
      </w:r>
      <w:proofErr w:type="spellEnd"/>
      <w:r>
        <w:t xml:space="preserve"> </w:t>
      </w:r>
      <w:proofErr w:type="spellStart"/>
      <w:r>
        <w:t>шартты</w:t>
      </w:r>
      <w:proofErr w:type="spellEnd"/>
      <w:r>
        <w:t xml:space="preserve"> </w:t>
      </w:r>
      <w:proofErr w:type="spellStart"/>
      <w:r>
        <w:t>жасасуға</w:t>
      </w:r>
      <w:proofErr w:type="spellEnd"/>
      <w:r>
        <w:t xml:space="preserve"> </w:t>
      </w:r>
      <w:proofErr w:type="spellStart"/>
      <w:r>
        <w:t>мiндеттенетiн</w:t>
      </w:r>
      <w:proofErr w:type="spellEnd"/>
      <w:r>
        <w:t xml:space="preserve"> </w:t>
      </w:r>
      <w:proofErr w:type="spellStart"/>
      <w:r>
        <w:t>мерзiм</w:t>
      </w:r>
      <w:proofErr w:type="spellEnd"/>
      <w:r>
        <w:t xml:space="preserve"> </w:t>
      </w:r>
      <w:proofErr w:type="spellStart"/>
      <w:r>
        <w:t>көрсетiледi</w:t>
      </w:r>
      <w:proofErr w:type="spellEnd"/>
      <w:r>
        <w:t xml:space="preserve">. </w:t>
      </w:r>
      <w:proofErr w:type="spellStart"/>
      <w:r>
        <w:t>Егер</w:t>
      </w:r>
      <w:proofErr w:type="spellEnd"/>
      <w:r>
        <w:t xml:space="preserve"> </w:t>
      </w:r>
      <w:proofErr w:type="spellStart"/>
      <w:r>
        <w:t>алдын</w:t>
      </w:r>
      <w:proofErr w:type="spellEnd"/>
      <w:r>
        <w:t xml:space="preserve"> ала </w:t>
      </w:r>
      <w:proofErr w:type="spellStart"/>
      <w:r>
        <w:t>жасалатын</w:t>
      </w:r>
      <w:proofErr w:type="spellEnd"/>
      <w:r>
        <w:t xml:space="preserve"> </w:t>
      </w:r>
      <w:proofErr w:type="spellStart"/>
      <w:r>
        <w:t>шартта</w:t>
      </w:r>
      <w:proofErr w:type="spellEnd"/>
      <w:r>
        <w:t xml:space="preserve"> </w:t>
      </w:r>
      <w:proofErr w:type="spellStart"/>
      <w:r>
        <w:t>мұндай</w:t>
      </w:r>
      <w:proofErr w:type="spellEnd"/>
      <w:r>
        <w:t xml:space="preserve"> </w:t>
      </w:r>
      <w:proofErr w:type="spellStart"/>
      <w:r>
        <w:t>мерзiм</w:t>
      </w:r>
      <w:proofErr w:type="spellEnd"/>
      <w:r>
        <w:t xml:space="preserve"> </w:t>
      </w:r>
      <w:proofErr w:type="spellStart"/>
      <w:r>
        <w:t>белгiленбесе</w:t>
      </w:r>
      <w:proofErr w:type="spellEnd"/>
      <w:r>
        <w:t xml:space="preserve">, </w:t>
      </w:r>
      <w:proofErr w:type="spellStart"/>
      <w:r>
        <w:t>олар</w:t>
      </w:r>
      <w:proofErr w:type="spellEnd"/>
      <w:r>
        <w:t xml:space="preserve"> </w:t>
      </w:r>
      <w:proofErr w:type="spellStart"/>
      <w:r>
        <w:t>көздеген</w:t>
      </w:r>
      <w:proofErr w:type="spellEnd"/>
      <w:r>
        <w:t xml:space="preserve"> </w:t>
      </w:r>
      <w:proofErr w:type="spellStart"/>
      <w:r>
        <w:t>шарт</w:t>
      </w:r>
      <w:proofErr w:type="spellEnd"/>
      <w:r>
        <w:t xml:space="preserve"> </w:t>
      </w:r>
      <w:proofErr w:type="spellStart"/>
      <w:r>
        <w:t>алдын</w:t>
      </w:r>
      <w:proofErr w:type="spellEnd"/>
      <w:r>
        <w:t xml:space="preserve"> ала </w:t>
      </w:r>
      <w:proofErr w:type="spellStart"/>
      <w:r>
        <w:t>жасалған</w:t>
      </w:r>
      <w:proofErr w:type="spellEnd"/>
      <w:r>
        <w:t xml:space="preserve"> </w:t>
      </w:r>
      <w:proofErr w:type="spellStart"/>
      <w:r>
        <w:t>кезден</w:t>
      </w:r>
      <w:proofErr w:type="spellEnd"/>
      <w:r>
        <w:t xml:space="preserve"> </w:t>
      </w:r>
      <w:proofErr w:type="spellStart"/>
      <w:r>
        <w:t>бастап</w:t>
      </w:r>
      <w:proofErr w:type="spellEnd"/>
      <w:r>
        <w:t xml:space="preserve"> </w:t>
      </w:r>
      <w:proofErr w:type="spellStart"/>
      <w:r>
        <w:t>бiр</w:t>
      </w:r>
      <w:proofErr w:type="spellEnd"/>
      <w:r>
        <w:t xml:space="preserve"> </w:t>
      </w:r>
      <w:proofErr w:type="spellStart"/>
      <w:r>
        <w:t>жыл</w:t>
      </w:r>
      <w:proofErr w:type="spellEnd"/>
      <w:r>
        <w:t xml:space="preserve"> </w:t>
      </w:r>
      <w:proofErr w:type="spellStart"/>
      <w:r>
        <w:t>iшiнде</w:t>
      </w:r>
      <w:proofErr w:type="spellEnd"/>
      <w:r>
        <w:t xml:space="preserve"> </w:t>
      </w:r>
      <w:proofErr w:type="spellStart"/>
      <w:r>
        <w:t>жасалуға</w:t>
      </w:r>
      <w:proofErr w:type="spellEnd"/>
      <w:r>
        <w:t xml:space="preserve"> </w:t>
      </w:r>
      <w:proofErr w:type="spellStart"/>
      <w:r>
        <w:t>тиiс</w:t>
      </w:r>
      <w:proofErr w:type="spellEnd"/>
      <w:r>
        <w:t>.</w:t>
      </w:r>
    </w:p>
    <w:p w14:paraId="33CF423E" w14:textId="77777777" w:rsidR="008918C3" w:rsidRDefault="008918C3" w:rsidP="00100228">
      <w:pPr>
        <w:pStyle w:val="a9"/>
        <w:ind w:firstLine="720"/>
        <w:jc w:val="both"/>
      </w:pPr>
    </w:p>
    <w:p w14:paraId="5AC0F57E" w14:textId="29A53676" w:rsidR="00100228" w:rsidRDefault="008918C3" w:rsidP="00100228">
      <w:pPr>
        <w:pStyle w:val="a9"/>
        <w:ind w:firstLine="720"/>
        <w:jc w:val="both"/>
        <w:rPr>
          <w:b/>
          <w:bCs/>
        </w:rPr>
      </w:pPr>
      <w:r w:rsidRPr="008918C3">
        <w:rPr>
          <w:b/>
          <w:bCs/>
          <w:lang w:val="kk-KZ"/>
        </w:rPr>
        <w:t>А</w:t>
      </w:r>
      <w:proofErr w:type="spellStart"/>
      <w:r w:rsidRPr="008918C3">
        <w:rPr>
          <w:b/>
          <w:bCs/>
        </w:rPr>
        <w:t>заматтар</w:t>
      </w:r>
      <w:proofErr w:type="spellEnd"/>
      <w:r w:rsidRPr="008918C3">
        <w:rPr>
          <w:b/>
          <w:bCs/>
        </w:rPr>
        <w:t xml:space="preserve"> мен </w:t>
      </w:r>
      <w:proofErr w:type="spellStart"/>
      <w:r w:rsidRPr="008918C3">
        <w:rPr>
          <w:b/>
          <w:bCs/>
        </w:rPr>
        <w:t>заңды</w:t>
      </w:r>
      <w:proofErr w:type="spellEnd"/>
      <w:r w:rsidRPr="008918C3">
        <w:rPr>
          <w:b/>
          <w:bCs/>
        </w:rPr>
        <w:t xml:space="preserve"> </w:t>
      </w:r>
      <w:proofErr w:type="spellStart"/>
      <w:r w:rsidRPr="008918C3">
        <w:rPr>
          <w:b/>
          <w:bCs/>
        </w:rPr>
        <w:t>тұлғалар</w:t>
      </w:r>
      <w:proofErr w:type="spellEnd"/>
      <w:r w:rsidRPr="008918C3">
        <w:rPr>
          <w:b/>
          <w:bCs/>
        </w:rPr>
        <w:t xml:space="preserve"> </w:t>
      </w:r>
      <w:proofErr w:type="spellStart"/>
      <w:r w:rsidRPr="008918C3">
        <w:rPr>
          <w:b/>
          <w:bCs/>
        </w:rPr>
        <w:t>шарт</w:t>
      </w:r>
      <w:proofErr w:type="spellEnd"/>
      <w:r w:rsidRPr="008918C3">
        <w:rPr>
          <w:b/>
          <w:bCs/>
        </w:rPr>
        <w:t xml:space="preserve"> </w:t>
      </w:r>
      <w:proofErr w:type="spellStart"/>
      <w:r w:rsidRPr="008918C3">
        <w:rPr>
          <w:b/>
          <w:bCs/>
        </w:rPr>
        <w:t>жасасуда</w:t>
      </w:r>
      <w:proofErr w:type="spellEnd"/>
      <w:r w:rsidRPr="008918C3">
        <w:rPr>
          <w:b/>
          <w:bCs/>
        </w:rPr>
        <w:t xml:space="preserve"> </w:t>
      </w:r>
      <w:proofErr w:type="spellStart"/>
      <w:r w:rsidRPr="008918C3">
        <w:rPr>
          <w:b/>
          <w:bCs/>
        </w:rPr>
        <w:t>ерікті</w:t>
      </w:r>
      <w:proofErr w:type="spellEnd"/>
    </w:p>
    <w:p w14:paraId="04ADB3AC" w14:textId="77777777" w:rsidR="00555962" w:rsidRDefault="00555962" w:rsidP="00100228">
      <w:pPr>
        <w:pStyle w:val="a9"/>
        <w:ind w:firstLine="720"/>
        <w:jc w:val="both"/>
      </w:pPr>
      <w:proofErr w:type="spellStart"/>
      <w:r>
        <w:t>Азаматтар</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тұлғалар</w:t>
      </w:r>
      <w:proofErr w:type="spellEnd"/>
      <w:r>
        <w:t xml:space="preserve"> </w:t>
      </w:r>
      <w:proofErr w:type="spellStart"/>
      <w:r>
        <w:t>шарт</w:t>
      </w:r>
      <w:proofErr w:type="spellEnd"/>
      <w:r>
        <w:t xml:space="preserve"> </w:t>
      </w:r>
      <w:proofErr w:type="spellStart"/>
      <w:r>
        <w:t>жасасуға</w:t>
      </w:r>
      <w:proofErr w:type="spellEnd"/>
      <w:r>
        <w:t xml:space="preserve"> </w:t>
      </w:r>
      <w:proofErr w:type="spellStart"/>
      <w:r>
        <w:t>ерiктi</w:t>
      </w:r>
      <w:proofErr w:type="spellEnd"/>
      <w:r>
        <w:t xml:space="preserve">. Осы </w:t>
      </w:r>
      <w:proofErr w:type="spellStart"/>
      <w:r>
        <w:t>Кодексте</w:t>
      </w:r>
      <w:proofErr w:type="spellEnd"/>
      <w:r>
        <w:t xml:space="preserve">, </w:t>
      </w:r>
      <w:proofErr w:type="spellStart"/>
      <w:r>
        <w:t>заң</w:t>
      </w:r>
      <w:proofErr w:type="spellEnd"/>
      <w:r>
        <w:t xml:space="preserve"> </w:t>
      </w:r>
      <w:proofErr w:type="spellStart"/>
      <w:r>
        <w:t>құжаттарында</w:t>
      </w:r>
      <w:proofErr w:type="spellEnd"/>
      <w:r>
        <w:t xml:space="preserve"> </w:t>
      </w:r>
      <w:proofErr w:type="spellStart"/>
      <w:r>
        <w:t>немесе</w:t>
      </w:r>
      <w:proofErr w:type="spellEnd"/>
      <w:r>
        <w:t xml:space="preserve"> </w:t>
      </w:r>
      <w:proofErr w:type="spellStart"/>
      <w:r>
        <w:t>өз</w:t>
      </w:r>
      <w:proofErr w:type="spellEnd"/>
      <w:r>
        <w:t xml:space="preserve"> </w:t>
      </w:r>
      <w:proofErr w:type="spellStart"/>
      <w:r>
        <w:t>еркiмен</w:t>
      </w:r>
      <w:proofErr w:type="spellEnd"/>
      <w:r>
        <w:t xml:space="preserve"> </w:t>
      </w:r>
      <w:proofErr w:type="spellStart"/>
      <w:r>
        <w:t>қабылдаған</w:t>
      </w:r>
      <w:proofErr w:type="spellEnd"/>
      <w:r>
        <w:t xml:space="preserve"> </w:t>
      </w:r>
      <w:proofErr w:type="spellStart"/>
      <w:r>
        <w:t>мiндеттемеде</w:t>
      </w:r>
      <w:proofErr w:type="spellEnd"/>
      <w:r>
        <w:t xml:space="preserve"> </w:t>
      </w:r>
      <w:proofErr w:type="spellStart"/>
      <w:r>
        <w:t>шарт</w:t>
      </w:r>
      <w:proofErr w:type="spellEnd"/>
      <w:r>
        <w:t xml:space="preserve"> </w:t>
      </w:r>
      <w:proofErr w:type="spellStart"/>
      <w:r>
        <w:t>жасасу</w:t>
      </w:r>
      <w:proofErr w:type="spellEnd"/>
      <w:r>
        <w:t xml:space="preserve"> </w:t>
      </w:r>
      <w:proofErr w:type="spellStart"/>
      <w:r>
        <w:t>мiндетi</w:t>
      </w:r>
      <w:proofErr w:type="spellEnd"/>
      <w:r>
        <w:t xml:space="preserve"> </w:t>
      </w:r>
      <w:proofErr w:type="spellStart"/>
      <w:r>
        <w:t>көзделген</w:t>
      </w:r>
      <w:proofErr w:type="spellEnd"/>
      <w:r>
        <w:t xml:space="preserve"> </w:t>
      </w:r>
      <w:proofErr w:type="spellStart"/>
      <w:r>
        <w:t>жағдайларды</w:t>
      </w:r>
      <w:proofErr w:type="spellEnd"/>
      <w:r>
        <w:t xml:space="preserve"> </w:t>
      </w:r>
      <w:proofErr w:type="spellStart"/>
      <w:r>
        <w:t>қоспағанда</w:t>
      </w:r>
      <w:proofErr w:type="spellEnd"/>
      <w:r>
        <w:t xml:space="preserve">, </w:t>
      </w:r>
      <w:proofErr w:type="spellStart"/>
      <w:r>
        <w:t>шарт</w:t>
      </w:r>
      <w:proofErr w:type="spellEnd"/>
      <w:r>
        <w:t xml:space="preserve"> </w:t>
      </w:r>
      <w:proofErr w:type="spellStart"/>
      <w:r>
        <w:t>жасасуға</w:t>
      </w:r>
      <w:proofErr w:type="spellEnd"/>
      <w:r>
        <w:t xml:space="preserve"> </w:t>
      </w:r>
      <w:proofErr w:type="spellStart"/>
      <w:r>
        <w:t>мәжбүр</w:t>
      </w:r>
      <w:proofErr w:type="spellEnd"/>
      <w:r>
        <w:t xml:space="preserve"> </w:t>
      </w:r>
      <w:proofErr w:type="spellStart"/>
      <w:r>
        <w:t>етуге</w:t>
      </w:r>
      <w:proofErr w:type="spellEnd"/>
      <w:r>
        <w:t xml:space="preserve"> </w:t>
      </w:r>
      <w:proofErr w:type="spellStart"/>
      <w:r>
        <w:t>жол</w:t>
      </w:r>
      <w:proofErr w:type="spellEnd"/>
      <w:r>
        <w:t xml:space="preserve"> </w:t>
      </w:r>
      <w:proofErr w:type="spellStart"/>
      <w:r>
        <w:t>берiлмейдi</w:t>
      </w:r>
      <w:proofErr w:type="spellEnd"/>
      <w:r>
        <w:t xml:space="preserve">. </w:t>
      </w:r>
    </w:p>
    <w:p w14:paraId="6FDA23E5" w14:textId="68A45DC1" w:rsidR="008918C3" w:rsidRDefault="00555962" w:rsidP="00100228">
      <w:pPr>
        <w:pStyle w:val="a9"/>
        <w:ind w:firstLine="720"/>
        <w:jc w:val="both"/>
      </w:pPr>
      <w:proofErr w:type="spellStart"/>
      <w:r>
        <w:t>Тараптар</w:t>
      </w:r>
      <w:proofErr w:type="spellEnd"/>
      <w:r>
        <w:t xml:space="preserve"> </w:t>
      </w:r>
      <w:proofErr w:type="spellStart"/>
      <w:r>
        <w:t>заңдарда</w:t>
      </w:r>
      <w:proofErr w:type="spellEnd"/>
      <w:r>
        <w:t xml:space="preserve"> </w:t>
      </w:r>
      <w:proofErr w:type="spellStart"/>
      <w:r>
        <w:t>көзделген</w:t>
      </w:r>
      <w:proofErr w:type="spellEnd"/>
      <w:r>
        <w:t xml:space="preserve"> </w:t>
      </w:r>
      <w:proofErr w:type="spellStart"/>
      <w:r>
        <w:t>шартты</w:t>
      </w:r>
      <w:proofErr w:type="spellEnd"/>
      <w:r>
        <w:t xml:space="preserve"> да, </w:t>
      </w:r>
      <w:proofErr w:type="spellStart"/>
      <w:r>
        <w:t>көзделмеген</w:t>
      </w:r>
      <w:proofErr w:type="spellEnd"/>
      <w:r>
        <w:t xml:space="preserve"> </w:t>
      </w:r>
      <w:proofErr w:type="spellStart"/>
      <w:r>
        <w:t>шартты</w:t>
      </w:r>
      <w:proofErr w:type="spellEnd"/>
      <w:r>
        <w:t xml:space="preserve"> да </w:t>
      </w:r>
      <w:proofErr w:type="spellStart"/>
      <w:r>
        <w:t>жасаса</w:t>
      </w:r>
      <w:proofErr w:type="spellEnd"/>
      <w:r>
        <w:t xml:space="preserve"> </w:t>
      </w:r>
      <w:proofErr w:type="spellStart"/>
      <w:r>
        <w:t>алады</w:t>
      </w:r>
      <w:proofErr w:type="spellEnd"/>
      <w:r>
        <w:t>.</w:t>
      </w:r>
    </w:p>
    <w:p w14:paraId="3E9AA088" w14:textId="77777777" w:rsidR="00555962" w:rsidRDefault="00555962" w:rsidP="00100228">
      <w:pPr>
        <w:pStyle w:val="a9"/>
        <w:ind w:firstLine="720"/>
        <w:jc w:val="both"/>
      </w:pPr>
      <w:proofErr w:type="spellStart"/>
      <w:r>
        <w:t>Тиiстi</w:t>
      </w:r>
      <w:proofErr w:type="spellEnd"/>
      <w:r>
        <w:t xml:space="preserve"> </w:t>
      </w:r>
      <w:proofErr w:type="spellStart"/>
      <w:r>
        <w:t>шарттың</w:t>
      </w:r>
      <w:proofErr w:type="spellEnd"/>
      <w:r>
        <w:t xml:space="preserve"> </w:t>
      </w:r>
      <w:proofErr w:type="spellStart"/>
      <w:r>
        <w:t>мазмұны</w:t>
      </w:r>
      <w:proofErr w:type="spellEnd"/>
      <w:r>
        <w:t xml:space="preserve">, </w:t>
      </w:r>
      <w:proofErr w:type="spellStart"/>
      <w:r>
        <w:t>заңдармен</w:t>
      </w:r>
      <w:proofErr w:type="spellEnd"/>
      <w:r>
        <w:t xml:space="preserve"> </w:t>
      </w:r>
      <w:proofErr w:type="spellStart"/>
      <w:r>
        <w:t>жазылған</w:t>
      </w:r>
      <w:proofErr w:type="spellEnd"/>
      <w:r>
        <w:t xml:space="preserve"> </w:t>
      </w:r>
      <w:proofErr w:type="spellStart"/>
      <w:r>
        <w:t>жағдайлардан</w:t>
      </w:r>
      <w:proofErr w:type="spellEnd"/>
      <w:r>
        <w:t xml:space="preserve"> </w:t>
      </w:r>
      <w:proofErr w:type="spellStart"/>
      <w:r>
        <w:t>басқасында</w:t>
      </w:r>
      <w:proofErr w:type="spellEnd"/>
      <w:r>
        <w:t xml:space="preserve">, </w:t>
      </w:r>
      <w:proofErr w:type="spellStart"/>
      <w:r>
        <w:t>шарт</w:t>
      </w:r>
      <w:proofErr w:type="spellEnd"/>
      <w:r>
        <w:t xml:space="preserve"> </w:t>
      </w:r>
      <w:proofErr w:type="spellStart"/>
      <w:r>
        <w:t>ережелерi</w:t>
      </w:r>
      <w:proofErr w:type="spellEnd"/>
      <w:r>
        <w:t xml:space="preserve"> </w:t>
      </w:r>
      <w:proofErr w:type="spellStart"/>
      <w:r>
        <w:t>тараптардың</w:t>
      </w:r>
      <w:proofErr w:type="spellEnd"/>
      <w:r>
        <w:t xml:space="preserve"> </w:t>
      </w:r>
      <w:proofErr w:type="spellStart"/>
      <w:r>
        <w:t>өз</w:t>
      </w:r>
      <w:proofErr w:type="spellEnd"/>
      <w:r>
        <w:t xml:space="preserve"> </w:t>
      </w:r>
      <w:proofErr w:type="spellStart"/>
      <w:r>
        <w:t>қалауы</w:t>
      </w:r>
      <w:proofErr w:type="spellEnd"/>
      <w:r>
        <w:t xml:space="preserve"> </w:t>
      </w:r>
      <w:proofErr w:type="spellStart"/>
      <w:r>
        <w:t>бойынша</w:t>
      </w:r>
      <w:proofErr w:type="spellEnd"/>
      <w:r>
        <w:t xml:space="preserve"> </w:t>
      </w:r>
      <w:proofErr w:type="spellStart"/>
      <w:r>
        <w:t>белгiленедi</w:t>
      </w:r>
      <w:proofErr w:type="spellEnd"/>
      <w:r>
        <w:t xml:space="preserve"> (АК-</w:t>
      </w:r>
      <w:proofErr w:type="spellStart"/>
      <w:r>
        <w:t>нің</w:t>
      </w:r>
      <w:proofErr w:type="spellEnd"/>
      <w:r>
        <w:t xml:space="preserve"> 382- бабы). </w:t>
      </w:r>
    </w:p>
    <w:p w14:paraId="162CFDA5" w14:textId="77777777" w:rsidR="00555962" w:rsidRDefault="00555962" w:rsidP="00100228">
      <w:pPr>
        <w:pStyle w:val="a9"/>
        <w:ind w:firstLine="720"/>
        <w:jc w:val="both"/>
      </w:pPr>
      <w:r>
        <w:t xml:space="preserve">Осы </w:t>
      </w:r>
      <w:proofErr w:type="spellStart"/>
      <w:r>
        <w:t>баяндалғандар</w:t>
      </w:r>
      <w:proofErr w:type="spellEnd"/>
      <w:r>
        <w:t xml:space="preserve">, </w:t>
      </w:r>
      <w:proofErr w:type="spellStart"/>
      <w:r>
        <w:t>егер</w:t>
      </w:r>
      <w:proofErr w:type="spellEnd"/>
      <w:r>
        <w:t xml:space="preserve"> осы </w:t>
      </w:r>
      <w:proofErr w:type="spellStart"/>
      <w:r>
        <w:t>Кодекске</w:t>
      </w:r>
      <w:proofErr w:type="spellEnd"/>
      <w:r>
        <w:t xml:space="preserve"> </w:t>
      </w:r>
      <w:proofErr w:type="spellStart"/>
      <w:r>
        <w:t>немесе</w:t>
      </w:r>
      <w:proofErr w:type="spellEnd"/>
      <w:r>
        <w:t xml:space="preserve"> </w:t>
      </w:r>
      <w:proofErr w:type="spellStart"/>
      <w:r>
        <w:t>өзге</w:t>
      </w:r>
      <w:proofErr w:type="spellEnd"/>
      <w:r>
        <w:t xml:space="preserve"> де </w:t>
      </w:r>
      <w:proofErr w:type="spellStart"/>
      <w:r>
        <w:t>заң</w:t>
      </w:r>
      <w:proofErr w:type="spellEnd"/>
      <w:r>
        <w:t xml:space="preserve"> </w:t>
      </w:r>
      <w:proofErr w:type="spellStart"/>
      <w:r>
        <w:t>құжаттарына</w:t>
      </w:r>
      <w:proofErr w:type="spellEnd"/>
      <w:r>
        <w:t xml:space="preserve"> </w:t>
      </w:r>
      <w:proofErr w:type="spellStart"/>
      <w:r>
        <w:t>сәйкес</w:t>
      </w:r>
      <w:proofErr w:type="spellEnd"/>
      <w:r>
        <w:t xml:space="preserve"> </w:t>
      </w:r>
      <w:proofErr w:type="spellStart"/>
      <w:r>
        <w:t>шарт</w:t>
      </w:r>
      <w:proofErr w:type="spellEnd"/>
      <w:r>
        <w:t xml:space="preserve"> </w:t>
      </w:r>
      <w:proofErr w:type="spellStart"/>
      <w:r>
        <w:t>жасасуға</w:t>
      </w:r>
      <w:proofErr w:type="spellEnd"/>
      <w:r>
        <w:t xml:space="preserve"> </w:t>
      </w:r>
      <w:proofErr w:type="spellStart"/>
      <w:r>
        <w:t>мiндеттi</w:t>
      </w:r>
      <w:proofErr w:type="spellEnd"/>
      <w:r>
        <w:t xml:space="preserve"> </w:t>
      </w:r>
      <w:proofErr w:type="spellStart"/>
      <w:r>
        <w:t>тарап</w:t>
      </w:r>
      <w:proofErr w:type="spellEnd"/>
      <w:r>
        <w:t xml:space="preserve"> оны </w:t>
      </w:r>
      <w:proofErr w:type="spellStart"/>
      <w:r>
        <w:t>жасасудан</w:t>
      </w:r>
      <w:proofErr w:type="spellEnd"/>
      <w:r>
        <w:t xml:space="preserve"> </w:t>
      </w:r>
      <w:proofErr w:type="spellStart"/>
      <w:r>
        <w:t>жалтарса</w:t>
      </w:r>
      <w:proofErr w:type="spellEnd"/>
      <w:r>
        <w:t xml:space="preserve">, </w:t>
      </w:r>
      <w:proofErr w:type="spellStart"/>
      <w:r>
        <w:t>екiншi</w:t>
      </w:r>
      <w:proofErr w:type="spellEnd"/>
      <w:r>
        <w:t xml:space="preserve"> </w:t>
      </w:r>
      <w:proofErr w:type="spellStart"/>
      <w:r>
        <w:t>тарап</w:t>
      </w:r>
      <w:proofErr w:type="spellEnd"/>
      <w:r>
        <w:t xml:space="preserve"> </w:t>
      </w:r>
      <w:proofErr w:type="spellStart"/>
      <w:r>
        <w:t>шарт</w:t>
      </w:r>
      <w:proofErr w:type="spellEnd"/>
      <w:r>
        <w:t xml:space="preserve"> </w:t>
      </w:r>
      <w:proofErr w:type="spellStart"/>
      <w:r>
        <w:t>жасасуға</w:t>
      </w:r>
      <w:proofErr w:type="spellEnd"/>
      <w:r>
        <w:t xml:space="preserve"> </w:t>
      </w:r>
      <w:proofErr w:type="spellStart"/>
      <w:r>
        <w:t>мәжбүр</w:t>
      </w:r>
      <w:proofErr w:type="spellEnd"/>
      <w:r>
        <w:t xml:space="preserve"> </w:t>
      </w:r>
      <w:proofErr w:type="spellStart"/>
      <w:r>
        <w:t>ету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қойып</w:t>
      </w:r>
      <w:proofErr w:type="spellEnd"/>
      <w:r>
        <w:t xml:space="preserve"> </w:t>
      </w:r>
      <w:proofErr w:type="spellStart"/>
      <w:r>
        <w:t>сотқа</w:t>
      </w:r>
      <w:proofErr w:type="spellEnd"/>
      <w:r>
        <w:t xml:space="preserve"> </w:t>
      </w:r>
      <w:proofErr w:type="spellStart"/>
      <w:r>
        <w:t>жүгiнуге</w:t>
      </w:r>
      <w:proofErr w:type="spellEnd"/>
      <w:r>
        <w:t xml:space="preserve"> </w:t>
      </w:r>
      <w:proofErr w:type="spellStart"/>
      <w:r>
        <w:t>құқылы</w:t>
      </w:r>
      <w:proofErr w:type="spellEnd"/>
      <w:r>
        <w:t xml:space="preserve"> </w:t>
      </w:r>
      <w:proofErr w:type="spellStart"/>
      <w:r>
        <w:t>екенін</w:t>
      </w:r>
      <w:proofErr w:type="spellEnd"/>
      <w:r>
        <w:t xml:space="preserve"> </w:t>
      </w:r>
      <w:proofErr w:type="spellStart"/>
      <w:r>
        <w:t>білдіреді</w:t>
      </w:r>
      <w:proofErr w:type="spellEnd"/>
      <w:r>
        <w:t xml:space="preserve"> (АК-</w:t>
      </w:r>
      <w:proofErr w:type="spellStart"/>
      <w:r>
        <w:t>нің</w:t>
      </w:r>
      <w:proofErr w:type="spellEnd"/>
      <w:r>
        <w:t xml:space="preserve"> 399- </w:t>
      </w:r>
      <w:proofErr w:type="spellStart"/>
      <w:r>
        <w:t>бабының</w:t>
      </w:r>
      <w:proofErr w:type="spellEnd"/>
      <w:r>
        <w:t xml:space="preserve"> 4- </w:t>
      </w:r>
      <w:proofErr w:type="spellStart"/>
      <w:r>
        <w:t>тармағы</w:t>
      </w:r>
      <w:proofErr w:type="spellEnd"/>
      <w:r>
        <w:t xml:space="preserve">). </w:t>
      </w:r>
    </w:p>
    <w:p w14:paraId="23769CE1" w14:textId="4D0D66C9" w:rsidR="00555962" w:rsidRDefault="00555962" w:rsidP="00100228">
      <w:pPr>
        <w:pStyle w:val="a9"/>
        <w:ind w:firstLine="720"/>
        <w:jc w:val="both"/>
      </w:pPr>
      <w:proofErr w:type="spellStart"/>
      <w:r>
        <w:t>Басқа</w:t>
      </w:r>
      <w:proofErr w:type="spellEnd"/>
      <w:r>
        <w:t xml:space="preserve"> </w:t>
      </w:r>
      <w:proofErr w:type="spellStart"/>
      <w:r>
        <w:t>жағдайларда</w:t>
      </w:r>
      <w:proofErr w:type="spellEnd"/>
      <w:r>
        <w:t xml:space="preserve"> </w:t>
      </w:r>
      <w:proofErr w:type="spellStart"/>
      <w:r>
        <w:t>шарт</w:t>
      </w:r>
      <w:proofErr w:type="spellEnd"/>
      <w:r>
        <w:t xml:space="preserve"> </w:t>
      </w:r>
      <w:proofErr w:type="spellStart"/>
      <w:r>
        <w:t>жасауға</w:t>
      </w:r>
      <w:proofErr w:type="spellEnd"/>
      <w:r>
        <w:t xml:space="preserve"> </w:t>
      </w:r>
      <w:proofErr w:type="spellStart"/>
      <w:r>
        <w:t>мәжбүр</w:t>
      </w:r>
      <w:proofErr w:type="spellEnd"/>
      <w:r>
        <w:t xml:space="preserve"> </w:t>
      </w:r>
      <w:proofErr w:type="spellStart"/>
      <w:r>
        <w:t>етуге</w:t>
      </w:r>
      <w:proofErr w:type="spellEnd"/>
      <w:r>
        <w:t xml:space="preserve"> </w:t>
      </w:r>
      <w:proofErr w:type="spellStart"/>
      <w:r>
        <w:t>байланысты</w:t>
      </w:r>
      <w:proofErr w:type="spellEnd"/>
      <w:r>
        <w:t xml:space="preserve"> </w:t>
      </w:r>
      <w:proofErr w:type="spellStart"/>
      <w:r>
        <w:t>даулар</w:t>
      </w:r>
      <w:proofErr w:type="spellEnd"/>
      <w:r>
        <w:t xml:space="preserve"> </w:t>
      </w:r>
      <w:proofErr w:type="spellStart"/>
      <w:r>
        <w:t>сотта</w:t>
      </w:r>
      <w:proofErr w:type="spellEnd"/>
      <w:r>
        <w:t xml:space="preserve"> </w:t>
      </w:r>
      <w:proofErr w:type="spellStart"/>
      <w:r>
        <w:t>қарауға</w:t>
      </w:r>
      <w:proofErr w:type="spellEnd"/>
      <w:r>
        <w:t xml:space="preserve"> </w:t>
      </w:r>
      <w:proofErr w:type="spellStart"/>
      <w:r>
        <w:t>жатпайды</w:t>
      </w:r>
      <w:proofErr w:type="spellEnd"/>
      <w:r>
        <w:t>.</w:t>
      </w:r>
    </w:p>
    <w:p w14:paraId="384AAB6E" w14:textId="77777777" w:rsidR="008B13E1" w:rsidRDefault="008B13E1" w:rsidP="00100228">
      <w:pPr>
        <w:pStyle w:val="a9"/>
        <w:ind w:firstLine="720"/>
        <w:jc w:val="both"/>
      </w:pP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кодексінің</w:t>
      </w:r>
      <w:proofErr w:type="spellEnd"/>
      <w:r>
        <w:t xml:space="preserve"> 153- </w:t>
      </w:r>
      <w:proofErr w:type="spellStart"/>
      <w:r>
        <w:t>бабының</w:t>
      </w:r>
      <w:proofErr w:type="spellEnd"/>
      <w:r>
        <w:t xml:space="preserve"> 1- </w:t>
      </w:r>
      <w:proofErr w:type="spellStart"/>
      <w:r>
        <w:t>тармағының</w:t>
      </w:r>
      <w:proofErr w:type="spellEnd"/>
      <w:r>
        <w:t xml:space="preserve"> 1- </w:t>
      </w:r>
      <w:proofErr w:type="spellStart"/>
      <w:r>
        <w:t>тармақшасының</w:t>
      </w:r>
      <w:proofErr w:type="spellEnd"/>
      <w:r>
        <w:t xml:space="preserve"> </w:t>
      </w:r>
      <w:proofErr w:type="spellStart"/>
      <w:r>
        <w:t>негізінде</w:t>
      </w:r>
      <w:proofErr w:type="spellEnd"/>
      <w:r>
        <w:t xml:space="preserve"> </w:t>
      </w:r>
      <w:proofErr w:type="spellStart"/>
      <w:r>
        <w:t>өндірісті</w:t>
      </w:r>
      <w:proofErr w:type="spellEnd"/>
      <w:r>
        <w:t xml:space="preserve"> </w:t>
      </w:r>
      <w:proofErr w:type="spellStart"/>
      <w:r>
        <w:t>қысқартумен</w:t>
      </w:r>
      <w:proofErr w:type="spellEnd"/>
      <w:r>
        <w:t xml:space="preserve">, </w:t>
      </w:r>
      <w:proofErr w:type="spellStart"/>
      <w:r>
        <w:t>сол</w:t>
      </w:r>
      <w:proofErr w:type="spellEnd"/>
      <w:r>
        <w:t xml:space="preserve"> </w:t>
      </w:r>
      <w:proofErr w:type="spellStart"/>
      <w:r>
        <w:t>сияқты</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дәлелденбегендіктен</w:t>
      </w:r>
      <w:proofErr w:type="spellEnd"/>
      <w:r>
        <w:t xml:space="preserve"> </w:t>
      </w:r>
      <w:proofErr w:type="spellStart"/>
      <w:r>
        <w:t>талапты</w:t>
      </w:r>
      <w:proofErr w:type="spellEnd"/>
      <w:r>
        <w:t xml:space="preserve"> </w:t>
      </w:r>
      <w:proofErr w:type="spellStart"/>
      <w:r>
        <w:t>қанағаттандырудан</w:t>
      </w:r>
      <w:proofErr w:type="spellEnd"/>
      <w:r>
        <w:t xml:space="preserve"> бас </w:t>
      </w:r>
      <w:proofErr w:type="spellStart"/>
      <w:r>
        <w:t>тартумен</w:t>
      </w:r>
      <w:proofErr w:type="spellEnd"/>
      <w:r>
        <w:t xml:space="preserve"> де </w:t>
      </w:r>
      <w:proofErr w:type="spellStart"/>
      <w:r>
        <w:t>аяқталады</w:t>
      </w:r>
      <w:proofErr w:type="spellEnd"/>
      <w:r>
        <w:t xml:space="preserve">. </w:t>
      </w:r>
    </w:p>
    <w:p w14:paraId="6B8E7B0E" w14:textId="093E5B8B" w:rsidR="00555962" w:rsidRDefault="008B13E1" w:rsidP="00100228">
      <w:pPr>
        <w:pStyle w:val="a9"/>
        <w:ind w:firstLine="720"/>
        <w:jc w:val="both"/>
      </w:pPr>
      <w:proofErr w:type="spellStart"/>
      <w:r>
        <w:t>Талапты</w:t>
      </w:r>
      <w:proofErr w:type="spellEnd"/>
      <w:r>
        <w:t xml:space="preserve"> </w:t>
      </w:r>
      <w:proofErr w:type="spellStart"/>
      <w:r>
        <w:t>қанағаттандырудан</w:t>
      </w:r>
      <w:proofErr w:type="spellEnd"/>
      <w:r>
        <w:t xml:space="preserve"> бас </w:t>
      </w:r>
      <w:proofErr w:type="spellStart"/>
      <w:r>
        <w:t>тарту</w:t>
      </w:r>
      <w:proofErr w:type="spellEnd"/>
      <w:r>
        <w:t xml:space="preserve"> </w:t>
      </w:r>
      <w:proofErr w:type="spellStart"/>
      <w:r>
        <w:t>дұрыс</w:t>
      </w:r>
      <w:proofErr w:type="spellEnd"/>
      <w:r>
        <w:t xml:space="preserve"> </w:t>
      </w:r>
      <w:proofErr w:type="spellStart"/>
      <w:r>
        <w:t>нысқасы</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бұл</w:t>
      </w:r>
      <w:proofErr w:type="spellEnd"/>
      <w:r>
        <w:t xml:space="preserve"> </w:t>
      </w:r>
      <w:proofErr w:type="spellStart"/>
      <w:r>
        <w:t>конституциялық</w:t>
      </w:r>
      <w:proofErr w:type="spellEnd"/>
      <w:r>
        <w:t xml:space="preserve"> </w:t>
      </w:r>
      <w:proofErr w:type="spellStart"/>
      <w:r>
        <w:t>құқықтағы</w:t>
      </w:r>
      <w:proofErr w:type="spellEnd"/>
      <w:r>
        <w:t xml:space="preserve"> сот </w:t>
      </w:r>
      <w:proofErr w:type="spellStart"/>
      <w:r>
        <w:t>арқылы</w:t>
      </w:r>
      <w:proofErr w:type="spellEnd"/>
      <w:r>
        <w:t xml:space="preserve"> </w:t>
      </w:r>
      <w:proofErr w:type="spellStart"/>
      <w:r>
        <w:t>қорғаумен</w:t>
      </w:r>
      <w:proofErr w:type="spellEnd"/>
      <w:r>
        <w:t xml:space="preserve"> </w:t>
      </w:r>
      <w:proofErr w:type="spellStart"/>
      <w:r>
        <w:t>сәйкес</w:t>
      </w:r>
      <w:proofErr w:type="spellEnd"/>
      <w:r>
        <w:t xml:space="preserve"> </w:t>
      </w:r>
      <w:proofErr w:type="spellStart"/>
      <w:r>
        <w:t>келеді</w:t>
      </w:r>
      <w:proofErr w:type="spellEnd"/>
      <w:r>
        <w:t xml:space="preserve">, ал </w:t>
      </w:r>
      <w:proofErr w:type="spellStart"/>
      <w:r>
        <w:t>келісім</w:t>
      </w:r>
      <w:proofErr w:type="spellEnd"/>
      <w:r>
        <w:t xml:space="preserve"> </w:t>
      </w:r>
      <w:proofErr w:type="spellStart"/>
      <w:r>
        <w:t>шарт</w:t>
      </w:r>
      <w:proofErr w:type="spellEnd"/>
      <w:r>
        <w:t xml:space="preserve"> </w:t>
      </w:r>
      <w:proofErr w:type="spellStart"/>
      <w:r>
        <w:t>жасауға</w:t>
      </w:r>
      <w:proofErr w:type="spellEnd"/>
      <w:r>
        <w:t xml:space="preserve"> </w:t>
      </w:r>
      <w:proofErr w:type="spellStart"/>
      <w:r>
        <w:t>міндеттеуді</w:t>
      </w:r>
      <w:proofErr w:type="spellEnd"/>
      <w:r>
        <w:t xml:space="preserve"> </w:t>
      </w:r>
      <w:proofErr w:type="spellStart"/>
      <w:r>
        <w:t>көздейтін</w:t>
      </w:r>
      <w:proofErr w:type="spellEnd"/>
      <w:r>
        <w:t xml:space="preserve"> </w:t>
      </w:r>
      <w:proofErr w:type="spellStart"/>
      <w:r>
        <w:t>құқықтық</w:t>
      </w:r>
      <w:proofErr w:type="spellEnd"/>
      <w:r>
        <w:t xml:space="preserve"> </w:t>
      </w:r>
      <w:proofErr w:type="spellStart"/>
      <w:r>
        <w:t>қатынасты</w:t>
      </w:r>
      <w:proofErr w:type="spellEnd"/>
      <w:r>
        <w:t xml:space="preserve"> </w:t>
      </w:r>
      <w:proofErr w:type="spellStart"/>
      <w:r>
        <w:t>орнату</w:t>
      </w:r>
      <w:proofErr w:type="spellEnd"/>
      <w:r>
        <w:t xml:space="preserve"> </w:t>
      </w:r>
      <w:proofErr w:type="spellStart"/>
      <w:r>
        <w:t>үрдісі</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қабылдау</w:t>
      </w:r>
      <w:proofErr w:type="spellEnd"/>
      <w:r>
        <w:t xml:space="preserve"> </w:t>
      </w:r>
      <w:proofErr w:type="spellStart"/>
      <w:r>
        <w:t>туралы</w:t>
      </w:r>
      <w:proofErr w:type="spellEnd"/>
      <w:r>
        <w:t xml:space="preserve"> </w:t>
      </w:r>
      <w:proofErr w:type="spellStart"/>
      <w:r>
        <w:t>мәселені</w:t>
      </w:r>
      <w:proofErr w:type="spellEnd"/>
      <w:r>
        <w:t xml:space="preserve"> </w:t>
      </w:r>
      <w:proofErr w:type="spellStart"/>
      <w:r>
        <w:t>шешу</w:t>
      </w:r>
      <w:proofErr w:type="spellEnd"/>
      <w:r>
        <w:t xml:space="preserve"> </w:t>
      </w:r>
      <w:proofErr w:type="spellStart"/>
      <w:r>
        <w:t>сатысында</w:t>
      </w:r>
      <w:proofErr w:type="spellEnd"/>
      <w:r>
        <w:t xml:space="preserve"> </w:t>
      </w:r>
      <w:proofErr w:type="spellStart"/>
      <w:r>
        <w:t>болжалдық</w:t>
      </w:r>
      <w:proofErr w:type="spellEnd"/>
      <w:r>
        <w:t xml:space="preserve"> 5 </w:t>
      </w:r>
      <w:proofErr w:type="spellStart"/>
      <w:r>
        <w:t>күндік</w:t>
      </w:r>
      <w:proofErr w:type="spellEnd"/>
      <w:r>
        <w:t xml:space="preserve"> </w:t>
      </w:r>
      <w:proofErr w:type="spellStart"/>
      <w:r>
        <w:t>мерзімге</w:t>
      </w:r>
      <w:proofErr w:type="spellEnd"/>
      <w:r>
        <w:t xml:space="preserve"> </w:t>
      </w:r>
      <w:proofErr w:type="spellStart"/>
      <w:r>
        <w:t>қарағанда</w:t>
      </w:r>
      <w:proofErr w:type="spellEnd"/>
      <w:r>
        <w:t xml:space="preserve"> </w:t>
      </w:r>
      <w:proofErr w:type="spellStart"/>
      <w:r>
        <w:t>даудың</w:t>
      </w:r>
      <w:proofErr w:type="spellEnd"/>
      <w:r>
        <w:t xml:space="preserve"> </w:t>
      </w:r>
      <w:proofErr w:type="spellStart"/>
      <w:r>
        <w:t>мәні</w:t>
      </w:r>
      <w:proofErr w:type="spellEnd"/>
      <w:r>
        <w:t xml:space="preserve"> </w:t>
      </w:r>
      <w:proofErr w:type="spellStart"/>
      <w:r>
        <w:t>бойынша</w:t>
      </w:r>
      <w:proofErr w:type="spellEnd"/>
      <w:r>
        <w:t xml:space="preserve"> </w:t>
      </w:r>
      <w:proofErr w:type="spellStart"/>
      <w:r>
        <w:t>сотта</w:t>
      </w:r>
      <w:proofErr w:type="spellEnd"/>
      <w:r>
        <w:t xml:space="preserve"> </w:t>
      </w:r>
      <w:proofErr w:type="spellStart"/>
      <w:r>
        <w:t>істі</w:t>
      </w:r>
      <w:proofErr w:type="spellEnd"/>
      <w:r>
        <w:t xml:space="preserve"> </w:t>
      </w:r>
      <w:proofErr w:type="spellStart"/>
      <w:r>
        <w:t>қарауға</w:t>
      </w:r>
      <w:proofErr w:type="spellEnd"/>
      <w:r>
        <w:t xml:space="preserve"> </w:t>
      </w:r>
      <w:proofErr w:type="spellStart"/>
      <w:r>
        <w:t>сәйкес</w:t>
      </w:r>
      <w:proofErr w:type="spellEnd"/>
      <w:r>
        <w:t xml:space="preserve"> </w:t>
      </w:r>
      <w:proofErr w:type="spellStart"/>
      <w:r>
        <w:t>келеді</w:t>
      </w:r>
      <w:proofErr w:type="spellEnd"/>
      <w:r>
        <w:t>.</w:t>
      </w:r>
    </w:p>
    <w:p w14:paraId="33B8D788" w14:textId="77777777" w:rsidR="008B13E1" w:rsidRDefault="008B13E1" w:rsidP="00100228">
      <w:pPr>
        <w:pStyle w:val="a9"/>
        <w:ind w:firstLine="720"/>
        <w:jc w:val="both"/>
      </w:pPr>
    </w:p>
    <w:p w14:paraId="611DE9B9" w14:textId="0326FF86" w:rsidR="006B55B0" w:rsidRDefault="006B55B0" w:rsidP="00100228">
      <w:pPr>
        <w:pStyle w:val="a9"/>
        <w:ind w:firstLine="720"/>
        <w:jc w:val="both"/>
        <w:rPr>
          <w:b/>
          <w:bCs/>
          <w:lang w:val="kk-KZ"/>
        </w:rPr>
      </w:pPr>
      <w:proofErr w:type="spellStart"/>
      <w:r w:rsidRPr="006B55B0">
        <w:rPr>
          <w:b/>
          <w:bCs/>
        </w:rPr>
        <w:t>Міндетті</w:t>
      </w:r>
      <w:proofErr w:type="spellEnd"/>
      <w:r w:rsidRPr="006B55B0">
        <w:rPr>
          <w:b/>
          <w:bCs/>
        </w:rPr>
        <w:t xml:space="preserve"> </w:t>
      </w:r>
      <w:proofErr w:type="spellStart"/>
      <w:r w:rsidRPr="006B55B0">
        <w:rPr>
          <w:b/>
          <w:bCs/>
        </w:rPr>
        <w:t>шарттар</w:t>
      </w:r>
      <w:proofErr w:type="spellEnd"/>
      <w:r w:rsidRPr="006B55B0">
        <w:rPr>
          <w:b/>
          <w:bCs/>
        </w:rPr>
        <w:t xml:space="preserve"> </w:t>
      </w:r>
      <w:proofErr w:type="spellStart"/>
      <w:r w:rsidRPr="006B55B0">
        <w:rPr>
          <w:b/>
          <w:bCs/>
        </w:rPr>
        <w:t>арасында</w:t>
      </w:r>
      <w:proofErr w:type="spellEnd"/>
      <w:r w:rsidRPr="006B55B0">
        <w:rPr>
          <w:b/>
          <w:bCs/>
        </w:rPr>
        <w:t xml:space="preserve"> </w:t>
      </w:r>
      <w:proofErr w:type="spellStart"/>
      <w:r w:rsidRPr="006B55B0">
        <w:rPr>
          <w:b/>
          <w:bCs/>
        </w:rPr>
        <w:t>жария</w:t>
      </w:r>
      <w:proofErr w:type="spellEnd"/>
      <w:r w:rsidRPr="006B55B0">
        <w:rPr>
          <w:b/>
          <w:bCs/>
        </w:rPr>
        <w:t xml:space="preserve"> </w:t>
      </w:r>
      <w:proofErr w:type="spellStart"/>
      <w:r w:rsidRPr="006B55B0">
        <w:rPr>
          <w:b/>
          <w:bCs/>
        </w:rPr>
        <w:t>шарттардың</w:t>
      </w:r>
      <w:proofErr w:type="spellEnd"/>
      <w:r w:rsidRPr="006B55B0">
        <w:rPr>
          <w:b/>
          <w:bCs/>
        </w:rPr>
        <w:t xml:space="preserve"> </w:t>
      </w:r>
      <w:proofErr w:type="spellStart"/>
      <w:r w:rsidRPr="006B55B0">
        <w:rPr>
          <w:b/>
          <w:bCs/>
        </w:rPr>
        <w:t>алатын</w:t>
      </w:r>
      <w:proofErr w:type="spellEnd"/>
      <w:r w:rsidRPr="006B55B0">
        <w:rPr>
          <w:b/>
          <w:bCs/>
        </w:rPr>
        <w:t xml:space="preserve"> ор</w:t>
      </w:r>
      <w:r w:rsidRPr="006B55B0">
        <w:rPr>
          <w:b/>
          <w:bCs/>
          <w:lang w:val="kk-KZ"/>
        </w:rPr>
        <w:t>ны</w:t>
      </w:r>
    </w:p>
    <w:p w14:paraId="640692D4" w14:textId="77777777" w:rsidR="00FC6651" w:rsidRDefault="00FC6651" w:rsidP="00100228">
      <w:pPr>
        <w:pStyle w:val="a9"/>
        <w:ind w:firstLine="720"/>
        <w:jc w:val="both"/>
        <w:rPr>
          <w:lang w:val="kk-KZ"/>
        </w:rPr>
      </w:pPr>
      <w:r w:rsidRPr="00FC6651">
        <w:rPr>
          <w:lang w:val="kk-KZ"/>
        </w:rPr>
        <w:t xml:space="preserve">Жария шарт азаматтық құқық диспозитивінің жалпы принципінен және шарт еркіндігі принципінен ерекше болып табылады, бұл оның құқықтық регламентацияларының, қорытынды тәртібі мен шарттарының, оның қатысушыларының бұзылған құқықтарын сотпен қорғау ерекшеліктерін ескертеді. </w:t>
      </w:r>
    </w:p>
    <w:p w14:paraId="6EDD1C48" w14:textId="77777777" w:rsidR="00FC6651" w:rsidRDefault="00FC6651" w:rsidP="00100228">
      <w:pPr>
        <w:pStyle w:val="a9"/>
        <w:ind w:firstLine="720"/>
        <w:jc w:val="both"/>
        <w:rPr>
          <w:lang w:val="kk-KZ"/>
        </w:rPr>
      </w:pPr>
      <w:r w:rsidRPr="00FC6651">
        <w:rPr>
          <w:lang w:val="kk-KZ"/>
        </w:rPr>
        <w:t xml:space="preserve">Коммерциялық ұйым мен тұтынушы жария шарт тараптары болып табылады. </w:t>
      </w:r>
    </w:p>
    <w:p w14:paraId="5A053E43" w14:textId="6B3BC40D" w:rsidR="006B55B0" w:rsidRDefault="00FC6651" w:rsidP="00100228">
      <w:pPr>
        <w:pStyle w:val="a9"/>
        <w:ind w:firstLine="720"/>
        <w:jc w:val="both"/>
        <w:rPr>
          <w:lang w:val="kk-KZ"/>
        </w:rPr>
      </w:pPr>
      <w:r w:rsidRPr="00FC6651">
        <w:rPr>
          <w:lang w:val="kk-KZ"/>
        </w:rPr>
        <w:lastRenderedPageBreak/>
        <w:t>Жария шарттарды белгілеудің тәжірибелік мәні, оларға шарт құқықтарының жалпы нормаларынан ерекше ережелер қолданылады. Жария шарттарға қолданылатын арнайы ережелерге төмендегілер жатады:</w:t>
      </w:r>
    </w:p>
    <w:p w14:paraId="1534E4AC" w14:textId="77777777" w:rsidR="00FC6651" w:rsidRDefault="00FC6651" w:rsidP="00100228">
      <w:pPr>
        <w:pStyle w:val="a9"/>
        <w:ind w:firstLine="720"/>
        <w:jc w:val="both"/>
        <w:rPr>
          <w:lang w:val="kk-KZ"/>
        </w:rPr>
      </w:pPr>
      <w:r w:rsidRPr="00FC6651">
        <w:rPr>
          <w:lang w:val="kk-KZ"/>
        </w:rPr>
        <w:t xml:space="preserve">- тұтынушыға тиiстi тауарлар, қызметтер ұсыну, ол үшін тиісті жұмыстарды орындау мүмкiншiлiгi бола тұра коммерциялық ұйымның жария шарт жасасудан бас тартуға құқығы жоқ. </w:t>
      </w:r>
    </w:p>
    <w:p w14:paraId="7C5E8F26" w14:textId="77777777" w:rsidR="00FC6651" w:rsidRDefault="00FC6651" w:rsidP="00100228">
      <w:pPr>
        <w:pStyle w:val="a9"/>
        <w:ind w:firstLine="720"/>
        <w:jc w:val="both"/>
        <w:rPr>
          <w:lang w:val="kk-KZ"/>
        </w:rPr>
      </w:pPr>
      <w:r w:rsidRPr="00FC6651">
        <w:rPr>
          <w:lang w:val="kk-KZ"/>
        </w:rPr>
        <w:t xml:space="preserve">- коммерциялық ұйым жария шарт жасасудан негізсіз бас тартқан жағдайда екінші тарап шарт жасасу кезінде қолданылатын ережелерге сәйкес онымен осы шартты міндетті түрде жасасуды сот бойынша талап етуге құқықты. </w:t>
      </w:r>
    </w:p>
    <w:p w14:paraId="27FC396E" w14:textId="293549D7" w:rsidR="00FC6651" w:rsidRDefault="00FC6651" w:rsidP="00100228">
      <w:pPr>
        <w:pStyle w:val="a9"/>
        <w:ind w:firstLine="720"/>
        <w:jc w:val="both"/>
        <w:rPr>
          <w:lang w:val="kk-KZ"/>
        </w:rPr>
      </w:pPr>
      <w:r w:rsidRPr="00FC6651">
        <w:rPr>
          <w:lang w:val="kk-KZ"/>
        </w:rPr>
        <w:t>- коммерциялық ұйымның егер заңда немесе басқа да құқықтық актілерде тұтынушылардың жекелеген санаттарына жеңілдік беруіне жол беру жағдайлары көзделмесе жария шарт жасасуға қатысты бiреуге басқалардан артықшылық жасауға құқығы жоқ.</w:t>
      </w:r>
    </w:p>
    <w:p w14:paraId="54C12515" w14:textId="77777777" w:rsidR="00E84280" w:rsidRPr="00E84280" w:rsidRDefault="00E84280" w:rsidP="00100228">
      <w:pPr>
        <w:pStyle w:val="a9"/>
        <w:ind w:firstLine="720"/>
        <w:jc w:val="both"/>
        <w:rPr>
          <w:lang w:val="kk-KZ"/>
        </w:rPr>
      </w:pPr>
      <w:r w:rsidRPr="00E84280">
        <w:rPr>
          <w:lang w:val="kk-KZ"/>
        </w:rPr>
        <w:t xml:space="preserve">АК 395 бабының 1 тармағына сәйкес, шарт жасасу туралы бір немесе бірнеше нақты жақтарға жасалған ұсыныс, егер ол жеткілікті дәрежеде айқыі болып, ұсыныс жасаған жақтың ол қабылданған жағдайда (акцепт) өзін сонымен байланысты деп танылады. Егер ұсыныста шарттың елеулі ережелері немесе оларды анықтау тәртібі көрсетілсе, ол жеткілікті дәрежеде айқың деп табылады. </w:t>
      </w:r>
    </w:p>
    <w:p w14:paraId="5D7CB667" w14:textId="614FFD9C" w:rsidR="00FC6651" w:rsidRPr="00E84280" w:rsidRDefault="00E84280" w:rsidP="00100228">
      <w:pPr>
        <w:pStyle w:val="a9"/>
        <w:ind w:firstLine="720"/>
        <w:jc w:val="both"/>
        <w:rPr>
          <w:lang w:val="kk-KZ"/>
        </w:rPr>
      </w:pPr>
      <w:r w:rsidRPr="00E84280">
        <w:rPr>
          <w:lang w:val="kk-KZ"/>
        </w:rPr>
        <w:t>АК 399 бабына сәйкес, осы Кодексте немесе өзге де заң құжаттарына сәйкес шарт жасасу тараптардың бірі үшін міндетті болған реттерде, бұл тарап екінші тарапқа акцепт туралы, не акцепттен бас тартаның туралы немесе офертаға (шарт жобасына) өзгеше жағдайларға акцепт жасалатыны туралы (шарт жобасына келіспеушілік хаттамасы), егер заңдарда өзге мерзім белгіленбесе, не тараптар келіспеген болса, офертаны алған күннен бастап отыз күннің ішінде хабар жіберуі тиіс.</w:t>
      </w:r>
    </w:p>
    <w:p w14:paraId="2586F2F0" w14:textId="77777777" w:rsidR="00A4247C" w:rsidRDefault="00A4247C" w:rsidP="00100228">
      <w:pPr>
        <w:pStyle w:val="a9"/>
        <w:ind w:firstLine="720"/>
        <w:jc w:val="both"/>
        <w:rPr>
          <w:lang w:val="kk-KZ"/>
        </w:rPr>
      </w:pPr>
      <w:r w:rsidRPr="00A4247C">
        <w:rPr>
          <w:lang w:val="kk-KZ"/>
        </w:rPr>
        <w:t xml:space="preserve">Кәсіпкерлік туралы Кодекстің 174 бабының 5 тармағына сәйкес, өтініш жасалған кезде тиісті тауарды өндіру немесе өткізу мүмкіндігі болған кезде жекелеген сатып алушылармен шарт жасасудан немесе тауарды өткізуден негізсіз бас тарту не осындай шарт жасасу туралы ұсынысқа күнтізбелік отыз күннен асатын мерзімде жауап ұсынбаудан көрінетін жалтару сияқты әрекеттерге тыйым салынады. </w:t>
      </w:r>
    </w:p>
    <w:p w14:paraId="5CB937E4" w14:textId="77777777" w:rsidR="00A4247C" w:rsidRDefault="00A4247C" w:rsidP="00100228">
      <w:pPr>
        <w:pStyle w:val="a9"/>
        <w:ind w:firstLine="720"/>
        <w:jc w:val="both"/>
        <w:rPr>
          <w:lang w:val="kk-KZ"/>
        </w:rPr>
      </w:pPr>
      <w:r w:rsidRPr="00A4247C">
        <w:rPr>
          <w:lang w:val="kk-KZ"/>
        </w:rPr>
        <w:t xml:space="preserve">Кәсіпкерлік туралы Кодекстің 199 бабының 1 тармағына сәйкес, осы кодекстің 174 бабының 1 тармақшасында көрсетілген белгілерді қоспағанда, нарық субхъектісінің әректтерінде жосықсыз бәсекелестік белгілері, сондай ақ үстем немесе монополиялық жағдайды теріс пайдалану белгілері болған кезде монополияға қарсы орган нарық субъектісінің әрекетінде (әрекетсіздігінде) Қазақстан Республикасының бәсекелестікті қорғау саласындаңы заңнамасының талаптары бойынша монополиялық және үстем жағдайды бұзу қамтылғаны туралы хабарламаны тергеп-тексеру жүргізбестен жібереді. </w:t>
      </w:r>
    </w:p>
    <w:p w14:paraId="1234D570" w14:textId="4522A24D" w:rsidR="00E84280" w:rsidRDefault="00A4247C" w:rsidP="00100228">
      <w:pPr>
        <w:pStyle w:val="a9"/>
        <w:ind w:firstLine="720"/>
        <w:jc w:val="both"/>
        <w:rPr>
          <w:lang w:val="kk-KZ"/>
        </w:rPr>
      </w:pPr>
      <w:r w:rsidRPr="00A4247C">
        <w:rPr>
          <w:lang w:val="kk-KZ"/>
        </w:rPr>
        <w:t>Аталған баптың 2 тармағында көзделгендей, хабарламада көрсетілген әрекеттерді (әрекетсіздіктерді) он жұмыс күні ішінде тоқтатпаған нарық субъектісіне қатысты тексеру туралы монополияға қарсы орган шешім шығарады.</w:t>
      </w:r>
    </w:p>
    <w:p w14:paraId="34AD7E11" w14:textId="77777777" w:rsidR="007C1876" w:rsidRDefault="007C1876" w:rsidP="00100228">
      <w:pPr>
        <w:pStyle w:val="a9"/>
        <w:ind w:firstLine="720"/>
        <w:jc w:val="both"/>
        <w:rPr>
          <w:lang w:val="kk-KZ"/>
        </w:rPr>
      </w:pPr>
    </w:p>
    <w:p w14:paraId="0C5DF7D4" w14:textId="0806A8C2" w:rsidR="00A4247C" w:rsidRPr="00BF3372" w:rsidRDefault="007C1876" w:rsidP="00100228">
      <w:pPr>
        <w:pStyle w:val="a9"/>
        <w:ind w:firstLine="720"/>
        <w:jc w:val="both"/>
        <w:rPr>
          <w:b/>
          <w:bCs/>
          <w:lang w:val="kk-KZ"/>
        </w:rPr>
      </w:pPr>
      <w:r w:rsidRPr="00BF3372">
        <w:rPr>
          <w:b/>
          <w:bCs/>
          <w:lang w:val="kk-KZ"/>
        </w:rPr>
        <w:t>Шарттарды бұзу және өзгерту</w:t>
      </w:r>
    </w:p>
    <w:p w14:paraId="3D78F00F" w14:textId="77777777" w:rsidR="00E3576A" w:rsidRPr="00BF3372" w:rsidRDefault="00E3576A" w:rsidP="00100228">
      <w:pPr>
        <w:pStyle w:val="a9"/>
        <w:ind w:firstLine="720"/>
        <w:jc w:val="both"/>
        <w:rPr>
          <w:lang w:val="kk-KZ"/>
        </w:rPr>
      </w:pPr>
      <w:r w:rsidRPr="00BF3372">
        <w:rPr>
          <w:lang w:val="kk-KZ"/>
        </w:rPr>
        <w:t xml:space="preserve">Азаматтық кодекстің 401- бабының 1- тармағында жалпы ережені белгілейді, мұнда шарт еркіндігінің жалпы принципі – егер осы Кодексте, басқа да заң құжаттары мен шартта өзгеше көзделмесе, шарт тараптардың келiсуiмен өзгертiлуi және бұзылуы мүмкiн болып көрінеді. </w:t>
      </w:r>
    </w:p>
    <w:p w14:paraId="4885C38A" w14:textId="77777777" w:rsidR="00E3576A" w:rsidRPr="00BF3372" w:rsidRDefault="00E3576A" w:rsidP="00100228">
      <w:pPr>
        <w:pStyle w:val="a9"/>
        <w:ind w:firstLine="720"/>
        <w:jc w:val="both"/>
        <w:rPr>
          <w:lang w:val="kk-KZ"/>
        </w:rPr>
      </w:pPr>
      <w:r w:rsidRPr="00BF3372">
        <w:rPr>
          <w:lang w:val="kk-KZ"/>
        </w:rPr>
        <w:t xml:space="preserve">Егер тараптар шартты өзгерту немесе бұзу қажеттігі кезінде келісімге келе алмаса, онда шарттан бір жақты бас тарту қарастырылмаған, мұндай жағдайлар Азаматтық кодекстің 402 -бабында көзделген тараптардың тәртіпті міндетті түрде сақтаулары кезінде сот шешімі бойынша орын алуы мүмкін. </w:t>
      </w:r>
    </w:p>
    <w:p w14:paraId="20D73794" w14:textId="77777777" w:rsidR="00E3576A" w:rsidRPr="00BF3372" w:rsidRDefault="00E3576A" w:rsidP="00100228">
      <w:pPr>
        <w:pStyle w:val="a9"/>
        <w:ind w:firstLine="720"/>
        <w:jc w:val="both"/>
        <w:rPr>
          <w:lang w:val="kk-KZ"/>
        </w:rPr>
      </w:pPr>
      <w:r w:rsidRPr="00BF3372">
        <w:rPr>
          <w:lang w:val="kk-KZ"/>
        </w:rPr>
        <w:t xml:space="preserve">Көрсетілген нормаға сәйкес шартты өзгерту және бұзу тәртiбi туралы келiсiм, егер заңдардан, шарттан немесе iскерлiк қызмет өрiсiндегi әдеттегi құқықтардан өзгеше туындамаса, шарт жасалатын сияқты нысанда жасалады. </w:t>
      </w:r>
    </w:p>
    <w:p w14:paraId="6576B255" w14:textId="77777777" w:rsidR="00E3576A" w:rsidRPr="00BF3372" w:rsidRDefault="00E3576A" w:rsidP="00100228">
      <w:pPr>
        <w:pStyle w:val="a9"/>
        <w:ind w:firstLine="720"/>
        <w:jc w:val="both"/>
        <w:rPr>
          <w:lang w:val="kk-KZ"/>
        </w:rPr>
      </w:pPr>
      <w:r w:rsidRPr="00BF3372">
        <w:rPr>
          <w:lang w:val="kk-KZ"/>
        </w:rPr>
        <w:t xml:space="preserve">Шартты өзгертуге немесе бұзуға ұсыныстан екiншi тараптың бас тартуы алынғаннан кейiн, не ұсыныста көрсетiлген немесе заңдарда не шартта белгiленген мерзiмде, ал ондай мерзiм болмаған кезде отыз күн мерзiмде жауап алынбағаннан кейiн ғана тарап шартты өзгерту немесе бұзу туралы талапты сотқа мәлiмдей алады </w:t>
      </w:r>
    </w:p>
    <w:p w14:paraId="2A94C352" w14:textId="0521318D" w:rsidR="007C1876" w:rsidRPr="00BF3372" w:rsidRDefault="00E3576A" w:rsidP="00100228">
      <w:pPr>
        <w:pStyle w:val="a9"/>
        <w:ind w:firstLine="720"/>
        <w:jc w:val="both"/>
        <w:rPr>
          <w:lang w:val="kk-KZ"/>
        </w:rPr>
      </w:pPr>
      <w:r w:rsidRPr="00BF3372">
        <w:rPr>
          <w:lang w:val="kk-KZ"/>
        </w:rPr>
        <w:t>Осылайша, шартты өзгерту (бұзу) туралы дауларды қарау кезінде тараптардың сотқа дейінгі жоғарыда баяндалған міндетті тәртіпті сақтауларын тексеру қажет.</w:t>
      </w:r>
    </w:p>
    <w:p w14:paraId="59F77D25" w14:textId="77777777" w:rsidR="00E3576A" w:rsidRPr="00BF3372" w:rsidRDefault="00E3576A" w:rsidP="00100228">
      <w:pPr>
        <w:pStyle w:val="a9"/>
        <w:ind w:firstLine="720"/>
        <w:jc w:val="both"/>
        <w:rPr>
          <w:lang w:val="kk-KZ"/>
        </w:rPr>
      </w:pPr>
    </w:p>
    <w:p w14:paraId="0CF435CF" w14:textId="19D66E1B" w:rsidR="00497C5D" w:rsidRPr="00BF3372" w:rsidRDefault="00497C5D" w:rsidP="00100228">
      <w:pPr>
        <w:pStyle w:val="a9"/>
        <w:ind w:firstLine="720"/>
        <w:jc w:val="both"/>
        <w:rPr>
          <w:b/>
          <w:bCs/>
          <w:lang w:val="kk-KZ"/>
        </w:rPr>
      </w:pPr>
      <w:r w:rsidRPr="00BF3372">
        <w:rPr>
          <w:b/>
          <w:bCs/>
          <w:lang w:val="kk-KZ"/>
        </w:rPr>
        <w:t>Заңмен белгіленген алдын ала сотқа дейінгі даулардың шешілуін сақтау</w:t>
      </w:r>
    </w:p>
    <w:p w14:paraId="12EC7449" w14:textId="77777777" w:rsidR="001F771E" w:rsidRPr="00BF3372" w:rsidRDefault="001F771E" w:rsidP="00100228">
      <w:pPr>
        <w:pStyle w:val="a9"/>
        <w:ind w:firstLine="720"/>
        <w:jc w:val="both"/>
        <w:rPr>
          <w:lang w:val="kk-KZ"/>
        </w:rPr>
      </w:pPr>
      <w:r w:rsidRPr="00BF3372">
        <w:rPr>
          <w:lang w:val="kk-KZ"/>
        </w:rPr>
        <w:lastRenderedPageBreak/>
        <w:t xml:space="preserve">Судья талап арызды қабылдай отырып, арыз беруші тұлғаның сот қорғауына сотқа арыз беруге құқығының болуын және арыз берудің процессуалдық тәртіпте жүзеге асырылуын тексеруге тиіс. Заңға сәйкес арыз беруге құқық шарттарының бірі, яғни процесті қозғауға құқық: бұл арыз берушінің істердің осы санаты үшін заңмен белгіленген дауларды алдын ала сотқа дейін шешу тәртібін сақтау және осы тәртіпті қолдану мүмкіндігін жоғалтпау болып табылады. </w:t>
      </w:r>
    </w:p>
    <w:p w14:paraId="6F5A46E4" w14:textId="77777777" w:rsidR="001F771E" w:rsidRPr="00BF3372" w:rsidRDefault="001F771E" w:rsidP="00100228">
      <w:pPr>
        <w:pStyle w:val="a9"/>
        <w:ind w:firstLine="720"/>
        <w:jc w:val="both"/>
        <w:rPr>
          <w:lang w:val="kk-KZ"/>
        </w:rPr>
      </w:pPr>
      <w:r w:rsidRPr="00BF3372">
        <w:rPr>
          <w:lang w:val="kk-KZ"/>
        </w:rPr>
        <w:t xml:space="preserve">Судьялар арызды сот өндірісіне қабылдау туралы мәселені шешу кезінде мұқият болуға тиіс. Екінші жақ тарап шарт шарттарын айтарлықтай бұзуына байланысты шарттарды бұзу туралы арыздарды қарау кезінде соттар қолданылу мүмкіндігі жоғалмаған даудың сотқа дейін реттелу тәртібін тексерулері қажет. </w:t>
      </w:r>
    </w:p>
    <w:p w14:paraId="738A7281" w14:textId="1435CF31" w:rsidR="00497C5D" w:rsidRPr="00BF3372" w:rsidRDefault="001F771E" w:rsidP="00100228">
      <w:pPr>
        <w:pStyle w:val="a9"/>
        <w:ind w:firstLine="720"/>
        <w:jc w:val="both"/>
        <w:rPr>
          <w:lang w:val="kk-KZ"/>
        </w:rPr>
      </w:pPr>
      <w:r w:rsidRPr="00BF3372">
        <w:rPr>
          <w:lang w:val="kk-KZ"/>
        </w:rPr>
        <w:t>АПК-нің 154 -бабының 1 -тармағының 1- тармақшасында судья талап арызды, егер: талапкер істердің осы санаты үшін дауды сотқа дейін алдын ала шешудің шартта немесе Қазақстан Республикасының заңнамасында белгіленген тәртібін сақтамаса және осы тәртіпті қолдану мүмкіндігі жойылмаса қайтаратындығы айтылған.</w:t>
      </w:r>
    </w:p>
    <w:p w14:paraId="47446F1F" w14:textId="0FAB943D" w:rsidR="001F771E" w:rsidRDefault="007D0779" w:rsidP="00100228">
      <w:pPr>
        <w:pStyle w:val="a9"/>
        <w:ind w:firstLine="720"/>
        <w:jc w:val="both"/>
        <w:rPr>
          <w:lang w:val="kk-KZ"/>
        </w:rPr>
      </w:pPr>
      <w:r w:rsidRPr="00BF3372">
        <w:rPr>
          <w:lang w:val="kk-KZ"/>
        </w:rPr>
        <w:t>АК-тің 272, 273 баптарына сәйкес мiндеттеме - мiндеттеме шарттары мен заң талаптарына сәйкес тиiсiнше орындалуға тиiс. Мiндеттеменi орындаудан бiржақты бас тартуға жол берiлмеуi</w:t>
      </w:r>
      <w:r>
        <w:rPr>
          <w:lang w:val="kk-KZ"/>
        </w:rPr>
        <w:t>№</w:t>
      </w:r>
    </w:p>
    <w:p w14:paraId="343C7A26" w14:textId="77777777" w:rsidR="006F6623" w:rsidRDefault="006F6623" w:rsidP="00100228">
      <w:pPr>
        <w:pStyle w:val="a9"/>
        <w:ind w:firstLine="720"/>
        <w:jc w:val="both"/>
        <w:rPr>
          <w:lang w:val="kk-KZ"/>
        </w:rPr>
      </w:pPr>
      <w:r w:rsidRPr="006F6623">
        <w:rPr>
          <w:lang w:val="kk-KZ"/>
        </w:rPr>
        <w:t xml:space="preserve">АК-нің 178- бабының 2- тармағында талаптардың жекелеген түрлерi үшiн заңқұжаттарымен талап қоюдың жалпы мерзiммен салыстырғанда қысқартылған немесе неғұрлым ұзақ арнаулымерзiмдерiбелгiленуi мүмкiн. </w:t>
      </w:r>
    </w:p>
    <w:p w14:paraId="14D17B36" w14:textId="2ADB258E" w:rsidR="007D0779" w:rsidRDefault="006F6623" w:rsidP="00100228">
      <w:pPr>
        <w:pStyle w:val="a9"/>
        <w:ind w:firstLine="720"/>
        <w:jc w:val="both"/>
        <w:rPr>
          <w:lang w:val="kk-KZ"/>
        </w:rPr>
      </w:pPr>
      <w:r w:rsidRPr="006F6623">
        <w:rPr>
          <w:lang w:val="kk-KZ"/>
        </w:rPr>
        <w:t>Сонымен, «Мемлекеттік сатып алулар туралы» Қазақстан Республикасы Заңының 11- бабында тапсырыс берушіге әлеуетті өнім берушінің Мемлекеттік сатып алулар туралы Қазақстан Республикасының заңнамасын бұзу фактілері туралы белгілі болған күннен бастап он жұмыс күнінен кешіктірмей ол туралы мәліметті уәкілетті органға жолдауға және сотқа мұндай әлеуетті өнім берушіні мемлекеттік сатып алулардың жосықсыз қатысушысы деп тану туралы арыз беруге міндетті.</w:t>
      </w:r>
    </w:p>
    <w:p w14:paraId="60B2F8E1" w14:textId="64615167" w:rsidR="006F6623" w:rsidRPr="00BF3372" w:rsidRDefault="00A25703" w:rsidP="00100228">
      <w:pPr>
        <w:pStyle w:val="a9"/>
        <w:ind w:firstLine="720"/>
        <w:jc w:val="both"/>
        <w:rPr>
          <w:b/>
          <w:bCs/>
          <w:lang w:val="kk-KZ"/>
        </w:rPr>
      </w:pPr>
      <w:r w:rsidRPr="00BF3372">
        <w:rPr>
          <w:b/>
          <w:bCs/>
          <w:lang w:val="kk-KZ"/>
        </w:rPr>
        <w:t>Келісімшартты өзгерту</w:t>
      </w:r>
    </w:p>
    <w:p w14:paraId="0808E727" w14:textId="728D2AB3" w:rsidR="00A25703" w:rsidRDefault="009D74C7" w:rsidP="00100228">
      <w:pPr>
        <w:pStyle w:val="a9"/>
        <w:ind w:firstLine="720"/>
        <w:jc w:val="both"/>
        <w:rPr>
          <w:lang w:val="kk-KZ"/>
        </w:rPr>
      </w:pPr>
      <w:r w:rsidRPr="00BF3372">
        <w:rPr>
          <w:lang w:val="kk-KZ"/>
        </w:rPr>
        <w:t>Азаматтық кодекстің 401- бабына сәйкес шарт тараптардың келiсуiмен өзгертiлуi және бұзылуы мүмкiн.</w:t>
      </w:r>
      <w:r w:rsidR="009E19B6">
        <w:rPr>
          <w:lang w:val="kk-KZ"/>
        </w:rPr>
        <w:t xml:space="preserve"> </w:t>
      </w:r>
      <w:r w:rsidR="009E19B6" w:rsidRPr="009E19B6">
        <w:rPr>
          <w:lang w:val="kk-KZ"/>
        </w:rPr>
        <w:t>Шарттың жағдайын өзгерту, сондай – ақ тараптардың ортақ ұстанымдарын көрсетуі туралы сотқа берілген шағымдар аз, сонымен қатар шарттарды өзгерткен жағдайда өздігінен даулы мәселелерді реттеуде.</w:t>
      </w:r>
    </w:p>
    <w:p w14:paraId="5BF84EBB" w14:textId="77777777" w:rsidR="009E19B6" w:rsidRPr="009E19B6" w:rsidRDefault="009E19B6" w:rsidP="00100228">
      <w:pPr>
        <w:pStyle w:val="a9"/>
        <w:ind w:firstLine="720"/>
        <w:jc w:val="both"/>
        <w:rPr>
          <w:lang w:val="kk-KZ"/>
        </w:rPr>
      </w:pPr>
      <w:r w:rsidRPr="009E19B6">
        <w:rPr>
          <w:lang w:val="kk-KZ"/>
        </w:rPr>
        <w:t xml:space="preserve">Азаматтық құқық саласында жаңару туралы бір мағыналы ұғым және оның шартты өзгертуге қатысы туралы қалыптасқан түсінік жоқ. Айта кететіні, ара жігін ажырату проблемасы маңызды тәжірибелі мағынаға ие: </w:t>
      </w:r>
    </w:p>
    <w:p w14:paraId="4360E1D6" w14:textId="77777777" w:rsidR="009E19B6" w:rsidRDefault="009E19B6" w:rsidP="00100228">
      <w:pPr>
        <w:pStyle w:val="a9"/>
        <w:ind w:firstLine="720"/>
        <w:jc w:val="both"/>
        <w:rPr>
          <w:lang w:val="kk-KZ"/>
        </w:rPr>
      </w:pPr>
      <w:r w:rsidRPr="009E19B6">
        <w:rPr>
          <w:lang w:val="kk-KZ"/>
        </w:rPr>
        <w:t xml:space="preserve">1) шартты өзгерту келесі тараптың тілегінен тыс жүргізілуі мүмкін, ал жаңарту – тек келісім бойынша; </w:t>
      </w:r>
    </w:p>
    <w:p w14:paraId="6FA42365" w14:textId="77777777" w:rsidR="009E19B6" w:rsidRDefault="009E19B6" w:rsidP="00100228">
      <w:pPr>
        <w:pStyle w:val="a9"/>
        <w:ind w:firstLine="720"/>
        <w:jc w:val="both"/>
        <w:rPr>
          <w:lang w:val="kk-KZ"/>
        </w:rPr>
      </w:pPr>
      <w:r w:rsidRPr="009E19B6">
        <w:rPr>
          <w:lang w:val="kk-KZ"/>
        </w:rPr>
        <w:t xml:space="preserve">2) өзгерту кезінде шарт жасасу сәтінде қолданысқа ие заңнамаға сәйкес болуы тиіс, ал жаңартуда – жаңарту жүргізу сәті бойынша; </w:t>
      </w:r>
    </w:p>
    <w:p w14:paraId="13C27C99" w14:textId="77777777" w:rsidR="009E19B6" w:rsidRDefault="009E19B6" w:rsidP="00100228">
      <w:pPr>
        <w:pStyle w:val="a9"/>
        <w:ind w:firstLine="720"/>
        <w:jc w:val="both"/>
        <w:rPr>
          <w:lang w:val="kk-KZ"/>
        </w:rPr>
      </w:pPr>
      <w:r w:rsidRPr="009E19B6">
        <w:rPr>
          <w:lang w:val="kk-KZ"/>
        </w:rPr>
        <w:t xml:space="preserve">3) шартты өзгерту шарттың нақты талаптарын өзгертуге әкеп соғады, ал жаңарту қосымша міндеттемелердің автоматты түрде тоқтатылуына әкеп соғады. </w:t>
      </w:r>
    </w:p>
    <w:p w14:paraId="5E5C87AA" w14:textId="77777777" w:rsidR="009E19B6" w:rsidRDefault="009E19B6" w:rsidP="00100228">
      <w:pPr>
        <w:pStyle w:val="a9"/>
        <w:ind w:firstLine="720"/>
        <w:jc w:val="both"/>
        <w:rPr>
          <w:lang w:val="kk-KZ"/>
        </w:rPr>
      </w:pPr>
      <w:r w:rsidRPr="009E19B6">
        <w:rPr>
          <w:lang w:val="kk-KZ"/>
        </w:rPr>
        <w:t xml:space="preserve">Біздің ойымызша міндеттемелерді орындаудың әдісі немесе нысана туралы шарттың кез келген өзгерісі жаңару болмайды. Жаңару туралы келісімді келесідей түсіну қажет </w:t>
      </w:r>
    </w:p>
    <w:p w14:paraId="476548BF" w14:textId="77777777" w:rsidR="009E19B6" w:rsidRDefault="009E19B6" w:rsidP="00100228">
      <w:pPr>
        <w:pStyle w:val="a9"/>
        <w:ind w:firstLine="720"/>
        <w:jc w:val="both"/>
        <w:rPr>
          <w:lang w:val="kk-KZ"/>
        </w:rPr>
      </w:pPr>
      <w:r w:rsidRPr="009E19B6">
        <w:rPr>
          <w:lang w:val="kk-KZ"/>
        </w:rPr>
        <w:t xml:space="preserve">1) бірінші міндеттемені екінші міндеттемемен ауыстыруды </w:t>
      </w:r>
    </w:p>
    <w:p w14:paraId="2D26271D" w14:textId="77777777" w:rsidR="009E19B6" w:rsidRDefault="009E19B6" w:rsidP="00100228">
      <w:pPr>
        <w:pStyle w:val="a9"/>
        <w:ind w:firstLine="720"/>
        <w:jc w:val="both"/>
        <w:rPr>
          <w:lang w:val="kk-KZ"/>
        </w:rPr>
      </w:pPr>
      <w:r w:rsidRPr="009E19B6">
        <w:rPr>
          <w:lang w:val="kk-KZ"/>
        </w:rPr>
        <w:t xml:space="preserve">2) шарттың түрі мен сипатын өзгертеді (сату-сатып алу міндеттемелері заем міндеттемелерімен ауысқан). </w:t>
      </w:r>
    </w:p>
    <w:p w14:paraId="3529D62D" w14:textId="77777777" w:rsidR="009E19B6" w:rsidRDefault="009E19B6" w:rsidP="00100228">
      <w:pPr>
        <w:pStyle w:val="a9"/>
        <w:ind w:firstLine="720"/>
        <w:jc w:val="both"/>
        <w:rPr>
          <w:lang w:val="kk-KZ"/>
        </w:rPr>
      </w:pPr>
      <w:r w:rsidRPr="009E19B6">
        <w:rPr>
          <w:lang w:val="kk-KZ"/>
        </w:rPr>
        <w:t xml:space="preserve">Басқа жағдайларда жаңарту туралы нормалар пайдаланылмайды, ал жағдай шартқа өзгеріс енгізу ретінде қарастырылады. Шартқа өзгеріс енгізу кезінде қандай заңнаманы басшылыққа алу туралы сұрағы қиындық туғызады. </w:t>
      </w:r>
    </w:p>
    <w:p w14:paraId="66A410EE" w14:textId="2BB761A6" w:rsidR="009E19B6" w:rsidRDefault="009E19B6" w:rsidP="00100228">
      <w:pPr>
        <w:pStyle w:val="a9"/>
        <w:ind w:firstLine="720"/>
        <w:jc w:val="both"/>
        <w:rPr>
          <w:lang w:val="kk-KZ"/>
        </w:rPr>
      </w:pPr>
      <w:r w:rsidRPr="009E19B6">
        <w:rPr>
          <w:lang w:val="kk-KZ"/>
        </w:rPr>
        <w:t>Пайымдауымызша, егер екі жақ тарап шартқа тек өзгеріс енгізсе, өзгеріс енгізілетін шарт жасасу сәтінде қолданыстағы нормалар қолданылады. Егер жаңарту жүзеге асырылса, жаңарту сәтінде қолданыстағы нормаларды пайдалану қажет, себебі бірінші шарт тоқтатылды деп танылады.</w:t>
      </w:r>
    </w:p>
    <w:p w14:paraId="23D2EA09" w14:textId="77777777" w:rsidR="009E19B6" w:rsidRDefault="009E19B6" w:rsidP="00100228">
      <w:pPr>
        <w:pStyle w:val="a9"/>
        <w:ind w:firstLine="720"/>
        <w:jc w:val="both"/>
        <w:rPr>
          <w:lang w:val="kk-KZ"/>
        </w:rPr>
      </w:pPr>
    </w:p>
    <w:p w14:paraId="6BC64B1D" w14:textId="55B496ED" w:rsidR="00985BB7" w:rsidRDefault="00985BB7" w:rsidP="00100228">
      <w:pPr>
        <w:pStyle w:val="a9"/>
        <w:ind w:firstLine="720"/>
        <w:jc w:val="both"/>
        <w:rPr>
          <w:b/>
          <w:bCs/>
          <w:lang w:val="kk-KZ"/>
        </w:rPr>
      </w:pPr>
      <w:r w:rsidRPr="00985BB7">
        <w:rPr>
          <w:b/>
          <w:bCs/>
          <w:lang w:val="kk-KZ"/>
        </w:rPr>
        <w:t>Шартты өзгерту мен бұзу негіздемелері – бұл шарттың өзгеруі мен тоқтатылуына әкеп соғатын салдарлардың туындауы</w:t>
      </w:r>
    </w:p>
    <w:p w14:paraId="5B069255" w14:textId="77777777" w:rsidR="009A6166" w:rsidRDefault="009A6166" w:rsidP="00100228">
      <w:pPr>
        <w:pStyle w:val="a9"/>
        <w:ind w:firstLine="720"/>
        <w:jc w:val="both"/>
        <w:rPr>
          <w:lang w:val="kk-KZ"/>
        </w:rPr>
      </w:pPr>
      <w:r w:rsidRPr="009A6166">
        <w:rPr>
          <w:lang w:val="kk-KZ"/>
        </w:rPr>
        <w:t xml:space="preserve">Құқықтық қатынастардың өзгеруіне немене тоқтауына екі тараптың қажеттілігіне әкеп соғатын өмірлік себептерді материалдық негіздемелер деп тану қажет. Бірақ шартты өзгерту немесе бұзу үшін </w:t>
      </w:r>
      <w:r w:rsidRPr="009A6166">
        <w:rPr>
          <w:lang w:val="kk-KZ"/>
        </w:rPr>
        <w:lastRenderedPageBreak/>
        <w:t xml:space="preserve">екі жақ тараптың шартты өзгертуге немесе бұзуға деген тілектерін жүзеге асыруға рұқсат беретін заңды негіздердің болуы шарт. </w:t>
      </w:r>
    </w:p>
    <w:p w14:paraId="022E678D" w14:textId="77777777" w:rsidR="009A6166" w:rsidRDefault="009A6166" w:rsidP="00100228">
      <w:pPr>
        <w:pStyle w:val="a9"/>
        <w:ind w:firstLine="720"/>
        <w:jc w:val="both"/>
        <w:rPr>
          <w:lang w:val="kk-KZ"/>
        </w:rPr>
      </w:pPr>
      <w:r w:rsidRPr="009A6166">
        <w:rPr>
          <w:lang w:val="kk-KZ"/>
        </w:rPr>
        <w:t xml:space="preserve">Заңгерлік негіздемелер екеу болуы керек: матриалдық-заңгерлік (аталған жағдайда екі жаққа келісім-шартты өзгертуге немесе бұзуды жүзеге асыруға мүмкіндік беретін нақты заңмен немесе шартпен қарастырылған материалдық негіздеме) және формалды-заңгерлік (келісім-шарттың өзгеруіне немесе бұзылуына әкеп соғатын уәкілетті органдардың ерікті іс-әрекеттері: екі жақтың келісуі, бір жақтың талабы бойынша шығарылған соттың шешімі, бір жақты бас тарту). Екінші тараптың келісімінсіз шарттың өзгертілуі немесе бұзылуы тек нақты жағдайларда ғана болады. </w:t>
      </w:r>
    </w:p>
    <w:p w14:paraId="4CF64C9E" w14:textId="77777777" w:rsidR="009A6166" w:rsidRDefault="009A6166" w:rsidP="00100228">
      <w:pPr>
        <w:pStyle w:val="a9"/>
        <w:ind w:firstLine="720"/>
        <w:jc w:val="both"/>
        <w:rPr>
          <w:lang w:val="kk-KZ"/>
        </w:rPr>
      </w:pPr>
      <w:r w:rsidRPr="009A6166">
        <w:rPr>
          <w:lang w:val="kk-KZ"/>
        </w:rPr>
        <w:t xml:space="preserve">АК (Азаматтық кодекс) сот және соттан тыс тәртіптерді көздейді. Бұл ретте бірінші жағдайға қарағанда екінші жағдай өзгешелік болады. Біздің ойымызша бұл басымдылықты дәлелденген деп айтуға болмайды. Шарттың өзгеруі мен бұзылуының материалды-заңгерлік негіздемесіне басты мән берілуі қажет. Материалдық-заңгерлік негіздеме болған жағдайда шарттың екі тарабы кез келген уақытта шарттың өзгеруі немесе бұзылуы бойынша рәсімдер басталу ықтималдылығы туралы біледі немесе білулері қажет. Контрагенттің хабарлама берген кезінен бастап, шартты бұзуға немесе өзгертуге материалдық құқығы бар тарап өз құқығын жүзеге асырды деп есептелінеді. Ал заң жүзінде, жалпы тәртіп бойынша, шартты сот тәртібімен өзгертуді немесе бұзуды талап етеді. Бұл ретте шарт сот шешімі заңдық күшіне енген сәттен бастап өзгерген немесе бұзылған деп есептелінеді, ал бұған дейінгі жасалғандар кері қайтарылмайды. </w:t>
      </w:r>
    </w:p>
    <w:p w14:paraId="229195E4" w14:textId="49473CDA" w:rsidR="00985BB7" w:rsidRDefault="009A6166" w:rsidP="00100228">
      <w:pPr>
        <w:pStyle w:val="a9"/>
        <w:ind w:firstLine="720"/>
        <w:jc w:val="both"/>
        <w:rPr>
          <w:lang w:val="kk-KZ"/>
        </w:rPr>
      </w:pPr>
      <w:r w:rsidRPr="009A6166">
        <w:rPr>
          <w:lang w:val="kk-KZ"/>
        </w:rPr>
        <w:t>Шартты бұзу бойынша келесі тараптан шығындардың орнын толтыруды талап етуге болады, мысалы шартты едәуір бұзған тарап. Бірақ дәл осы адал тарапқа шығындардың көлемі мен мөлшерін дәлелдеу, сондай-ақ сот шешімін орындау ауыртпалығы жүктеледі. Ойымызша, шартты орындаудан бір жақты тараптан бас тарту тәсілі басым болуы тиіс. Бұл ең қолайлысы, себебі сыртқы салдарларға тез әрі сай жауап қатуға мүмкіндік береді, тараптар сот жүйесіне көп тәуелді болмайды, олардың қарым-қатынастары көбінесе динамикалық және икемді болады. АК жеке шарттарды реттеу кезінде шарттарды өзгерту мен бұзудың осындай ретіне сүйенеді.</w:t>
      </w:r>
    </w:p>
    <w:p w14:paraId="58FCE2B0" w14:textId="77777777" w:rsidR="009A6166" w:rsidRDefault="009A6166" w:rsidP="00100228">
      <w:pPr>
        <w:pStyle w:val="a9"/>
        <w:ind w:firstLine="720"/>
        <w:jc w:val="both"/>
        <w:rPr>
          <w:lang w:val="kk-KZ"/>
        </w:rPr>
      </w:pPr>
    </w:p>
    <w:p w14:paraId="775D11AB" w14:textId="533D47FA" w:rsidR="0075278D" w:rsidRPr="00BF3372" w:rsidRDefault="0075278D" w:rsidP="00100228">
      <w:pPr>
        <w:pStyle w:val="a9"/>
        <w:ind w:firstLine="720"/>
        <w:jc w:val="both"/>
        <w:rPr>
          <w:b/>
          <w:bCs/>
          <w:lang w:val="kk-KZ"/>
        </w:rPr>
      </w:pPr>
      <w:r w:rsidRPr="00BF3372">
        <w:rPr>
          <w:b/>
          <w:bCs/>
          <w:lang w:val="kk-KZ"/>
        </w:rPr>
        <w:t>Шартты бұзу</w:t>
      </w:r>
    </w:p>
    <w:p w14:paraId="1627A4DF" w14:textId="77777777" w:rsidR="00890A98" w:rsidRPr="00BF3372" w:rsidRDefault="00890A98" w:rsidP="00100228">
      <w:pPr>
        <w:pStyle w:val="a9"/>
        <w:ind w:firstLine="720"/>
        <w:jc w:val="both"/>
        <w:rPr>
          <w:lang w:val="kk-KZ"/>
        </w:rPr>
      </w:pPr>
      <w:r w:rsidRPr="00BF3372">
        <w:rPr>
          <w:lang w:val="kk-KZ"/>
        </w:rPr>
        <w:t xml:space="preserve">АК-нің 22-24 тарауларында көрсетілген шарт жасасудың ұғымы мен талаптарын, шарт жасасу, өзгерту және бұзу тәртібін анықтайтын, азаматтық заңнаманың жалпы нормалары болып табылады, сондай-ақ АК тарауларына міндеттемелердің жеке түрлері бойынша енгізілген шарттардың жеке түрлері бойынша тараптардық құқықтық қарым-қатынастарын реттейтін арнайы нормалар, сонымен қатар өзге де заңнамалық-құқықтық актілер осындай дауларды шешудің құқықтық негізі болып табылады. </w:t>
      </w:r>
    </w:p>
    <w:p w14:paraId="5AA1BEE6" w14:textId="77777777" w:rsidR="00890A98" w:rsidRPr="00BF3372" w:rsidRDefault="00890A98" w:rsidP="00100228">
      <w:pPr>
        <w:pStyle w:val="a9"/>
        <w:ind w:firstLine="720"/>
        <w:jc w:val="both"/>
        <w:rPr>
          <w:lang w:val="kk-KZ"/>
        </w:rPr>
      </w:pPr>
      <w:r w:rsidRPr="00BF3372">
        <w:rPr>
          <w:lang w:val="kk-KZ"/>
        </w:rPr>
        <w:t xml:space="preserve">Азаматтық кодексте: «шартты бұзу» және «шартты орындаудан бір жақты тараптан бас тарту(шарттан бас тарту)» сияқты екі ұғым беріледі. Шартты орындаудан бiржақты бас тартуға (Шарттан бас тартуға) Азаматтық Кодексте, өзге де заң актiлерiнде немесе тараптардың келiсiмiнде көзделген жағдайларда жол берiледi (АК-нің 401-бабы). </w:t>
      </w:r>
    </w:p>
    <w:p w14:paraId="5503F5F5" w14:textId="77777777" w:rsidR="00890A98" w:rsidRPr="00BF3372" w:rsidRDefault="00890A98" w:rsidP="00100228">
      <w:pPr>
        <w:pStyle w:val="a9"/>
        <w:ind w:firstLine="720"/>
        <w:jc w:val="both"/>
        <w:rPr>
          <w:lang w:val="kk-KZ"/>
        </w:rPr>
      </w:pPr>
      <w:r w:rsidRPr="00BF3372">
        <w:rPr>
          <w:lang w:val="kk-KZ"/>
        </w:rPr>
        <w:t xml:space="preserve">Тараптардың бiреуiнiң талабы бойынша шарт: </w:t>
      </w:r>
    </w:p>
    <w:p w14:paraId="5139DE3B" w14:textId="77777777" w:rsidR="00890A98" w:rsidRPr="00BF3372" w:rsidRDefault="00890A98" w:rsidP="00100228">
      <w:pPr>
        <w:pStyle w:val="a9"/>
        <w:ind w:firstLine="720"/>
        <w:jc w:val="both"/>
        <w:rPr>
          <w:lang w:val="kk-KZ"/>
        </w:rPr>
      </w:pPr>
      <w:r w:rsidRPr="00BF3372">
        <w:rPr>
          <w:lang w:val="kk-KZ"/>
        </w:rPr>
        <w:t xml:space="preserve">1) екiншi тарап шартты едәуiр бұзған кезде; </w:t>
      </w:r>
    </w:p>
    <w:p w14:paraId="4D62B548" w14:textId="77777777" w:rsidR="00890A98" w:rsidRPr="00BF3372" w:rsidRDefault="00890A98" w:rsidP="00100228">
      <w:pPr>
        <w:pStyle w:val="a9"/>
        <w:ind w:firstLine="720"/>
        <w:jc w:val="both"/>
        <w:rPr>
          <w:lang w:val="kk-KZ"/>
        </w:rPr>
      </w:pPr>
      <w:r w:rsidRPr="00BF3372">
        <w:rPr>
          <w:lang w:val="kk-KZ"/>
        </w:rPr>
        <w:t xml:space="preserve">2) осы Кодексте, басқа да заң құжаттарында немесе шартта көзделген өзге реттерде тек сот шешiмiмен өзгертiлуi немесе бұзылуы мүмкiн. </w:t>
      </w:r>
    </w:p>
    <w:p w14:paraId="740133FB" w14:textId="340F6356" w:rsidR="0075278D" w:rsidRPr="0075278D" w:rsidRDefault="00890A98" w:rsidP="00100228">
      <w:pPr>
        <w:pStyle w:val="a9"/>
        <w:ind w:firstLine="720"/>
        <w:jc w:val="both"/>
        <w:rPr>
          <w:b/>
          <w:bCs/>
          <w:lang w:val="kk-KZ"/>
        </w:rPr>
      </w:pPr>
      <w:r w:rsidRPr="00BF3372">
        <w:rPr>
          <w:lang w:val="kk-KZ"/>
        </w:rPr>
        <w:t>Тараптардың бiреуi шартты бұзып, ол екiншi тарап шарт жасасу кезiнде үмiт артуға құқылы болғанынан едәуiр дәрежеде айрылып қалатындай шығынға әкеп соқса бұл шарттың едәуiр дәрежеде бұзылуы деп танылады (АК 401-бабының 2-тармағы).</w:t>
      </w:r>
    </w:p>
    <w:p w14:paraId="4CA0AD77" w14:textId="77777777" w:rsidR="00BF5ADA" w:rsidRDefault="00BF5ADA" w:rsidP="00100228">
      <w:pPr>
        <w:pStyle w:val="a9"/>
        <w:ind w:firstLine="720"/>
        <w:jc w:val="both"/>
        <w:rPr>
          <w:lang w:val="kk-KZ"/>
        </w:rPr>
      </w:pPr>
      <w:r w:rsidRPr="00BF5ADA">
        <w:rPr>
          <w:lang w:val="kk-KZ"/>
        </w:rPr>
        <w:t xml:space="preserve">Негізінен бұл екінші жақ тараптың едәуір шарт талаптарын бұзуына байланысты шарттарды бұзу туралы, азаматтық заңнамамен немесе шартта көзделген өзге арыздар. </w:t>
      </w:r>
    </w:p>
    <w:p w14:paraId="6348E718" w14:textId="77777777" w:rsidR="00BF5ADA" w:rsidRDefault="00BF5ADA" w:rsidP="00100228">
      <w:pPr>
        <w:pStyle w:val="a9"/>
        <w:ind w:firstLine="720"/>
        <w:jc w:val="both"/>
        <w:rPr>
          <w:lang w:val="kk-KZ"/>
        </w:rPr>
      </w:pPr>
      <w:r w:rsidRPr="00BF5ADA">
        <w:rPr>
          <w:lang w:val="kk-KZ"/>
        </w:rPr>
        <w:t xml:space="preserve">Зерделенген істердің негізінде келесідей қорытынды шығаруға болады: контрагентпен шарт талаптары едәуір бұзылған жағдайда шартты бұзудың негізі болып табылады, егер: </w:t>
      </w:r>
    </w:p>
    <w:p w14:paraId="01B8DE26" w14:textId="77777777" w:rsidR="00BF5ADA" w:rsidRDefault="00BF5ADA" w:rsidP="00100228">
      <w:pPr>
        <w:pStyle w:val="a9"/>
        <w:ind w:firstLine="720"/>
        <w:jc w:val="both"/>
        <w:rPr>
          <w:lang w:val="kk-KZ"/>
        </w:rPr>
      </w:pPr>
      <w:r w:rsidRPr="00BF5ADA">
        <w:rPr>
          <w:lang w:val="kk-KZ"/>
        </w:rPr>
        <w:t xml:space="preserve">а) шартты бұзу фактісі, </w:t>
      </w:r>
    </w:p>
    <w:p w14:paraId="257A07B1" w14:textId="77777777" w:rsidR="00BF5ADA" w:rsidRDefault="00BF5ADA" w:rsidP="00100228">
      <w:pPr>
        <w:pStyle w:val="a9"/>
        <w:ind w:firstLine="720"/>
        <w:jc w:val="both"/>
        <w:rPr>
          <w:lang w:val="kk-KZ"/>
        </w:rPr>
      </w:pPr>
      <w:r w:rsidRPr="00BF5ADA">
        <w:rPr>
          <w:lang w:val="kk-KZ"/>
        </w:rPr>
        <w:t>б) контрагент кінәсі,</w:t>
      </w:r>
    </w:p>
    <w:p w14:paraId="0BD18A51" w14:textId="77777777" w:rsidR="00BF5ADA" w:rsidRDefault="00BF5ADA" w:rsidP="00100228">
      <w:pPr>
        <w:pStyle w:val="a9"/>
        <w:ind w:firstLine="720"/>
        <w:jc w:val="both"/>
        <w:rPr>
          <w:lang w:val="kk-KZ"/>
        </w:rPr>
      </w:pPr>
      <w:r w:rsidRPr="00BF5ADA">
        <w:rPr>
          <w:lang w:val="kk-KZ"/>
        </w:rPr>
        <w:t xml:space="preserve"> в) шартты бұзуға бастама жасаған тұлғаға едәуір шығын келтірілсе, </w:t>
      </w:r>
    </w:p>
    <w:p w14:paraId="13C52311" w14:textId="77777777" w:rsidR="00BF5ADA" w:rsidRDefault="00BF5ADA" w:rsidP="00100228">
      <w:pPr>
        <w:pStyle w:val="a9"/>
        <w:ind w:firstLine="720"/>
        <w:jc w:val="both"/>
        <w:rPr>
          <w:lang w:val="kk-KZ"/>
        </w:rPr>
      </w:pPr>
      <w:r w:rsidRPr="00BF5ADA">
        <w:rPr>
          <w:lang w:val="kk-KZ"/>
        </w:rPr>
        <w:t xml:space="preserve">г) себеп-салдар байланысы: </w:t>
      </w:r>
    </w:p>
    <w:p w14:paraId="3D116D7A" w14:textId="00B3FB87" w:rsidR="007C1876" w:rsidRPr="007C1876" w:rsidRDefault="00BF5ADA" w:rsidP="00100228">
      <w:pPr>
        <w:pStyle w:val="a9"/>
        <w:ind w:firstLine="720"/>
        <w:jc w:val="both"/>
        <w:rPr>
          <w:b/>
          <w:bCs/>
          <w:lang w:val="kk-KZ"/>
        </w:rPr>
      </w:pPr>
      <w:r w:rsidRPr="00BF5ADA">
        <w:rPr>
          <w:lang w:val="kk-KZ"/>
        </w:rPr>
        <w:t>талаптардың бұзылуы тұлғаға едәуір шығын келтірсе.</w:t>
      </w:r>
    </w:p>
    <w:p w14:paraId="32412BE9" w14:textId="5BE92697" w:rsidR="008B13E1" w:rsidRDefault="001A6AF4" w:rsidP="00100228">
      <w:pPr>
        <w:pStyle w:val="a9"/>
        <w:ind w:firstLine="720"/>
        <w:jc w:val="both"/>
        <w:rPr>
          <w:lang w:val="kk-KZ"/>
        </w:rPr>
      </w:pPr>
      <w:r w:rsidRPr="001A6AF4">
        <w:rPr>
          <w:lang w:val="kk-KZ"/>
        </w:rPr>
        <w:lastRenderedPageBreak/>
        <w:t>Нақты айтар болсақ, осы төрт элементтің барлығы бір мезетте жүзеге асырылуы тиіс. Олардың біреуін болса да болмауы немесе дәлелденбеуі шартты бұзуға мүмкін болмайды.</w:t>
      </w:r>
    </w:p>
    <w:p w14:paraId="391027B9" w14:textId="77777777" w:rsidR="001A6AF4" w:rsidRDefault="001A6AF4" w:rsidP="00100228">
      <w:pPr>
        <w:pStyle w:val="a9"/>
        <w:ind w:firstLine="720"/>
        <w:jc w:val="both"/>
        <w:rPr>
          <w:lang w:val="kk-KZ"/>
        </w:rPr>
      </w:pPr>
    </w:p>
    <w:p w14:paraId="47ED1FD6" w14:textId="7EE360C5" w:rsidR="00F81484" w:rsidRPr="00BF3372" w:rsidRDefault="00F81484" w:rsidP="00100228">
      <w:pPr>
        <w:pStyle w:val="a9"/>
        <w:ind w:firstLine="720"/>
        <w:jc w:val="both"/>
        <w:rPr>
          <w:b/>
          <w:bCs/>
          <w:lang w:val="kk-KZ"/>
        </w:rPr>
      </w:pPr>
      <w:r w:rsidRPr="00BF3372">
        <w:rPr>
          <w:b/>
          <w:bCs/>
          <w:lang w:val="kk-KZ"/>
        </w:rPr>
        <w:t>Шартты өзгерту және бұзу салдарлары</w:t>
      </w:r>
    </w:p>
    <w:p w14:paraId="2BAB40C9" w14:textId="77777777" w:rsidR="00945A39" w:rsidRPr="00BF3372" w:rsidRDefault="00945A39" w:rsidP="00100228">
      <w:pPr>
        <w:pStyle w:val="a9"/>
        <w:ind w:firstLine="720"/>
        <w:jc w:val="both"/>
        <w:rPr>
          <w:lang w:val="kk-KZ"/>
        </w:rPr>
      </w:pPr>
      <w:r w:rsidRPr="00BF3372">
        <w:rPr>
          <w:lang w:val="kk-KZ"/>
        </w:rPr>
        <w:t xml:space="preserve">АК 403-бабының 1-тармағына сәйкес шартты бұзған кезде тараптардың міндеттемелері тоқтатылады. Міндеттемелердің тоқтатылуы, субъектілерінің міндеттемелік құқықтық қарым-қатынасты құрайтын субъективті құқықтар мен міндеттерді міндеттемелердің тоқтатылуы салдарынан құқықтық байланысы үзілетіндігін білдіреді. </w:t>
      </w:r>
    </w:p>
    <w:p w14:paraId="033ED4DC" w14:textId="0D666131" w:rsidR="00F81484" w:rsidRPr="00BF3372" w:rsidRDefault="00945A39" w:rsidP="00100228">
      <w:pPr>
        <w:pStyle w:val="a9"/>
        <w:ind w:firstLine="720"/>
        <w:jc w:val="both"/>
        <w:rPr>
          <w:lang w:val="kk-KZ"/>
        </w:rPr>
      </w:pPr>
      <w:r w:rsidRPr="00BF3372">
        <w:rPr>
          <w:lang w:val="kk-KZ"/>
        </w:rPr>
        <w:t>Осыған байланысты шарт тоқтатылған кезде міндеттемелер де тоқтатылады, және осыдан туындаған құқықтар мен міндеттер қатысушыларды байланыстырмайды. Бұл, несие беруші қарыз төлеушіге кандай да бір талаптар қоя алмайтындығын білдіреді.</w:t>
      </w:r>
    </w:p>
    <w:p w14:paraId="3A37BB0C" w14:textId="77777777" w:rsidR="00A95B06" w:rsidRPr="00BF3372" w:rsidRDefault="00A95B06" w:rsidP="00100228">
      <w:pPr>
        <w:pStyle w:val="a9"/>
        <w:ind w:firstLine="720"/>
        <w:jc w:val="both"/>
        <w:rPr>
          <w:lang w:val="kk-KZ"/>
        </w:rPr>
      </w:pPr>
      <w:r w:rsidRPr="00BF3372">
        <w:rPr>
          <w:lang w:val="kk-KZ"/>
        </w:rPr>
        <w:t xml:space="preserve">Құқықтық теорияның отандық доктринасы аталған заң қайшылықтарын келесідей шешуді ұсынады: шартты бұзған кезде туындаған салдарлар, болашақтағы уақытта болады және міндетті құқықтардың жалпы 36 нормаларына сәйкес шартты бұзғанға дейін алынған тауардың ақысын төлеу міндеттемелерінен қарыз берушіні босатпайды. </w:t>
      </w:r>
    </w:p>
    <w:p w14:paraId="7840E0B6" w14:textId="77777777" w:rsidR="00A95B06" w:rsidRPr="00BF3372" w:rsidRDefault="00A95B06" w:rsidP="00100228">
      <w:pPr>
        <w:pStyle w:val="a9"/>
        <w:ind w:firstLine="720"/>
        <w:jc w:val="both"/>
        <w:rPr>
          <w:lang w:val="kk-KZ"/>
        </w:rPr>
      </w:pPr>
      <w:r w:rsidRPr="00BF3372">
        <w:rPr>
          <w:lang w:val="kk-KZ"/>
        </w:rPr>
        <w:t xml:space="preserve">АК 401-бабының 1-тармағы азаматтық кодекстің арнайы нормаларымен қалай келісетінін қарастырайық, мысалы АК 561-бабының 3-тармағына сәйкес, егер жалға алушы жалға алған мүлікті қайтармаса немесе қажетті уақытына қайшы қайтарса, жалға беруші уақытынан кешіктірген кезде мүлікті пайдалану үшін ақысын төлеуді талап ету құқығы бар. Бұл жағдайда – шарт бұзылған, бірақ келесі тарап шартты бұзғаннан кейін пайда болған жалға алу ақысын өндіріп алуға құқылы. АК 403-бабының 2-тармағына сәйкес шарт өзгерген кезде тараптардың міндеттемелері өзгертiлген түрiнде қолданыла бередi. </w:t>
      </w:r>
    </w:p>
    <w:p w14:paraId="60636C82" w14:textId="77777777" w:rsidR="00A95B06" w:rsidRPr="00BF3372" w:rsidRDefault="00A95B06" w:rsidP="00100228">
      <w:pPr>
        <w:pStyle w:val="a9"/>
        <w:ind w:firstLine="720"/>
        <w:jc w:val="both"/>
        <w:rPr>
          <w:lang w:val="kk-KZ"/>
        </w:rPr>
      </w:pPr>
      <w:r w:rsidRPr="00BF3372">
        <w:rPr>
          <w:lang w:val="kk-KZ"/>
        </w:rPr>
        <w:t xml:space="preserve">Шарт талаптарын өзгерту туралы арыздарды қанағаттандырудың материалдық негіздері АК 401-бабында көрсетілген. Кодесте қарастырылған шартты бұзу және өзгертуге мүмкіншілік жағдайына сілтеме жасаумен қатар, қарастырылып отырған заңда АК 401-бабында көрсетілген «шартты екінші жақ тараппен едәуір бұзылуы» жағдайы ерекше белгіленген. </w:t>
      </w:r>
    </w:p>
    <w:p w14:paraId="6BCD841F" w14:textId="77777777" w:rsidR="00A95B06" w:rsidRPr="00BF3372" w:rsidRDefault="00A95B06" w:rsidP="00100228">
      <w:pPr>
        <w:pStyle w:val="a9"/>
        <w:ind w:firstLine="720"/>
        <w:jc w:val="both"/>
        <w:rPr>
          <w:lang w:val="kk-KZ"/>
        </w:rPr>
      </w:pPr>
      <w:r w:rsidRPr="00BF3372">
        <w:rPr>
          <w:lang w:val="kk-KZ"/>
        </w:rPr>
        <w:t xml:space="preserve">Сот тәжірибесінде АК 403-бабының 4-тармағының қолданылуы қиыншылық туғызды, бұған сәйкес, егер заң актiлерiнде немесе тараптардың келiсiмiнде өзгеше белгiленбесе, тараптардың шартты бұзған немесе өзгерткен кезге дейiн мiндеттеме бойынша өздерi атқарған жұмысты қайтарып берудi талап етуге құқығы жоқ. Себебі шартты өзгерткенге немесе тоқтатқанға дейін соңғысы тараптармен белгілі бір бөлігінде орындалуы мүмкін, сондықтан шартты өзгерткенге немесе бұзғанға дейін орындалған талаптардың тағдыры туралы сұрақ туындайды. </w:t>
      </w:r>
    </w:p>
    <w:p w14:paraId="6666A38D" w14:textId="77777777" w:rsidR="00A95B06" w:rsidRPr="00BF3372" w:rsidRDefault="00A95B06" w:rsidP="00100228">
      <w:pPr>
        <w:pStyle w:val="a9"/>
        <w:ind w:firstLine="720"/>
        <w:jc w:val="both"/>
        <w:rPr>
          <w:lang w:val="kk-KZ"/>
        </w:rPr>
      </w:pPr>
      <w:r w:rsidRPr="00BF3372">
        <w:rPr>
          <w:lang w:val="kk-KZ"/>
        </w:rPr>
        <w:t xml:space="preserve">Егер шартты бұзуға бір жақ тараптың шарт міндеттемелерін орындамау немесе тиісінше орындамау себеп болса, онда бұл жағдайда азаматтық кодекстің және жеке заңдардың нормалары келесі жақ тараптың шарт бойынша орындаған міндеттемелерін қайтаруды талап ету құқығын қарастырады, мысалы АК-нің 440-бабынығ 3-тармағы, АК 451-бабының 3- тармағы, АК-нің 428-бабының 1-тармағы. </w:t>
      </w:r>
    </w:p>
    <w:p w14:paraId="77421E31" w14:textId="46528289" w:rsidR="00A95B06" w:rsidRPr="00BF3372" w:rsidRDefault="00A95B06" w:rsidP="00100228">
      <w:pPr>
        <w:pStyle w:val="a9"/>
        <w:ind w:firstLine="720"/>
        <w:jc w:val="both"/>
        <w:rPr>
          <w:lang w:val="kk-KZ"/>
        </w:rPr>
      </w:pPr>
      <w:r w:rsidRPr="00BF3372">
        <w:rPr>
          <w:lang w:val="kk-KZ"/>
        </w:rPr>
        <w:t>Бірақ өкінішке орай аталған нормалар шарт міндеттемелерінің барлдық институттарында көрсетілмеген.</w:t>
      </w:r>
    </w:p>
    <w:p w14:paraId="06B8AAAA" w14:textId="77777777" w:rsidR="00A23727" w:rsidRPr="00BF3372" w:rsidRDefault="00A23727" w:rsidP="00100228">
      <w:pPr>
        <w:pStyle w:val="a9"/>
        <w:ind w:firstLine="720"/>
        <w:jc w:val="both"/>
        <w:rPr>
          <w:lang w:val="kk-KZ"/>
        </w:rPr>
      </w:pPr>
      <w:r w:rsidRPr="00BF3372">
        <w:rPr>
          <w:lang w:val="kk-KZ"/>
        </w:rPr>
        <w:t xml:space="preserve">Азаматтық айналымның мүдделерін қорғау ұстанымынан осындай шешім қалыптасқан жағдайдан шығу жолын ұсынады. Бірақ, аталған тәсілдеме заңды тұрғыдан құқықты деп танылмайды. Біріншіден, негізсіз пайда көруден туындаған міндеттеме, келісім жасасу немесе құқықтық акт негізінде мүлікті тапсыру жағдайында пайда болмайды (АК-нің 953-бабы). Екіншіден, егер сот тәжірибесіне, заңға берілген түсініктерге, кодекс құрастырушылардың жұмыстарына қарасақ, АК-нің 954-бабының 3-тармағы тараптар шарт талаптарына сәйкес міндеттемелерде көрсетілгеннен көп мөлшерде орындауды жүзеге асырған жағдайда қолданылады. </w:t>
      </w:r>
    </w:p>
    <w:p w14:paraId="50245A8E" w14:textId="2D007C98" w:rsidR="00945A39" w:rsidRPr="00BF3372" w:rsidRDefault="00A23727" w:rsidP="00100228">
      <w:pPr>
        <w:pStyle w:val="a9"/>
        <w:ind w:firstLine="720"/>
        <w:jc w:val="both"/>
        <w:rPr>
          <w:lang w:val="kk-KZ"/>
        </w:rPr>
      </w:pPr>
      <w:r w:rsidRPr="00BF3372">
        <w:rPr>
          <w:lang w:val="kk-KZ"/>
        </w:rPr>
        <w:t>Сонымен қатар, шартқа сәйкес міндеттемелер туралы ережелерді қолдану, орындалғанды қайтару туралы заңда тікелей нұсқау болмаған жағдайда, шартты бұзу салдарымен байланысты мәселелерді қарастыру кезінде болуы мүмкін.</w:t>
      </w:r>
    </w:p>
    <w:p w14:paraId="14FC4427" w14:textId="77777777" w:rsidR="00A23727" w:rsidRPr="00F81484" w:rsidRDefault="00A23727" w:rsidP="00100228">
      <w:pPr>
        <w:pStyle w:val="a9"/>
        <w:ind w:firstLine="720"/>
        <w:jc w:val="both"/>
        <w:rPr>
          <w:b/>
          <w:bCs/>
          <w:lang w:val="kk-KZ"/>
        </w:rPr>
      </w:pPr>
    </w:p>
    <w:p w14:paraId="72680471" w14:textId="4E075829" w:rsidR="00746113" w:rsidRPr="00BF3372" w:rsidRDefault="00B6591C" w:rsidP="00A37F77">
      <w:pPr>
        <w:pStyle w:val="a9"/>
        <w:jc w:val="both"/>
        <w:rPr>
          <w:b/>
          <w:bCs/>
          <w:lang w:val="kk-KZ"/>
        </w:rPr>
      </w:pPr>
      <w:r w:rsidRPr="00BF3372">
        <w:rPr>
          <w:b/>
          <w:bCs/>
          <w:lang w:val="kk-KZ"/>
        </w:rPr>
        <w:t>Шарт міндеттемелерін орындау</w:t>
      </w:r>
    </w:p>
    <w:p w14:paraId="529D7BE7" w14:textId="77777777" w:rsidR="00E20E87" w:rsidRPr="00BF3372" w:rsidRDefault="00E20E87" w:rsidP="00E20E87">
      <w:pPr>
        <w:pStyle w:val="a9"/>
        <w:ind w:firstLine="720"/>
        <w:jc w:val="both"/>
        <w:rPr>
          <w:lang w:val="kk-KZ"/>
        </w:rPr>
      </w:pPr>
      <w:r w:rsidRPr="00BF3372">
        <w:rPr>
          <w:lang w:val="kk-KZ"/>
        </w:rPr>
        <w:lastRenderedPageBreak/>
        <w:t xml:space="preserve">Қалыптасқан шарттық құқықтық қарым-қатынастың динамикасы оның жекелеген сатылары ретінде шарттың орындалуын енгізеді. АК шарттарды орындау туралы жалпы нормалар жоқ. Тиісті жағдайларда реттеу «Міндеттемелерді орындау» ауқымды тарауымен жүзеге асырылады. </w:t>
      </w:r>
    </w:p>
    <w:p w14:paraId="6CC8FAAE" w14:textId="7B2E5AAB" w:rsidR="00E20E87" w:rsidRPr="00BF3372" w:rsidRDefault="00E20E87" w:rsidP="00E20E87">
      <w:pPr>
        <w:pStyle w:val="a9"/>
        <w:ind w:firstLine="720"/>
        <w:jc w:val="both"/>
        <w:rPr>
          <w:lang w:val="kk-KZ"/>
        </w:rPr>
      </w:pPr>
      <w:r w:rsidRPr="00BF3372">
        <w:rPr>
          <w:lang w:val="kk-KZ"/>
        </w:rPr>
        <w:t xml:space="preserve">Бұдан басқа, дәл шарт міндеттемелерін орындауға арнайы нормалардың негізгі бөлігі арналған, олар шарттардың кейбір түрлері туралы тарауларда орналасқан. </w:t>
      </w:r>
    </w:p>
    <w:p w14:paraId="4AA6A13D" w14:textId="77777777" w:rsidR="00E20E87" w:rsidRPr="00BF3372" w:rsidRDefault="00E20E87" w:rsidP="00E20E87">
      <w:pPr>
        <w:pStyle w:val="a9"/>
        <w:ind w:firstLine="720"/>
        <w:jc w:val="both"/>
        <w:rPr>
          <w:lang w:val="kk-KZ"/>
        </w:rPr>
      </w:pPr>
      <w:r w:rsidRPr="00BF3372">
        <w:rPr>
          <w:lang w:val="kk-KZ"/>
        </w:rPr>
        <w:t xml:space="preserve">Шарттың орындалуы оның мәнін құрайтын іс-әрекет жасаудан немесе жасаудан бас тартумен көрсетіледі.Орындауды бағалау кезінде іс-әрекет жүзеге асырылғандығы есепке алынады, алынса – қалайша. </w:t>
      </w:r>
    </w:p>
    <w:p w14:paraId="78F083D4" w14:textId="77777777" w:rsidR="00E20E87" w:rsidRPr="00BF3372" w:rsidRDefault="00E20E87" w:rsidP="00E20E87">
      <w:pPr>
        <w:pStyle w:val="a9"/>
        <w:ind w:firstLine="720"/>
        <w:jc w:val="both"/>
        <w:rPr>
          <w:lang w:val="kk-KZ"/>
        </w:rPr>
      </w:pPr>
      <w:r w:rsidRPr="00BF3372">
        <w:rPr>
          <w:lang w:val="kk-KZ"/>
        </w:rPr>
        <w:t xml:space="preserve">Бірінші жағдайда оның орындалуы туралы айтылса, екінші жағдайда – оның лайықсыз сипаты туралы. Сәйкесінше заң шығарушы орындамау (1) және лайықсыз орындау (2) арасында шектеу қояды. Орындау туралы сөз еткен кезде, іс жүзінде іс-әрекеттің орындалғандығын (іс-әрекеттен ұстанып қалуды) айтады, басқаша айтқанда – іс жүзінде орындалуы. </w:t>
      </w:r>
    </w:p>
    <w:p w14:paraId="62585FC3" w14:textId="77777777" w:rsidR="00E20E87" w:rsidRPr="00BF3372" w:rsidRDefault="00E20E87" w:rsidP="00E20E87">
      <w:pPr>
        <w:pStyle w:val="a9"/>
        <w:ind w:firstLine="720"/>
        <w:jc w:val="both"/>
        <w:rPr>
          <w:lang w:val="kk-KZ"/>
        </w:rPr>
      </w:pPr>
      <w:r w:rsidRPr="00BF3372">
        <w:rPr>
          <w:lang w:val="kk-KZ"/>
        </w:rPr>
        <w:t xml:space="preserve">Тиісінше лайықсыз орындау талаптар кешенін сақтауды көздейді, ол кімнің кімге орындау жүргізу керектігін, ол қашан, қайда және қандай тәсілмен жүзеге асырылу керектігі көрсетіледі. </w:t>
      </w:r>
    </w:p>
    <w:p w14:paraId="5CB295E3" w14:textId="77777777" w:rsidR="009A7700" w:rsidRPr="00BF3372" w:rsidRDefault="00E20E87" w:rsidP="00E20E87">
      <w:pPr>
        <w:pStyle w:val="a9"/>
        <w:ind w:firstLine="720"/>
        <w:jc w:val="both"/>
        <w:rPr>
          <w:lang w:val="kk-KZ"/>
        </w:rPr>
      </w:pPr>
      <w:r>
        <w:rPr>
          <w:lang w:val="kk-KZ"/>
        </w:rPr>
        <w:t>І</w:t>
      </w:r>
      <w:r w:rsidRPr="00BF3372">
        <w:rPr>
          <w:lang w:val="kk-KZ"/>
        </w:rPr>
        <w:t xml:space="preserve">стердің көпшілігі ақшалай міндеттемелерді орындамаумен байланысты. Бұл ретте, тараптар міндеттемелердің орындалуын (жеткізу, мердігер, коммуналдық төлемдер, заем, жалға алу және т.б.) шартпен немесе жазбаша қолхатпен (азаматтар арасындағы заем шарты) негіздейді. </w:t>
      </w:r>
    </w:p>
    <w:p w14:paraId="39C6BACC" w14:textId="77777777" w:rsidR="009A7700" w:rsidRPr="00BF3372" w:rsidRDefault="00E20E87" w:rsidP="00E20E87">
      <w:pPr>
        <w:pStyle w:val="a9"/>
        <w:ind w:firstLine="720"/>
        <w:jc w:val="both"/>
        <w:rPr>
          <w:lang w:val="kk-KZ"/>
        </w:rPr>
      </w:pPr>
      <w:r w:rsidRPr="00BF3372">
        <w:rPr>
          <w:lang w:val="kk-KZ"/>
        </w:rPr>
        <w:t xml:space="preserve">Негізінен бұл берешекті өндіру туралы арыздар (көптеген істер бойынша негізгі қарызбен қоса өсімпұлдарды, шығындарды, өкілдік шығындарды және т.б.) басым жағдайларда осындай арыздар негізді болып есептелініп, соттармен қанағаттандырылады. </w:t>
      </w:r>
    </w:p>
    <w:p w14:paraId="3D36AEE5" w14:textId="75E0526B" w:rsidR="009A7700" w:rsidRPr="00BF3372" w:rsidRDefault="00E20E87" w:rsidP="00E20E87">
      <w:pPr>
        <w:pStyle w:val="a9"/>
        <w:ind w:firstLine="720"/>
        <w:jc w:val="both"/>
        <w:rPr>
          <w:lang w:val="kk-KZ"/>
        </w:rPr>
      </w:pPr>
      <w:r w:rsidRPr="00BF3372">
        <w:rPr>
          <w:lang w:val="kk-KZ"/>
        </w:rPr>
        <w:t xml:space="preserve">АК-нің 282-бабына сәйкес ақшалай мiндеттемеге байланысты бiр адам (борышкер) екiншi адамға (кредиторға) ақша төлеуге мiндеттi, ал кредитордың борышкерден ақша төлеу жөнiндегi мiндеттерiн (ақша қарызы және басқа да мiндеттемелер) орындауын талап етуге құқығы бар. </w:t>
      </w:r>
    </w:p>
    <w:p w14:paraId="45D72916" w14:textId="77777777" w:rsidR="009A7700" w:rsidRPr="00BF3372" w:rsidRDefault="00E20E87" w:rsidP="00E20E87">
      <w:pPr>
        <w:pStyle w:val="a9"/>
        <w:ind w:firstLine="720"/>
        <w:jc w:val="both"/>
        <w:rPr>
          <w:lang w:val="kk-KZ"/>
        </w:rPr>
      </w:pPr>
      <w:r w:rsidRPr="00BF3372">
        <w:rPr>
          <w:lang w:val="kk-KZ"/>
        </w:rPr>
        <w:t xml:space="preserve">Тараптардың міндеттемелері жазбаша шарттан ғана емес, сонымен қатар ауызша келісімнен туындауы мүмкін. </w:t>
      </w:r>
    </w:p>
    <w:p w14:paraId="2ABF25F7" w14:textId="77777777" w:rsidR="009A7700" w:rsidRPr="00BF3372" w:rsidRDefault="00E20E87" w:rsidP="00E20E87">
      <w:pPr>
        <w:pStyle w:val="a9"/>
        <w:ind w:firstLine="720"/>
        <w:jc w:val="both"/>
        <w:rPr>
          <w:lang w:val="kk-KZ"/>
        </w:rPr>
      </w:pPr>
      <w:r w:rsidRPr="00BF3372">
        <w:rPr>
          <w:lang w:val="kk-KZ"/>
        </w:rPr>
        <w:t xml:space="preserve">Бұл ретте, сонымен қатар, АК-нің 272-бабының талаптарын назарға алған жөн, оған сәйкес, тараптар арасында тиісті шарттар мен талаптар болмаған жағдайда - iскерлiк қызмет өрiсiндегi әдеттегi құқықтарға немесе әдетте қойылатын өзге де талаптарға сәйкес орындалуға тиiс. </w:t>
      </w:r>
    </w:p>
    <w:p w14:paraId="1E2F02DC" w14:textId="0C8D7B48" w:rsidR="009A7700" w:rsidRPr="00BF3372" w:rsidRDefault="00E20E87" w:rsidP="00E20E87">
      <w:pPr>
        <w:pStyle w:val="a9"/>
        <w:ind w:firstLine="720"/>
        <w:jc w:val="both"/>
        <w:rPr>
          <w:lang w:val="kk-KZ"/>
        </w:rPr>
      </w:pPr>
      <w:r w:rsidRPr="00BF3372">
        <w:rPr>
          <w:lang w:val="kk-KZ"/>
        </w:rPr>
        <w:t xml:space="preserve">Жалпы алғанда жазбаша қолхаттар негізіндегі қарызды өндіруге байланысты, кепілпұлді өндіру туралы дауларды қарастыру жөніндегі тәжірибе тұрақты, себебі сот шешім шығарған кезде істі қарастыру барысында анықталған дәделдерді басшылыққа алады, жоғарыда аталған санаттағы істерді қарастыру бойынша материалдық құқық нормаларын қолдану проблемалары жоқ. </w:t>
      </w:r>
    </w:p>
    <w:p w14:paraId="64553092" w14:textId="6A501B2A" w:rsidR="00B6591C" w:rsidRPr="00BF3372" w:rsidRDefault="00E20E87" w:rsidP="00E20E87">
      <w:pPr>
        <w:pStyle w:val="a9"/>
        <w:ind w:firstLine="720"/>
        <w:jc w:val="both"/>
        <w:rPr>
          <w:lang w:val="kk-KZ"/>
        </w:rPr>
      </w:pPr>
      <w:r w:rsidRPr="00BF3372">
        <w:rPr>
          <w:lang w:val="kk-KZ"/>
        </w:rPr>
        <w:t>Бірақ марериалдық және процессуалдық құқық нормаларын дұрыс қолданбау орын алады.</w:t>
      </w:r>
    </w:p>
    <w:p w14:paraId="2A4561CD" w14:textId="77777777" w:rsidR="009A7700" w:rsidRPr="00B6591C" w:rsidRDefault="009A7700" w:rsidP="00E20E87">
      <w:pPr>
        <w:pStyle w:val="a9"/>
        <w:ind w:firstLine="720"/>
        <w:jc w:val="both"/>
        <w:rPr>
          <w:b/>
          <w:bCs/>
          <w:lang w:val="kk-KZ"/>
        </w:rPr>
      </w:pPr>
    </w:p>
    <w:p w14:paraId="013AA480" w14:textId="2F27A515" w:rsidR="00746113" w:rsidRDefault="002015E4" w:rsidP="00A37F77">
      <w:pPr>
        <w:pStyle w:val="a9"/>
        <w:jc w:val="both"/>
        <w:rPr>
          <w:b/>
          <w:bCs/>
          <w:lang w:val="kk-KZ"/>
        </w:rPr>
      </w:pPr>
      <w:r w:rsidRPr="002015E4">
        <w:rPr>
          <w:b/>
          <w:bCs/>
          <w:lang w:val="kk-KZ"/>
        </w:rPr>
        <w:t>Шарттық құқықтық қарым-қатынастан туындайтын міндеттемелерді тиісті түрде орындамау нәтижесінен келтірілген зиянды өндіру</w:t>
      </w:r>
    </w:p>
    <w:p w14:paraId="5DBAF6C0" w14:textId="77777777" w:rsidR="00A87883" w:rsidRDefault="00A87883" w:rsidP="00A87883">
      <w:pPr>
        <w:pStyle w:val="a9"/>
        <w:ind w:firstLine="720"/>
        <w:jc w:val="both"/>
        <w:rPr>
          <w:lang w:val="kk-KZ"/>
        </w:rPr>
      </w:pPr>
      <w:r w:rsidRPr="00A87883">
        <w:rPr>
          <w:lang w:val="kk-KZ"/>
        </w:rPr>
        <w:t xml:space="preserve">Зияндарды дәлелдеу – азаматтық құқықтық қарым-қатынас саласында ең күрделі процестерінің бірі болып табылады. </w:t>
      </w:r>
    </w:p>
    <w:p w14:paraId="5141D8F3" w14:textId="662CBF7C" w:rsidR="00A87883" w:rsidRDefault="00A87883" w:rsidP="00A87883">
      <w:pPr>
        <w:pStyle w:val="a9"/>
        <w:ind w:firstLine="720"/>
        <w:jc w:val="both"/>
        <w:rPr>
          <w:lang w:val="kk-KZ"/>
        </w:rPr>
      </w:pPr>
      <w:r w:rsidRPr="00A87883">
        <w:rPr>
          <w:lang w:val="kk-KZ"/>
        </w:rPr>
        <w:t xml:space="preserve">Осы саладағы сот тәжірибесі теориялық, соның ішінде заңнамалық материал көлемінің тапшылығынан қиындықтарды бастан кешіреді. </w:t>
      </w:r>
    </w:p>
    <w:p w14:paraId="5128714F" w14:textId="77777777" w:rsidR="00A87883" w:rsidRDefault="00A87883" w:rsidP="00A87883">
      <w:pPr>
        <w:pStyle w:val="a9"/>
        <w:ind w:firstLine="720"/>
        <w:jc w:val="both"/>
        <w:rPr>
          <w:lang w:val="kk-KZ"/>
        </w:rPr>
      </w:pPr>
      <w:r w:rsidRPr="00A87883">
        <w:rPr>
          <w:lang w:val="kk-KZ"/>
        </w:rPr>
        <w:t xml:space="preserve">Осыған байланысты, «зиян» тақырыбы бойынша аталған жұмыста түсіндіруге, сот тәжірибесіндегі осы ұғымды дәлелдеу құралдарына ден қоя отырып, әртүрлі теориялық дереккөздер пайдаланылған. </w:t>
      </w:r>
    </w:p>
    <w:p w14:paraId="0349E792" w14:textId="77777777" w:rsidR="00A87883" w:rsidRDefault="00A87883" w:rsidP="00A87883">
      <w:pPr>
        <w:pStyle w:val="a9"/>
        <w:ind w:firstLine="720"/>
        <w:jc w:val="both"/>
        <w:rPr>
          <w:lang w:val="kk-KZ"/>
        </w:rPr>
      </w:pPr>
      <w:r w:rsidRPr="00A87883">
        <w:rPr>
          <w:lang w:val="kk-KZ"/>
        </w:rPr>
        <w:t xml:space="preserve">Азаматтық құқықта зиян ұғымы бойынша азаматтық құқықтық қарымқатынаста оның басқа бір мүшесімен мүшенің мүліктік саласында туындайтын теріс салдарларды айтуға болады. </w:t>
      </w:r>
    </w:p>
    <w:p w14:paraId="4C876904" w14:textId="77777777" w:rsidR="00A87883" w:rsidRDefault="00A87883" w:rsidP="00A87883">
      <w:pPr>
        <w:pStyle w:val="a9"/>
        <w:ind w:firstLine="720"/>
        <w:jc w:val="both"/>
        <w:rPr>
          <w:lang w:val="kk-KZ"/>
        </w:rPr>
      </w:pPr>
      <w:r w:rsidRPr="00A87883">
        <w:rPr>
          <w:lang w:val="kk-KZ"/>
        </w:rPr>
        <w:t xml:space="preserve">Заң терминологиясы бойынша зиян дегеніміз, бұл - заңға қайшы, әдетте кінәлі әрекеттермен, келтірілген шығындар, олар құқықтық үйғарымға сәйкес өтелуі тиіс. </w:t>
      </w:r>
    </w:p>
    <w:p w14:paraId="186A4369" w14:textId="3FA8DF32" w:rsidR="00A87883" w:rsidRDefault="00A87883" w:rsidP="00A87883">
      <w:pPr>
        <w:pStyle w:val="a9"/>
        <w:ind w:firstLine="720"/>
        <w:jc w:val="both"/>
        <w:rPr>
          <w:lang w:val="kk-KZ"/>
        </w:rPr>
      </w:pPr>
      <w:r w:rsidRPr="00A87883">
        <w:rPr>
          <w:lang w:val="kk-KZ"/>
        </w:rPr>
        <w:t xml:space="preserve">Зиян дегеніміз бір тұлғаның екінші бір тұлғаның заңға қайшы әрекетінің нәтижесінде мүліктік жағынан тартқан жағымсыз салдары, мүліктік залалдың ақшалай бағасы болып табылады. </w:t>
      </w:r>
    </w:p>
    <w:p w14:paraId="52791736" w14:textId="77777777" w:rsidR="00A87883" w:rsidRDefault="00A87883" w:rsidP="00A87883">
      <w:pPr>
        <w:pStyle w:val="a9"/>
        <w:ind w:firstLine="720"/>
        <w:jc w:val="both"/>
        <w:rPr>
          <w:lang w:val="kk-KZ"/>
        </w:rPr>
      </w:pPr>
      <w:r w:rsidRPr="00A87883">
        <w:rPr>
          <w:lang w:val="kk-KZ"/>
        </w:rPr>
        <w:t xml:space="preserve">Зиян түсінігі екі түрге бөлінеді: нақты шығын және жоғалтылған пайда. </w:t>
      </w:r>
    </w:p>
    <w:p w14:paraId="60906A85" w14:textId="77777777" w:rsidR="00A87883" w:rsidRDefault="00A87883" w:rsidP="00A87883">
      <w:pPr>
        <w:pStyle w:val="a9"/>
        <w:ind w:firstLine="720"/>
        <w:jc w:val="both"/>
        <w:rPr>
          <w:lang w:val="kk-KZ"/>
        </w:rPr>
      </w:pPr>
      <w:r w:rsidRPr="00A87883">
        <w:rPr>
          <w:lang w:val="kk-KZ"/>
        </w:rPr>
        <w:t xml:space="preserve">Нақты шығын дегеніміз: </w:t>
      </w:r>
    </w:p>
    <w:p w14:paraId="591A14A9" w14:textId="77777777" w:rsidR="00A87883" w:rsidRDefault="00A87883" w:rsidP="00A87883">
      <w:pPr>
        <w:pStyle w:val="a9"/>
        <w:ind w:firstLine="720"/>
        <w:jc w:val="both"/>
        <w:rPr>
          <w:lang w:val="kk-KZ"/>
        </w:rPr>
      </w:pPr>
      <w:r w:rsidRPr="00A87883">
        <w:rPr>
          <w:lang w:val="kk-KZ"/>
        </w:rPr>
        <w:t xml:space="preserve">а) өндірістік шығындар немесе өндірілуге тиісті шығындар; </w:t>
      </w:r>
    </w:p>
    <w:p w14:paraId="450AFA87" w14:textId="77777777" w:rsidR="00A87883" w:rsidRDefault="00A87883" w:rsidP="00A87883">
      <w:pPr>
        <w:pStyle w:val="a9"/>
        <w:ind w:firstLine="720"/>
        <w:jc w:val="both"/>
        <w:rPr>
          <w:lang w:val="kk-KZ"/>
        </w:rPr>
      </w:pPr>
      <w:r w:rsidRPr="00A87883">
        <w:rPr>
          <w:lang w:val="kk-KZ"/>
        </w:rPr>
        <w:t xml:space="preserve">б) мүліктің жоғалуы немесе зақымдануы. </w:t>
      </w:r>
    </w:p>
    <w:p w14:paraId="372850B1" w14:textId="5897725B" w:rsidR="002015E4" w:rsidRDefault="00A87883" w:rsidP="00A87883">
      <w:pPr>
        <w:pStyle w:val="a9"/>
        <w:ind w:firstLine="720"/>
        <w:jc w:val="both"/>
        <w:rPr>
          <w:lang w:val="kk-KZ"/>
        </w:rPr>
      </w:pPr>
      <w:r w:rsidRPr="00A87883">
        <w:rPr>
          <w:lang w:val="kk-KZ"/>
        </w:rPr>
        <w:lastRenderedPageBreak/>
        <w:t>Талапкерде ол шығындар әлі болмауы мүмкін, бірақ өз құқықтарын қалпына келтіру үшін ол шығындарды шығаруы тиіс болады.</w:t>
      </w:r>
    </w:p>
    <w:p w14:paraId="2BF41E4B" w14:textId="77777777" w:rsidR="008302A9" w:rsidRDefault="008302A9" w:rsidP="00A87883">
      <w:pPr>
        <w:pStyle w:val="a9"/>
        <w:ind w:firstLine="720"/>
        <w:jc w:val="both"/>
        <w:rPr>
          <w:lang w:val="kk-KZ"/>
        </w:rPr>
      </w:pPr>
      <w:r w:rsidRPr="008302A9">
        <w:rPr>
          <w:lang w:val="kk-KZ"/>
        </w:rPr>
        <w:t xml:space="preserve">Шарт бойынша міндеттемелерді орындамау нәтижесінде келтірілген нақты шығын төленген ақша сомасынан көрініс табуы мүмкін. </w:t>
      </w:r>
    </w:p>
    <w:p w14:paraId="2368598C" w14:textId="77777777" w:rsidR="008302A9" w:rsidRDefault="008302A9" w:rsidP="00A87883">
      <w:pPr>
        <w:pStyle w:val="a9"/>
        <w:ind w:firstLine="720"/>
        <w:jc w:val="both"/>
        <w:rPr>
          <w:lang w:val="kk-KZ"/>
        </w:rPr>
      </w:pPr>
      <w:r w:rsidRPr="008302A9">
        <w:rPr>
          <w:lang w:val="kk-KZ"/>
        </w:rPr>
        <w:t xml:space="preserve">Жоғалтылған пайда: </w:t>
      </w:r>
    </w:p>
    <w:p w14:paraId="37A99F6D" w14:textId="77777777" w:rsidR="008302A9" w:rsidRDefault="008302A9" w:rsidP="00A87883">
      <w:pPr>
        <w:pStyle w:val="a9"/>
        <w:ind w:firstLine="720"/>
        <w:jc w:val="both"/>
        <w:rPr>
          <w:lang w:val="kk-KZ"/>
        </w:rPr>
      </w:pPr>
      <w:r w:rsidRPr="008302A9">
        <w:rPr>
          <w:lang w:val="kk-KZ"/>
        </w:rPr>
        <w:t xml:space="preserve">а) табылмаған табыс; </w:t>
      </w:r>
    </w:p>
    <w:p w14:paraId="597C01C6" w14:textId="77777777" w:rsidR="008302A9" w:rsidRDefault="008302A9" w:rsidP="00A87883">
      <w:pPr>
        <w:pStyle w:val="a9"/>
        <w:ind w:firstLine="720"/>
        <w:jc w:val="both"/>
        <w:rPr>
          <w:lang w:val="kk-KZ"/>
        </w:rPr>
      </w:pPr>
      <w:r w:rsidRPr="008302A9">
        <w:rPr>
          <w:lang w:val="kk-KZ"/>
        </w:rPr>
        <w:t xml:space="preserve">б) құқықты бұзған контрагент тапқан табыс. </w:t>
      </w:r>
    </w:p>
    <w:p w14:paraId="5688C74E" w14:textId="77777777" w:rsidR="008302A9" w:rsidRDefault="008302A9" w:rsidP="00A87883">
      <w:pPr>
        <w:pStyle w:val="a9"/>
        <w:ind w:firstLine="720"/>
        <w:jc w:val="both"/>
        <w:rPr>
          <w:lang w:val="kk-KZ"/>
        </w:rPr>
      </w:pPr>
      <w:r w:rsidRPr="008302A9">
        <w:rPr>
          <w:lang w:val="kk-KZ"/>
        </w:rPr>
        <w:t xml:space="preserve">Барлық жағдайда да міндеттемені бұзу салдарынан туындаған зиянды өтеуге қажетті негіз - іс-әрекеттің заңға қайшылығы болып табылады. Қазақстан Республикасының азаматтық заңнамасында зиянды өтеуге негіз боларлық шартты бұзу мәселесі АК-нің 350 -бабының 1- тармағында қамтылған. </w:t>
      </w:r>
    </w:p>
    <w:p w14:paraId="378604D0" w14:textId="055CDCA1" w:rsidR="00A87883" w:rsidRDefault="008302A9" w:rsidP="00A87883">
      <w:pPr>
        <w:pStyle w:val="a9"/>
        <w:ind w:firstLine="720"/>
        <w:jc w:val="both"/>
        <w:rPr>
          <w:lang w:val="kk-KZ"/>
        </w:rPr>
      </w:pPr>
      <w:r w:rsidRPr="008302A9">
        <w:rPr>
          <w:lang w:val="kk-KZ"/>
        </w:rPr>
        <w:t>Аталған тармақта борышкер кредиторға міндеттемелерді орындамау немесе дұрыс орындамау салдарынан келтірілген зиянды өтеу керектігі белгіленген.</w:t>
      </w:r>
    </w:p>
    <w:p w14:paraId="002A2A19" w14:textId="77777777" w:rsidR="008302A9" w:rsidRDefault="008302A9" w:rsidP="00A87883">
      <w:pPr>
        <w:pStyle w:val="a9"/>
        <w:ind w:firstLine="720"/>
        <w:jc w:val="both"/>
        <w:rPr>
          <w:lang w:val="kk-KZ"/>
        </w:rPr>
      </w:pPr>
    </w:p>
    <w:p w14:paraId="508685CF" w14:textId="3A718432" w:rsidR="00280FE0" w:rsidRPr="00280FE0" w:rsidRDefault="00280FE0" w:rsidP="00A87883">
      <w:pPr>
        <w:pStyle w:val="a9"/>
        <w:ind w:firstLine="720"/>
        <w:jc w:val="both"/>
        <w:rPr>
          <w:b/>
          <w:bCs/>
          <w:lang w:val="kk-KZ"/>
        </w:rPr>
      </w:pPr>
      <w:r w:rsidRPr="00280FE0">
        <w:rPr>
          <w:b/>
          <w:bCs/>
          <w:lang w:val="kk-KZ"/>
        </w:rPr>
        <w:t>Шарт міндеттемелерін орындамау немесе дұрыс орындамағаны үшін тұрақсыздық айыбын өндіру</w:t>
      </w:r>
    </w:p>
    <w:p w14:paraId="020CD7E9" w14:textId="77777777" w:rsidR="00B810D4" w:rsidRDefault="00B810D4" w:rsidP="00B810D4">
      <w:pPr>
        <w:pStyle w:val="a9"/>
        <w:ind w:firstLine="720"/>
        <w:jc w:val="both"/>
        <w:rPr>
          <w:lang w:val="kk-KZ"/>
        </w:rPr>
      </w:pPr>
      <w:r w:rsidRPr="00B810D4">
        <w:rPr>
          <w:lang w:val="kk-KZ"/>
        </w:rPr>
        <w:t xml:space="preserve">Тұрақсыздық айыбы – міндеттемелерді дұрыс орындауды қамтамасыз ету мен азаматтық құқықты қорғаудың тәсілі, Азаматтық кодексте ол айыппұл мен өсімпұлдар ретінде қарастырылған. </w:t>
      </w:r>
    </w:p>
    <w:p w14:paraId="2CC76296" w14:textId="77777777" w:rsidR="00B810D4" w:rsidRDefault="00B810D4" w:rsidP="00B810D4">
      <w:pPr>
        <w:pStyle w:val="a9"/>
        <w:ind w:firstLine="720"/>
        <w:jc w:val="both"/>
        <w:rPr>
          <w:lang w:val="kk-KZ"/>
        </w:rPr>
      </w:pPr>
      <w:r w:rsidRPr="00B810D4">
        <w:rPr>
          <w:lang w:val="kk-KZ"/>
        </w:rPr>
        <w:t xml:space="preserve">Тұрақсыздық айыбы түріндегі айыппұл – міндеттемелерді орындамағаны немесе дұрыс орындамағаны үшін борышкердің кредиторға төлеуі тиіс заңмен немесе шартпен айқындалған ақша сомасы. </w:t>
      </w:r>
    </w:p>
    <w:p w14:paraId="3E54637A" w14:textId="46790BD2" w:rsidR="00B810D4" w:rsidRDefault="00B810D4" w:rsidP="00B810D4">
      <w:pPr>
        <w:pStyle w:val="a9"/>
        <w:ind w:firstLine="720"/>
        <w:jc w:val="both"/>
        <w:rPr>
          <w:lang w:val="kk-KZ"/>
        </w:rPr>
      </w:pPr>
      <w:r w:rsidRPr="00B810D4">
        <w:rPr>
          <w:lang w:val="kk-KZ"/>
        </w:rPr>
        <w:t xml:space="preserve">Өсімпұлдан айырмашылығы айыппұл бір рет өндірілетін сома болып табылады. </w:t>
      </w:r>
    </w:p>
    <w:p w14:paraId="0EF4B12B" w14:textId="5C3D7F95" w:rsidR="00B810D4" w:rsidRDefault="00B810D4" w:rsidP="00B810D4">
      <w:pPr>
        <w:pStyle w:val="a9"/>
        <w:ind w:firstLine="720"/>
        <w:jc w:val="both"/>
        <w:rPr>
          <w:lang w:val="kk-KZ"/>
        </w:rPr>
      </w:pPr>
      <w:r w:rsidRPr="00B810D4">
        <w:rPr>
          <w:lang w:val="kk-KZ"/>
        </w:rPr>
        <w:t xml:space="preserve">Өсімпұл – еселеніп көбейіп үздіксіз есептелетін, міндеттемені бұзған тарап төлейтін, заңмен немесе шартпен айқындалған ақша сомасы. </w:t>
      </w:r>
    </w:p>
    <w:p w14:paraId="2FEDFD4F" w14:textId="77777777" w:rsidR="00B810D4" w:rsidRDefault="00B810D4" w:rsidP="00B810D4">
      <w:pPr>
        <w:pStyle w:val="a9"/>
        <w:ind w:firstLine="720"/>
        <w:jc w:val="both"/>
        <w:rPr>
          <w:lang w:val="kk-KZ"/>
        </w:rPr>
      </w:pPr>
      <w:r w:rsidRPr="00B810D4">
        <w:rPr>
          <w:lang w:val="kk-KZ"/>
        </w:rPr>
        <w:t xml:space="preserve">Тұрақсыздық айыбы шарттық немесе заңдық (яғни қандай да бір заңмен тікелей қарастырылған) болады. </w:t>
      </w:r>
    </w:p>
    <w:p w14:paraId="35BB965C" w14:textId="77777777" w:rsidR="00B810D4" w:rsidRDefault="00B810D4" w:rsidP="00B810D4">
      <w:pPr>
        <w:pStyle w:val="a9"/>
        <w:ind w:firstLine="720"/>
        <w:jc w:val="both"/>
        <w:rPr>
          <w:lang w:val="kk-KZ"/>
        </w:rPr>
      </w:pPr>
      <w:r w:rsidRPr="00B810D4">
        <w:rPr>
          <w:lang w:val="kk-KZ"/>
        </w:rPr>
        <w:t xml:space="preserve">Егер заңдық тұрақсыздық айыбының көлемі тараптардың келісімі бойынша артса немесе азайса, онда ол заңдық түрден шарттық түрге ауысады. Азаматтық заңнамада шарттық тұрақсыздық айыбы туралы келісімді жазбаша түрде жасау қарастырылған. </w:t>
      </w:r>
    </w:p>
    <w:p w14:paraId="7BD548DC" w14:textId="77777777" w:rsidR="00B810D4" w:rsidRDefault="00B810D4" w:rsidP="00B810D4">
      <w:pPr>
        <w:pStyle w:val="a9"/>
        <w:ind w:firstLine="720"/>
        <w:jc w:val="both"/>
        <w:rPr>
          <w:lang w:val="kk-KZ"/>
        </w:rPr>
      </w:pPr>
      <w:r w:rsidRPr="00B810D4">
        <w:rPr>
          <w:lang w:val="kk-KZ"/>
        </w:rPr>
        <w:t xml:space="preserve">Қарапайым жазбаша түрді сақтамау тұрақсыздық айыбы туралы келісімнің жарамсыздығына әкеп соқтырады (АКнің 294- б). Жалпы ережелер бойынша міндеттеме бұзылған күнде борышкердің болжалынған кінәсі болған жағдайда міндеттемелерді бұзғандығы үшін жауаптылық орын алады және кінәсіздігін дәлелдеудің ауыртпалығы борышкерге түседі. </w:t>
      </w:r>
    </w:p>
    <w:p w14:paraId="34AB4EF6" w14:textId="77777777" w:rsidR="00B810D4" w:rsidRDefault="00B810D4" w:rsidP="00B810D4">
      <w:pPr>
        <w:pStyle w:val="a9"/>
        <w:ind w:firstLine="720"/>
        <w:jc w:val="both"/>
        <w:rPr>
          <w:lang w:val="kk-KZ"/>
        </w:rPr>
      </w:pPr>
      <w:r w:rsidRPr="00B810D4">
        <w:rPr>
          <w:lang w:val="kk-KZ"/>
        </w:rPr>
        <w:t xml:space="preserve">АК-нің295-бабының 1-тармағында тараптардың өзара келісімінде оны төлеу міндеті қарастырылған-қарастырылмағанына қарамастан, кредитор заңмен айқындалған тұрақсыздық айыбын (заңдық тұрақсыздық айыбын) төлеуді талап етуге құқылы делінген. Келтірілген қағиданың бұл түзетуі іс жүзінде қайшылық туғызады, өйткені оның мазмұны заңдық тұрақсыздық айып пен шарттық тұрақсыздық айыбын қатар өндіру мүмкін екендігін көрсетеді, бұл белгілі бір мағынада міндеттеме бұзғандығы үшін қос шара қолдануды білдіреді. </w:t>
      </w:r>
    </w:p>
    <w:p w14:paraId="665D01EC" w14:textId="405915EF" w:rsidR="005E0B2D" w:rsidRDefault="00B810D4" w:rsidP="00B810D4">
      <w:pPr>
        <w:pStyle w:val="a9"/>
        <w:ind w:firstLine="720"/>
        <w:jc w:val="both"/>
        <w:rPr>
          <w:lang w:val="kk-KZ"/>
        </w:rPr>
      </w:pPr>
      <w:r w:rsidRPr="00B810D4">
        <w:rPr>
          <w:lang w:val="kk-KZ"/>
        </w:rPr>
        <w:t>Кредитордың заңдық немесе шарттық тұрақсыздық айыбын өндіру құқығы бірдей ме деген сұрақ туындайды.</w:t>
      </w:r>
    </w:p>
    <w:p w14:paraId="36E20973" w14:textId="77777777" w:rsidR="00180539" w:rsidRDefault="00180539" w:rsidP="00B810D4">
      <w:pPr>
        <w:pStyle w:val="a9"/>
        <w:ind w:firstLine="720"/>
        <w:jc w:val="both"/>
        <w:rPr>
          <w:lang w:val="kk-KZ"/>
        </w:rPr>
      </w:pPr>
      <w:r w:rsidRPr="00180539">
        <w:rPr>
          <w:lang w:val="kk-KZ"/>
        </w:rPr>
        <w:t xml:space="preserve">Заңнамада негізгі қарызбен салыстырғандағы тұрақсыздық айыбының мөлшеріне қатысты тікелей шектеулер қарастырылмаған. </w:t>
      </w:r>
    </w:p>
    <w:p w14:paraId="1765DE14" w14:textId="77777777" w:rsidR="00180539" w:rsidRDefault="00180539" w:rsidP="00B810D4">
      <w:pPr>
        <w:pStyle w:val="a9"/>
        <w:ind w:firstLine="720"/>
        <w:jc w:val="both"/>
        <w:rPr>
          <w:lang w:val="kk-KZ"/>
        </w:rPr>
      </w:pPr>
      <w:r w:rsidRPr="00180539">
        <w:rPr>
          <w:lang w:val="kk-KZ"/>
        </w:rPr>
        <w:t xml:space="preserve">АК-нің 297-бабында соттың борышкердің міндеттемелерді орындау деңгейі мен борышкер мен кредитордың назар аударуға тұрарлық мүдделерін ескере отырып, кредитор зиянымен салыстырғанда шектен тыс көп болса, тұрақсыздық айыбының мөлшерін азайту құқығы қарастырылған. </w:t>
      </w:r>
    </w:p>
    <w:p w14:paraId="7C4C6A1F" w14:textId="77777777" w:rsidR="00180539" w:rsidRDefault="00180539" w:rsidP="00B810D4">
      <w:pPr>
        <w:pStyle w:val="a9"/>
        <w:ind w:firstLine="720"/>
        <w:jc w:val="both"/>
        <w:rPr>
          <w:lang w:val="kk-KZ"/>
        </w:rPr>
      </w:pPr>
      <w:r w:rsidRPr="00180539">
        <w:rPr>
          <w:lang w:val="kk-KZ"/>
        </w:rPr>
        <w:t xml:space="preserve">Айтылып отырған қағиданың мазмұны тұрақсыздық айыбын азайтуға негіз болатын критерия оның зиянмен салыстырғандағы шектен тыс үлкендігі болып табылатындығын көрсетеді. </w:t>
      </w:r>
    </w:p>
    <w:p w14:paraId="24D9EDEA" w14:textId="77777777" w:rsidR="00180539" w:rsidRDefault="00180539" w:rsidP="00B810D4">
      <w:pPr>
        <w:pStyle w:val="a9"/>
        <w:ind w:firstLine="720"/>
        <w:jc w:val="both"/>
        <w:rPr>
          <w:lang w:val="kk-KZ"/>
        </w:rPr>
      </w:pPr>
      <w:r w:rsidRPr="00180539">
        <w:rPr>
          <w:lang w:val="kk-KZ"/>
        </w:rPr>
        <w:t xml:space="preserve">Оған қоса осы қағиданың құрылымы борышкердің міндеттемелерді орындау деңгейіне және борышкер мен кредитордың назар аударуға тұрарлық мүдделеріне қатысты мән-жайлар ескерілу керектігін көрсетеді. </w:t>
      </w:r>
    </w:p>
    <w:p w14:paraId="3ACAB705" w14:textId="77777777" w:rsidR="00180539" w:rsidRDefault="00180539" w:rsidP="00B810D4">
      <w:pPr>
        <w:pStyle w:val="a9"/>
        <w:ind w:firstLine="720"/>
        <w:jc w:val="both"/>
        <w:rPr>
          <w:lang w:val="kk-KZ"/>
        </w:rPr>
      </w:pPr>
      <w:r w:rsidRPr="00180539">
        <w:rPr>
          <w:lang w:val="kk-KZ"/>
        </w:rPr>
        <w:t xml:space="preserve">Сонымен, осы қағидада қарастырылған тұрақсыздық айыбын азайтуға негіз болатын критериялар жиынтығын мойындау керек: </w:t>
      </w:r>
    </w:p>
    <w:p w14:paraId="4C0645C0" w14:textId="77777777" w:rsidR="00180539" w:rsidRDefault="00180539" w:rsidP="00B810D4">
      <w:pPr>
        <w:pStyle w:val="a9"/>
        <w:ind w:firstLine="720"/>
        <w:jc w:val="both"/>
        <w:rPr>
          <w:lang w:val="kk-KZ"/>
        </w:rPr>
      </w:pPr>
      <w:r w:rsidRPr="00180539">
        <w:rPr>
          <w:lang w:val="kk-KZ"/>
        </w:rPr>
        <w:lastRenderedPageBreak/>
        <w:t xml:space="preserve">- зиянмен салыстырғанда тұрақсыздық айыбының шектен тыс үлкендігі; - борышкердің міндеттемелерді орындау деңгейі; </w:t>
      </w:r>
    </w:p>
    <w:p w14:paraId="611FAA8A" w14:textId="0DDC005A" w:rsidR="00B810D4" w:rsidRDefault="00180539" w:rsidP="00B810D4">
      <w:pPr>
        <w:pStyle w:val="a9"/>
        <w:ind w:firstLine="720"/>
        <w:jc w:val="both"/>
        <w:rPr>
          <w:lang w:val="kk-KZ"/>
        </w:rPr>
      </w:pPr>
      <w:r w:rsidRPr="00180539">
        <w:rPr>
          <w:lang w:val="kk-KZ"/>
        </w:rPr>
        <w:t>- борышкер мен кредитордың назар аударуға тұрарлық мүдделері.</w:t>
      </w:r>
    </w:p>
    <w:p w14:paraId="1999C7D5" w14:textId="77777777" w:rsidR="00C42C50" w:rsidRDefault="00C42C50" w:rsidP="00B810D4">
      <w:pPr>
        <w:pStyle w:val="a9"/>
        <w:ind w:firstLine="720"/>
        <w:jc w:val="both"/>
        <w:rPr>
          <w:lang w:val="kk-KZ"/>
        </w:rPr>
      </w:pPr>
    </w:p>
    <w:p w14:paraId="744BFBEE" w14:textId="2A1C16DE" w:rsidR="00180539" w:rsidRDefault="00C42C50" w:rsidP="00B810D4">
      <w:pPr>
        <w:pStyle w:val="a9"/>
        <w:ind w:firstLine="720"/>
        <w:jc w:val="both"/>
        <w:rPr>
          <w:b/>
          <w:bCs/>
          <w:lang w:val="kk-KZ"/>
        </w:rPr>
      </w:pPr>
      <w:r w:rsidRPr="00C42C50">
        <w:rPr>
          <w:b/>
          <w:bCs/>
          <w:lang w:val="kk-KZ"/>
        </w:rPr>
        <w:t>Борышкердің міндеттемені орындамағаны үшін жауапкершілігі мен борышкердің сот шешімін орындамаудағы жауапкершілігін айыра білу</w:t>
      </w:r>
    </w:p>
    <w:p w14:paraId="347F9BBF" w14:textId="77777777" w:rsidR="00057774" w:rsidRDefault="00057774" w:rsidP="00B810D4">
      <w:pPr>
        <w:pStyle w:val="a9"/>
        <w:ind w:firstLine="720"/>
        <w:jc w:val="both"/>
        <w:rPr>
          <w:lang w:val="kk-KZ"/>
        </w:rPr>
      </w:pPr>
      <w:r w:rsidRPr="00057774">
        <w:rPr>
          <w:lang w:val="kk-KZ"/>
        </w:rPr>
        <w:t xml:space="preserve">Құқықтық мәні әртүрлі бұл ұғымдардың араласуы, жауаптылық негізі сипатында мәжбүрлі түрде өндіру үрдісі – сот қателігіне әкеліп соқтырады. </w:t>
      </w:r>
    </w:p>
    <w:p w14:paraId="35D278F9" w14:textId="072F1685" w:rsidR="00C42C50" w:rsidRPr="00C42C50" w:rsidRDefault="00057774" w:rsidP="00B810D4">
      <w:pPr>
        <w:pStyle w:val="a9"/>
        <w:ind w:firstLine="720"/>
        <w:jc w:val="both"/>
        <w:rPr>
          <w:b/>
          <w:bCs/>
          <w:lang w:val="kk-KZ"/>
        </w:rPr>
      </w:pPr>
      <w:r w:rsidRPr="00057774">
        <w:rPr>
          <w:lang w:val="kk-KZ"/>
        </w:rPr>
        <w:t>Азаматтық іс жүргізу кодексінде сот мүдделі адамның арызы бойынша сот актісімен төлеттірілген ақшалай сомаға Қазақстан Республикасы Ұлттық Банкінің сот актісі орындалған күнгі қайта қаржыландырудың ресми ставкасына сүйене отырып, тиісті индекстеу жүргізе алады.</w:t>
      </w:r>
    </w:p>
    <w:p w14:paraId="1CE99E74" w14:textId="77777777" w:rsidR="00B960CE" w:rsidRDefault="00B960CE" w:rsidP="00B810D4">
      <w:pPr>
        <w:pStyle w:val="a9"/>
        <w:ind w:firstLine="720"/>
        <w:jc w:val="both"/>
        <w:rPr>
          <w:lang w:val="kk-KZ"/>
        </w:rPr>
      </w:pPr>
      <w:r w:rsidRPr="00B960CE">
        <w:rPr>
          <w:lang w:val="kk-KZ"/>
        </w:rPr>
        <w:t xml:space="preserve">Қазақстан Республикасының Ұлттық Банкi белгiлеген қайта қаржыландырудың ресми ставкасы негiзiнде есептеу ережесі бойынша АК-нің 353- бабы бойынша тұрақсыздық айыпақы анықталады. </w:t>
      </w:r>
    </w:p>
    <w:p w14:paraId="753C11D4" w14:textId="77777777" w:rsidR="00B960CE" w:rsidRDefault="00B960CE" w:rsidP="00B810D4">
      <w:pPr>
        <w:pStyle w:val="a9"/>
        <w:ind w:firstLine="720"/>
        <w:jc w:val="both"/>
        <w:rPr>
          <w:lang w:val="kk-KZ"/>
        </w:rPr>
      </w:pPr>
      <w:r w:rsidRPr="00B960CE">
        <w:rPr>
          <w:lang w:val="kk-KZ"/>
        </w:rPr>
        <w:t xml:space="preserve">Алайда тұрақтылық айыбын өндіру туралы несие берушінің құқығын сот арқылы қорғау талап қою тәртібімен жүргізіледі, оның индексациядан айырмашылығы осы. </w:t>
      </w:r>
    </w:p>
    <w:p w14:paraId="7D7694B8" w14:textId="7CCD90E1" w:rsidR="00B960CE" w:rsidRDefault="00B960CE" w:rsidP="00B810D4">
      <w:pPr>
        <w:pStyle w:val="a9"/>
        <w:ind w:firstLine="720"/>
        <w:jc w:val="both"/>
        <w:rPr>
          <w:lang w:val="kk-KZ"/>
        </w:rPr>
      </w:pPr>
      <w:r w:rsidRPr="00B960CE">
        <w:rPr>
          <w:lang w:val="kk-KZ"/>
        </w:rPr>
        <w:t xml:space="preserve">Қарызды өндіру туралы соттың шешімі шыққаннан және осы шешімді орындамағаннан кейін соттың шешімін орындамағандық үшін мүліктік жауапкершілік процессуалдық заңнама ережелері бойынша басталады және индексация деп аталады. Бұл жағдайда тұрақтылық айыбы мен индексация ҚР Ұлттық Банкі қайта қаржыландыруының ресми ставкасы бойынша есептеледі. </w:t>
      </w:r>
    </w:p>
    <w:p w14:paraId="779A7D80" w14:textId="77777777" w:rsidR="00B960CE" w:rsidRDefault="00B960CE" w:rsidP="00B810D4">
      <w:pPr>
        <w:pStyle w:val="a9"/>
        <w:ind w:firstLine="720"/>
        <w:jc w:val="both"/>
        <w:rPr>
          <w:lang w:val="kk-KZ"/>
        </w:rPr>
      </w:pPr>
      <w:r w:rsidRPr="00B960CE">
        <w:rPr>
          <w:lang w:val="kk-KZ"/>
        </w:rPr>
        <w:t xml:space="preserve">Осыған байланысты индексация ақысын өндіру туралы талап арыздар түскен кезде соттар Азаматтық іс жүргізу кодексінің 1- тармақшасында көзделген ережелер бойынша азаматтық іс жүргізу тәртімен қаралмайтындықтан немесе индексация туралы талап азаматық істі қозғаудың негізі болып табылмайтындықтан іс бойынша өндірісті тоқтатулары қажет. </w:t>
      </w:r>
    </w:p>
    <w:p w14:paraId="68AA8840" w14:textId="77777777" w:rsidR="00B960CE" w:rsidRDefault="00B960CE" w:rsidP="00B810D4">
      <w:pPr>
        <w:pStyle w:val="a9"/>
        <w:ind w:firstLine="720"/>
        <w:jc w:val="both"/>
        <w:rPr>
          <w:lang w:val="kk-KZ"/>
        </w:rPr>
      </w:pPr>
      <w:r w:rsidRPr="00B960CE">
        <w:rPr>
          <w:lang w:val="kk-KZ"/>
        </w:rPr>
        <w:t xml:space="preserve">Азаматтық іс жүргізу кодексінің 234- бабының 1- тармағына сәйкес сот мүдделі адамның арызы бойынша сот актісімен төлеттірілген ақшалай сомаға Қазақстан Республикасы Ұлттық Банкінің сот актісі орындалған күнгі қайта қаржыландырудың ресми ставкасына сүйене отырып, тиісті индекстеу жүргізе алады. </w:t>
      </w:r>
    </w:p>
    <w:p w14:paraId="31F42F9C" w14:textId="7FD34FD5" w:rsidR="00B960CE" w:rsidRDefault="00B960CE" w:rsidP="00B810D4">
      <w:pPr>
        <w:pStyle w:val="a9"/>
        <w:ind w:firstLine="720"/>
        <w:jc w:val="both"/>
        <w:rPr>
          <w:lang w:val="kk-KZ"/>
        </w:rPr>
      </w:pPr>
      <w:r w:rsidRPr="00B960CE">
        <w:rPr>
          <w:lang w:val="kk-KZ"/>
        </w:rPr>
        <w:t xml:space="preserve">Осы талап арыз бойынша азаматтық іс жеке қозғалмайды. </w:t>
      </w:r>
    </w:p>
    <w:p w14:paraId="1A9F5596" w14:textId="77777777" w:rsidR="00B960CE" w:rsidRDefault="00B960CE" w:rsidP="00B810D4">
      <w:pPr>
        <w:pStyle w:val="a9"/>
        <w:ind w:firstLine="720"/>
        <w:jc w:val="both"/>
        <w:rPr>
          <w:lang w:val="kk-KZ"/>
        </w:rPr>
      </w:pPr>
      <w:r w:rsidRPr="00B960CE">
        <w:rPr>
          <w:lang w:val="kk-KZ"/>
        </w:rPr>
        <w:t xml:space="preserve">Қазақстан Республикасы Жоғарғы Сотының «Сот шешімі туралы» 11.07.2003 жылғы №5 нормативтвік қаулысына сәйкес индексациялау туралы өтініш бойынша материалдар азаматтық іс материалдарына қосылады.. </w:t>
      </w:r>
    </w:p>
    <w:p w14:paraId="5715AD50" w14:textId="75A6C9F9" w:rsidR="00B960CE" w:rsidRDefault="00B960CE" w:rsidP="00B810D4">
      <w:pPr>
        <w:pStyle w:val="a9"/>
        <w:ind w:firstLine="720"/>
        <w:jc w:val="both"/>
        <w:rPr>
          <w:lang w:val="kk-KZ"/>
        </w:rPr>
      </w:pPr>
      <w:r w:rsidRPr="00B960CE">
        <w:rPr>
          <w:lang w:val="kk-KZ"/>
        </w:rPr>
        <w:t xml:space="preserve">Кей жағдайларда АК-нің 353- бабы бойынша тұрақсыздық айыбын өндіру туралы талап арыздар бірыңғай ұғыммен қабылданбайды. </w:t>
      </w:r>
    </w:p>
    <w:p w14:paraId="2702E96B" w14:textId="77777777" w:rsidR="00B960CE" w:rsidRDefault="00B960CE" w:rsidP="00B810D4">
      <w:pPr>
        <w:pStyle w:val="a9"/>
        <w:ind w:firstLine="720"/>
        <w:jc w:val="both"/>
        <w:rPr>
          <w:lang w:val="kk-KZ"/>
        </w:rPr>
      </w:pPr>
      <w:r w:rsidRPr="00B960CE">
        <w:rPr>
          <w:lang w:val="kk-KZ"/>
        </w:rPr>
        <w:t xml:space="preserve">Кейбір жағдайда сот тұрақсыздық айыбын қанағттандыра бермейді немесе Азаматтық іс жүргізу кодексінің 234- бабының ережелеріне сәйкес индексация мағынасын жоғалтады. Басқа жағынан алып қарасақ, тұрақсыздық айыбын есептеу кезеңі сот шешімін шығарғанға дейінгі кезеңге келетіндіктен, тұрақсыздық айыбын өндіру және индексацияны есептеу ережелері азаматтық және азаматтық іс жүргізу заңнамасының талаптарына қайшы келмейді, қарызды өндіру туралы заңды күшіне енген сот шешімінің болуы осы талапты өндіруге кедергі келтірмейді. </w:t>
      </w:r>
    </w:p>
    <w:p w14:paraId="69837EB8" w14:textId="6DA32658" w:rsidR="00B810D4" w:rsidRDefault="00B960CE" w:rsidP="00B810D4">
      <w:pPr>
        <w:pStyle w:val="a9"/>
        <w:ind w:firstLine="720"/>
        <w:jc w:val="both"/>
        <w:rPr>
          <w:lang w:val="kk-KZ"/>
        </w:rPr>
      </w:pPr>
      <w:r w:rsidRPr="00B960CE">
        <w:rPr>
          <w:lang w:val="kk-KZ"/>
        </w:rPr>
        <w:t>Осы келтірілген мәселе талқылауды және ҚР Жоғарғы Сотының Нормативтік қаулысымен түсіндіру арқылы сот тәжірибесін бірыңғай қалыптастыру тәртібімен заңнамалық деңгейде реттеуді қажет етеді.</w:t>
      </w:r>
    </w:p>
    <w:p w14:paraId="670E998C" w14:textId="77777777" w:rsidR="00731142" w:rsidRDefault="00731142" w:rsidP="00B810D4">
      <w:pPr>
        <w:pStyle w:val="a9"/>
        <w:ind w:firstLine="720"/>
        <w:jc w:val="both"/>
        <w:rPr>
          <w:lang w:val="kk-KZ"/>
        </w:rPr>
      </w:pPr>
      <w:r w:rsidRPr="00731142">
        <w:rPr>
          <w:lang w:val="kk-KZ"/>
        </w:rPr>
        <w:t xml:space="preserve">Шарт міндеттемелерін орындау бөлігіндегі даулардың негізгі құрамын жекетұлғалардың қатысумен несиелік қатынастардан туындайтын даулар құрайды. Несиелік даулар бойынша азаматтық істердің елеулі бөлігін қарыз алушылар мен тапсырма берушілерден – жеке тұлғалардан берешекті өндіру туралы, мүлікті өндіруге кірісу туралы, несиенің қайтарылуын қамтамасыз ету үшін кепілге салынған мүлікті өндіру туралы, несиені мерзімінен бұрын өтеу туралы талап арыздар бойынша істер құрайды. </w:t>
      </w:r>
    </w:p>
    <w:p w14:paraId="578AE4B6" w14:textId="77777777" w:rsidR="00731142" w:rsidRDefault="00731142" w:rsidP="00B810D4">
      <w:pPr>
        <w:pStyle w:val="a9"/>
        <w:ind w:firstLine="720"/>
        <w:jc w:val="both"/>
        <w:rPr>
          <w:lang w:val="kk-KZ"/>
        </w:rPr>
      </w:pPr>
      <w:r w:rsidRPr="00731142">
        <w:rPr>
          <w:lang w:val="kk-KZ"/>
        </w:rPr>
        <w:t xml:space="preserve">Мұндай талап арыздарды несие мекемелері береді. Негізінен, жеке тұлғалар несиелік шарттардың кейбір талаптарын жарамсыз деп тану туралы, осыған байланысты шығындарды өтеу туралы, кепілді немесе тапсырманы тоқтату туралы талап арыз бен сотқа жүгінеді. </w:t>
      </w:r>
    </w:p>
    <w:p w14:paraId="597DC572" w14:textId="36257F21" w:rsidR="00B960CE" w:rsidRDefault="00731142" w:rsidP="00B810D4">
      <w:pPr>
        <w:pStyle w:val="a9"/>
        <w:ind w:firstLine="720"/>
        <w:jc w:val="both"/>
        <w:rPr>
          <w:lang w:val="kk-KZ"/>
        </w:rPr>
      </w:pPr>
      <w:r w:rsidRPr="00731142">
        <w:rPr>
          <w:lang w:val="kk-KZ"/>
        </w:rPr>
        <w:t xml:space="preserve">Алдағы жүргізген талдауларда мәмілелерде «кемсітілген және дауланатын» түсініктемелерін регламентациялау қажетттілігі туралы сұрақтар туындаған болатын. Біздің осы ұсыныстарымыз </w:t>
      </w:r>
      <w:r w:rsidRPr="00731142">
        <w:rPr>
          <w:lang w:val="kk-KZ"/>
        </w:rPr>
        <w:lastRenderedPageBreak/>
        <w:t>Азаматтық кодекске (жалпы бөлім) өзгерту енгізілгенге бағытталған 27 ақпан 2017 жылғы № 49- VI санды «Қазақстан Республикасының азаматтық, банктік және кәсіпкерлік қызметтері бойынша заңнамаларды жетілдіру үшін кейбір заңнамаларға өзгертулер мен толықтырулар енгізу туралы» Заңында қамтылған.</w:t>
      </w:r>
    </w:p>
    <w:p w14:paraId="29B12964" w14:textId="77777777" w:rsidR="00B810D4" w:rsidRPr="00FC6651" w:rsidRDefault="00B810D4" w:rsidP="00B810D4">
      <w:pPr>
        <w:pStyle w:val="a9"/>
        <w:ind w:firstLine="720"/>
        <w:jc w:val="both"/>
        <w:rPr>
          <w:b/>
          <w:bCs/>
          <w:lang w:val="kk-KZ"/>
        </w:rPr>
      </w:pPr>
    </w:p>
    <w:p w14:paraId="6F707095" w14:textId="4D480765" w:rsidR="005E0B2D" w:rsidRPr="00746113" w:rsidRDefault="005E0B2D" w:rsidP="00A37F77">
      <w:pPr>
        <w:pStyle w:val="a9"/>
        <w:jc w:val="both"/>
        <w:rPr>
          <w:b/>
          <w:bCs/>
          <w:lang w:val="kk-KZ"/>
        </w:rPr>
      </w:pPr>
      <w:r w:rsidRPr="00FC6651">
        <w:rPr>
          <w:b/>
          <w:bCs/>
          <w:lang w:val="kk-KZ"/>
        </w:rPr>
        <w:tab/>
      </w:r>
      <w:r w:rsidR="0049195B" w:rsidRPr="0049195B">
        <w:rPr>
          <w:b/>
          <w:bCs/>
          <w:lang w:val="kk-KZ"/>
        </w:rPr>
        <w:t>Қ</w:t>
      </w:r>
      <w:r w:rsidR="0049195B" w:rsidRPr="00FC6651">
        <w:rPr>
          <w:b/>
          <w:bCs/>
          <w:lang w:val="kk-KZ"/>
        </w:rPr>
        <w:t>ұқықтық база</w:t>
      </w:r>
      <w:r w:rsidR="00746113">
        <w:rPr>
          <w:b/>
          <w:bCs/>
          <w:lang w:val="kk-KZ"/>
        </w:rPr>
        <w:t xml:space="preserve"> </w:t>
      </w:r>
    </w:p>
    <w:p w14:paraId="2F412005" w14:textId="77777777" w:rsidR="00746113" w:rsidRPr="00BF3372" w:rsidRDefault="00746113" w:rsidP="00746113">
      <w:pPr>
        <w:pStyle w:val="a9"/>
        <w:ind w:firstLine="720"/>
        <w:jc w:val="both"/>
        <w:rPr>
          <w:lang w:val="kk-KZ"/>
        </w:rPr>
      </w:pPr>
      <w:r w:rsidRPr="00BF3372">
        <w:rPr>
          <w:lang w:val="kk-KZ"/>
        </w:rPr>
        <w:t xml:space="preserve">Бұл дауларды шешу үшін құқықтық база ретінде, шарт түсінігі мен шарттары, жасау, өзгерту және бұзу тәртібін анықтайтын Азаматтық кодекстің (бұдан әрі АК) 22-24 тарауларында мазмұндалған азаматтық заңнаманың жалпы нормалары, сонымен қатар келісім шарттардың жеке түрлері және АК-нің тарауларына енгізілген міндеттемелердің жеке түрлері бойынша тараптардың құқықтық қатынастарын реттейтін арнайы нормалар, сонымен бірге басқа да заңнамалық – құқықтық актілер, мысалы: </w:t>
      </w:r>
    </w:p>
    <w:p w14:paraId="00416E38" w14:textId="77777777" w:rsidR="00746113" w:rsidRDefault="00746113" w:rsidP="00746113">
      <w:pPr>
        <w:pStyle w:val="a9"/>
        <w:ind w:firstLine="720"/>
        <w:jc w:val="both"/>
      </w:pPr>
      <w:proofErr w:type="spellStart"/>
      <w:r>
        <w:t>Жер</w:t>
      </w:r>
      <w:proofErr w:type="spellEnd"/>
      <w:r>
        <w:t xml:space="preserve"> </w:t>
      </w:r>
      <w:proofErr w:type="spellStart"/>
      <w:r>
        <w:t>кодексі</w:t>
      </w:r>
      <w:proofErr w:type="spellEnd"/>
      <w:r>
        <w:t xml:space="preserve">, </w:t>
      </w:r>
    </w:p>
    <w:p w14:paraId="26E64230" w14:textId="77777777" w:rsidR="00746113" w:rsidRDefault="00746113" w:rsidP="00746113">
      <w:pPr>
        <w:pStyle w:val="a9"/>
        <w:ind w:firstLine="720"/>
        <w:jc w:val="both"/>
      </w:pPr>
      <w:r>
        <w:t xml:space="preserve">Су </w:t>
      </w:r>
      <w:proofErr w:type="spellStart"/>
      <w:r>
        <w:t>кодексі</w:t>
      </w:r>
      <w:proofErr w:type="spellEnd"/>
      <w:r>
        <w:t xml:space="preserve">, </w:t>
      </w:r>
    </w:p>
    <w:p w14:paraId="30E75917" w14:textId="77777777" w:rsidR="00746113" w:rsidRDefault="00746113" w:rsidP="00746113">
      <w:pPr>
        <w:pStyle w:val="a9"/>
        <w:ind w:firstLine="720"/>
        <w:jc w:val="both"/>
      </w:pPr>
      <w:proofErr w:type="spellStart"/>
      <w:r>
        <w:t>Орман</w:t>
      </w:r>
      <w:proofErr w:type="spellEnd"/>
      <w:r>
        <w:t xml:space="preserve"> </w:t>
      </w:r>
      <w:proofErr w:type="spellStart"/>
      <w:r>
        <w:t>кодексі</w:t>
      </w:r>
      <w:proofErr w:type="spellEnd"/>
      <w:r>
        <w:t xml:space="preserve">, </w:t>
      </w:r>
    </w:p>
    <w:p w14:paraId="7182B0C9" w14:textId="77777777" w:rsidR="00746113" w:rsidRDefault="00746113" w:rsidP="00746113">
      <w:pPr>
        <w:pStyle w:val="a9"/>
        <w:ind w:firstLine="720"/>
        <w:jc w:val="both"/>
      </w:pPr>
      <w:proofErr w:type="spellStart"/>
      <w:r>
        <w:t>Салық</w:t>
      </w:r>
      <w:proofErr w:type="spellEnd"/>
      <w:r>
        <w:t xml:space="preserve"> </w:t>
      </w:r>
      <w:proofErr w:type="spellStart"/>
      <w:r>
        <w:t>кодексі</w:t>
      </w:r>
      <w:proofErr w:type="spellEnd"/>
      <w:r>
        <w:t xml:space="preserve"> </w:t>
      </w:r>
      <w:proofErr w:type="spellStart"/>
      <w:r>
        <w:t>және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
    <w:p w14:paraId="4B0B5948" w14:textId="77777777" w:rsidR="00746113" w:rsidRDefault="00746113" w:rsidP="00746113">
      <w:pPr>
        <w:pStyle w:val="a9"/>
        <w:ind w:firstLine="720"/>
        <w:jc w:val="both"/>
      </w:pPr>
      <w:proofErr w:type="spellStart"/>
      <w:r>
        <w:t>Жер</w:t>
      </w:r>
      <w:proofErr w:type="spellEnd"/>
      <w:r>
        <w:t xml:space="preserve"> </w:t>
      </w:r>
      <w:proofErr w:type="spellStart"/>
      <w:r>
        <w:t>қойнау</w:t>
      </w:r>
      <w:proofErr w:type="spellEnd"/>
      <w:r>
        <w:t xml:space="preserve"> </w:t>
      </w:r>
      <w:proofErr w:type="spellStart"/>
      <w:r>
        <w:t>және</w:t>
      </w:r>
      <w:proofErr w:type="spellEnd"/>
      <w:r>
        <w:t xml:space="preserve"> </w:t>
      </w:r>
      <w:proofErr w:type="spellStart"/>
      <w:r>
        <w:t>жер</w:t>
      </w:r>
      <w:proofErr w:type="spellEnd"/>
      <w:r>
        <w:t xml:space="preserve"> </w:t>
      </w:r>
      <w:proofErr w:type="spellStart"/>
      <w:r>
        <w:t>қойнауын</w:t>
      </w:r>
      <w:proofErr w:type="spellEnd"/>
      <w:r>
        <w:t xml:space="preserve"> </w:t>
      </w:r>
      <w:proofErr w:type="spellStart"/>
      <w:r>
        <w:t>пайдалану</w:t>
      </w:r>
      <w:proofErr w:type="spellEnd"/>
      <w:r>
        <w:t xml:space="preserve"> </w:t>
      </w:r>
      <w:proofErr w:type="spellStart"/>
      <w:r>
        <w:t>туралы</w:t>
      </w:r>
      <w:proofErr w:type="spellEnd"/>
      <w:r>
        <w:t xml:space="preserve"> 2010 </w:t>
      </w:r>
      <w:proofErr w:type="spellStart"/>
      <w:r>
        <w:t>жылғы</w:t>
      </w:r>
      <w:proofErr w:type="spellEnd"/>
      <w:r>
        <w:t xml:space="preserve"> 24 </w:t>
      </w:r>
      <w:proofErr w:type="spellStart"/>
      <w:r>
        <w:t>маусымдағы</w:t>
      </w:r>
      <w:proofErr w:type="spellEnd"/>
      <w:r>
        <w:t xml:space="preserve"> </w:t>
      </w:r>
      <w:proofErr w:type="spellStart"/>
      <w:r>
        <w:t>Заңы</w:t>
      </w:r>
      <w:proofErr w:type="spellEnd"/>
      <w:r>
        <w:t xml:space="preserve">, </w:t>
      </w:r>
    </w:p>
    <w:p w14:paraId="2A84AA32" w14:textId="77777777" w:rsidR="00746113" w:rsidRDefault="00746113" w:rsidP="00746113">
      <w:pPr>
        <w:pStyle w:val="a9"/>
        <w:ind w:firstLine="720"/>
        <w:jc w:val="both"/>
      </w:pPr>
      <w:proofErr w:type="spellStart"/>
      <w:r>
        <w:t>Мемлекеттік</w:t>
      </w:r>
      <w:proofErr w:type="spellEnd"/>
      <w:r>
        <w:t xml:space="preserve"> </w:t>
      </w:r>
      <w:proofErr w:type="spellStart"/>
      <w:r>
        <w:t>мүлік</w:t>
      </w:r>
      <w:proofErr w:type="spellEnd"/>
      <w:r>
        <w:t xml:space="preserve"> </w:t>
      </w:r>
      <w:proofErr w:type="spellStart"/>
      <w:r>
        <w:t>туралы</w:t>
      </w:r>
      <w:proofErr w:type="spellEnd"/>
      <w:r>
        <w:t xml:space="preserve"> 2011 </w:t>
      </w:r>
      <w:proofErr w:type="spellStart"/>
      <w:r>
        <w:t>жылғы</w:t>
      </w:r>
      <w:proofErr w:type="spellEnd"/>
      <w:r>
        <w:t xml:space="preserve"> 01 </w:t>
      </w:r>
      <w:proofErr w:type="spellStart"/>
      <w:r>
        <w:t>наурыздағы</w:t>
      </w:r>
      <w:proofErr w:type="spellEnd"/>
      <w:r>
        <w:t xml:space="preserve"> </w:t>
      </w:r>
      <w:proofErr w:type="spellStart"/>
      <w:r>
        <w:t>Заңы</w:t>
      </w:r>
      <w:proofErr w:type="spellEnd"/>
      <w:r>
        <w:t xml:space="preserve">, </w:t>
      </w:r>
    </w:p>
    <w:p w14:paraId="1DFBE342" w14:textId="77777777" w:rsidR="00746113" w:rsidRDefault="00746113" w:rsidP="00746113">
      <w:pPr>
        <w:pStyle w:val="a9"/>
        <w:ind w:firstLine="720"/>
        <w:jc w:val="both"/>
      </w:pPr>
      <w:proofErr w:type="spellStart"/>
      <w:r>
        <w:t>Концессиялар</w:t>
      </w:r>
      <w:proofErr w:type="spellEnd"/>
      <w:r>
        <w:t xml:space="preserve"> </w:t>
      </w:r>
      <w:proofErr w:type="spellStart"/>
      <w:r>
        <w:t>туралы</w:t>
      </w:r>
      <w:proofErr w:type="spellEnd"/>
      <w:r>
        <w:t xml:space="preserve"> 2006 </w:t>
      </w:r>
      <w:proofErr w:type="spellStart"/>
      <w:r>
        <w:t>жылғы</w:t>
      </w:r>
      <w:proofErr w:type="spellEnd"/>
      <w:r>
        <w:t xml:space="preserve"> 07 </w:t>
      </w:r>
      <w:proofErr w:type="spellStart"/>
      <w:r>
        <w:t>шілдедегі</w:t>
      </w:r>
      <w:proofErr w:type="spellEnd"/>
      <w:r>
        <w:t xml:space="preserve"> </w:t>
      </w:r>
      <w:proofErr w:type="spellStart"/>
      <w:r>
        <w:t>Заңы</w:t>
      </w:r>
      <w:proofErr w:type="spellEnd"/>
      <w:r>
        <w:t xml:space="preserve">, </w:t>
      </w:r>
      <w:proofErr w:type="spellStart"/>
      <w:r>
        <w:t>Қаржы</w:t>
      </w:r>
      <w:proofErr w:type="spellEnd"/>
      <w:r>
        <w:t xml:space="preserve"> </w:t>
      </w:r>
      <w:proofErr w:type="spellStart"/>
      <w:r>
        <w:t>лизингі</w:t>
      </w:r>
      <w:proofErr w:type="spellEnd"/>
      <w:r>
        <w:t xml:space="preserve"> </w:t>
      </w:r>
      <w:proofErr w:type="spellStart"/>
      <w:r>
        <w:t>туралы</w:t>
      </w:r>
      <w:proofErr w:type="spellEnd"/>
      <w:r>
        <w:t xml:space="preserve"> 2000 </w:t>
      </w:r>
      <w:proofErr w:type="spellStart"/>
      <w:r>
        <w:t>жылғы</w:t>
      </w:r>
      <w:proofErr w:type="spellEnd"/>
      <w:r>
        <w:t xml:space="preserve"> 05 </w:t>
      </w:r>
      <w:proofErr w:type="spellStart"/>
      <w:r>
        <w:t>шілдедегі</w:t>
      </w:r>
      <w:proofErr w:type="spellEnd"/>
      <w:r>
        <w:t xml:space="preserve"> </w:t>
      </w:r>
      <w:proofErr w:type="spellStart"/>
      <w:r>
        <w:t>Заңы</w:t>
      </w:r>
      <w:proofErr w:type="spellEnd"/>
      <w:r>
        <w:t xml:space="preserve">, </w:t>
      </w:r>
    </w:p>
    <w:p w14:paraId="2ABA6E15" w14:textId="77777777" w:rsidR="00746113" w:rsidRDefault="00746113" w:rsidP="00746113">
      <w:pPr>
        <w:pStyle w:val="a9"/>
        <w:ind w:firstLine="720"/>
        <w:jc w:val="both"/>
      </w:pPr>
      <w:r>
        <w:t xml:space="preserve">ҚР </w:t>
      </w:r>
      <w:proofErr w:type="spellStart"/>
      <w:r>
        <w:t>банктер</w:t>
      </w:r>
      <w:proofErr w:type="spellEnd"/>
      <w:r>
        <w:t xml:space="preserve"> </w:t>
      </w:r>
      <w:proofErr w:type="spellStart"/>
      <w:r>
        <w:t>және</w:t>
      </w:r>
      <w:proofErr w:type="spellEnd"/>
      <w:r>
        <w:t xml:space="preserve"> банк </w:t>
      </w:r>
      <w:proofErr w:type="spellStart"/>
      <w:r>
        <w:t>қызметі</w:t>
      </w:r>
      <w:proofErr w:type="spellEnd"/>
      <w:r>
        <w:t xml:space="preserve"> </w:t>
      </w:r>
      <w:proofErr w:type="spellStart"/>
      <w:r>
        <w:t>туралы</w:t>
      </w:r>
      <w:proofErr w:type="spellEnd"/>
      <w:r>
        <w:t xml:space="preserve"> 2008 </w:t>
      </w:r>
      <w:proofErr w:type="spellStart"/>
      <w:r>
        <w:t>жылғы</w:t>
      </w:r>
      <w:proofErr w:type="spellEnd"/>
      <w:r>
        <w:t xml:space="preserve"> 31 </w:t>
      </w:r>
      <w:proofErr w:type="spellStart"/>
      <w:r>
        <w:t>тамыздағы</w:t>
      </w:r>
      <w:proofErr w:type="spellEnd"/>
      <w:r>
        <w:t xml:space="preserve"> </w:t>
      </w:r>
      <w:proofErr w:type="spellStart"/>
      <w:r>
        <w:t>Заңы</w:t>
      </w:r>
      <w:proofErr w:type="spellEnd"/>
      <w:r>
        <w:t xml:space="preserve"> </w:t>
      </w:r>
      <w:proofErr w:type="spellStart"/>
      <w:r>
        <w:t>қолданылды</w:t>
      </w:r>
      <w:proofErr w:type="spellEnd"/>
      <w:r>
        <w:t xml:space="preserve">. </w:t>
      </w:r>
    </w:p>
    <w:p w14:paraId="0EAFCD2E" w14:textId="77777777" w:rsidR="00746113" w:rsidRDefault="00746113" w:rsidP="00746113">
      <w:pPr>
        <w:pStyle w:val="a9"/>
        <w:ind w:firstLine="720"/>
        <w:jc w:val="both"/>
      </w:pPr>
      <w:proofErr w:type="spellStart"/>
      <w:r>
        <w:t>Сонымен</w:t>
      </w:r>
      <w:proofErr w:type="spellEnd"/>
      <w:r>
        <w:t xml:space="preserve"> </w:t>
      </w:r>
      <w:proofErr w:type="spellStart"/>
      <w:r>
        <w:t>бірге</w:t>
      </w:r>
      <w:proofErr w:type="spellEnd"/>
      <w:r>
        <w:t xml:space="preserve">, </w:t>
      </w:r>
    </w:p>
    <w:p w14:paraId="1D31E67C" w14:textId="77777777" w:rsidR="00746113" w:rsidRDefault="00746113" w:rsidP="00746113">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Мемлекеттік</w:t>
      </w:r>
      <w:proofErr w:type="spellEnd"/>
      <w:r>
        <w:t xml:space="preserve"> </w:t>
      </w:r>
      <w:proofErr w:type="spellStart"/>
      <w:r>
        <w:t>тапсырыс</w:t>
      </w:r>
      <w:proofErr w:type="spellEnd"/>
      <w:r>
        <w:t xml:space="preserve"> </w:t>
      </w:r>
      <w:proofErr w:type="spellStart"/>
      <w:r>
        <w:t>туралы</w:t>
      </w:r>
      <w:proofErr w:type="spellEnd"/>
      <w:r>
        <w:t xml:space="preserve">» </w:t>
      </w:r>
      <w:proofErr w:type="spellStart"/>
      <w:r>
        <w:t>Заңы</w:t>
      </w:r>
      <w:proofErr w:type="spellEnd"/>
      <w:r>
        <w:t xml:space="preserve">, </w:t>
      </w:r>
    </w:p>
    <w:p w14:paraId="7A73DE75" w14:textId="77777777" w:rsidR="00746113" w:rsidRDefault="00746113" w:rsidP="00746113">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Қазақстан</w:t>
      </w:r>
      <w:proofErr w:type="spellEnd"/>
      <w:r>
        <w:t xml:space="preserve"> </w:t>
      </w:r>
      <w:proofErr w:type="spellStart"/>
      <w:r>
        <w:t>Республикасындағы</w:t>
      </w:r>
      <w:proofErr w:type="spellEnd"/>
      <w:r>
        <w:t xml:space="preserve"> </w:t>
      </w:r>
      <w:proofErr w:type="spellStart"/>
      <w:r>
        <w:t>сәулет</w:t>
      </w:r>
      <w:proofErr w:type="spellEnd"/>
      <w:r>
        <w:t xml:space="preserve">, </w:t>
      </w:r>
      <w:proofErr w:type="spellStart"/>
      <w:r>
        <w:t>қала</w:t>
      </w:r>
      <w:proofErr w:type="spellEnd"/>
      <w:r>
        <w:t xml:space="preserve"> </w:t>
      </w:r>
      <w:proofErr w:type="spellStart"/>
      <w:r>
        <w:t>құрылысы</w:t>
      </w:r>
      <w:proofErr w:type="spellEnd"/>
      <w:r>
        <w:t xml:space="preserve"> </w:t>
      </w:r>
      <w:proofErr w:type="spellStart"/>
      <w:r>
        <w:t>және</w:t>
      </w:r>
      <w:proofErr w:type="spellEnd"/>
      <w:r>
        <w:t xml:space="preserve"> </w:t>
      </w:r>
      <w:proofErr w:type="spellStart"/>
      <w:r>
        <w:t>құрылыс</w:t>
      </w:r>
      <w:proofErr w:type="spellEnd"/>
      <w:r>
        <w:t xml:space="preserve"> </w:t>
      </w:r>
      <w:proofErr w:type="spellStart"/>
      <w:r>
        <w:t>қызметі</w:t>
      </w:r>
      <w:proofErr w:type="spellEnd"/>
      <w:r>
        <w:t xml:space="preserve"> </w:t>
      </w:r>
      <w:proofErr w:type="spellStart"/>
      <w:r>
        <w:t>туралы</w:t>
      </w:r>
      <w:proofErr w:type="spellEnd"/>
      <w:r>
        <w:t xml:space="preserve">» </w:t>
      </w:r>
      <w:proofErr w:type="spellStart"/>
      <w:r>
        <w:t>Заңы</w:t>
      </w:r>
      <w:proofErr w:type="spellEnd"/>
      <w:r>
        <w:t xml:space="preserve">, </w:t>
      </w:r>
    </w:p>
    <w:p w14:paraId="4C82E7C7" w14:textId="77777777" w:rsidR="00746113" w:rsidRDefault="00746113" w:rsidP="00746113">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w:t>
      </w:r>
    </w:p>
    <w:p w14:paraId="5FFF5E6D" w14:textId="77777777" w:rsidR="00746113" w:rsidRDefault="00746113" w:rsidP="00746113">
      <w:pPr>
        <w:pStyle w:val="a9"/>
        <w:ind w:firstLine="720"/>
        <w:jc w:val="both"/>
      </w:pPr>
      <w:r>
        <w:t xml:space="preserve">2001 </w:t>
      </w:r>
      <w:proofErr w:type="spellStart"/>
      <w:r>
        <w:t>жылғы</w:t>
      </w:r>
      <w:proofErr w:type="spellEnd"/>
      <w:r>
        <w:t xml:space="preserve"> 13 </w:t>
      </w:r>
      <w:proofErr w:type="spellStart"/>
      <w:r>
        <w:t>желтоқсандағы</w:t>
      </w:r>
      <w:proofErr w:type="spellEnd"/>
      <w:r>
        <w:t xml:space="preserve"> №21 «</w:t>
      </w:r>
      <w:proofErr w:type="spellStart"/>
      <w:r>
        <w:t>Азаматтық</w:t>
      </w:r>
      <w:proofErr w:type="spellEnd"/>
      <w:r>
        <w:t xml:space="preserve"> </w:t>
      </w:r>
      <w:proofErr w:type="spellStart"/>
      <w:r>
        <w:t>істерді</w:t>
      </w:r>
      <w:proofErr w:type="spellEnd"/>
      <w:r>
        <w:t xml:space="preserve"> </w:t>
      </w:r>
      <w:proofErr w:type="spellStart"/>
      <w:r>
        <w:t>соттың</w:t>
      </w:r>
      <w:proofErr w:type="spellEnd"/>
      <w:r>
        <w:t xml:space="preserve"> </w:t>
      </w:r>
      <w:proofErr w:type="spellStart"/>
      <w:r>
        <w:t>қарауына</w:t>
      </w:r>
      <w:proofErr w:type="spellEnd"/>
      <w:r>
        <w:t xml:space="preserve"> </w:t>
      </w:r>
      <w:proofErr w:type="spellStart"/>
      <w:r>
        <w:t>әзірлеу</w:t>
      </w:r>
      <w:proofErr w:type="spellEnd"/>
      <w:r>
        <w:t xml:space="preserve"> </w:t>
      </w:r>
      <w:proofErr w:type="spellStart"/>
      <w:r>
        <w:t>туралы</w:t>
      </w:r>
      <w:proofErr w:type="spellEnd"/>
      <w:r>
        <w:t xml:space="preserve">»; </w:t>
      </w:r>
    </w:p>
    <w:p w14:paraId="5686B99B" w14:textId="77777777" w:rsidR="00746113" w:rsidRDefault="00746113" w:rsidP="00746113">
      <w:pPr>
        <w:pStyle w:val="a9"/>
        <w:ind w:firstLine="720"/>
        <w:jc w:val="both"/>
      </w:pPr>
      <w:r>
        <w:t xml:space="preserve">2003 </w:t>
      </w:r>
      <w:proofErr w:type="spellStart"/>
      <w:r>
        <w:t>жылғы</w:t>
      </w:r>
      <w:proofErr w:type="spellEnd"/>
      <w:r>
        <w:t xml:space="preserve"> 20 </w:t>
      </w:r>
      <w:proofErr w:type="spellStart"/>
      <w:r>
        <w:t>наурыздағы</w:t>
      </w:r>
      <w:proofErr w:type="spellEnd"/>
      <w:r>
        <w:t xml:space="preserve"> №2 «</w:t>
      </w:r>
      <w:proofErr w:type="spellStart"/>
      <w:r>
        <w:t>Соттардың</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заңнамасының</w:t>
      </w:r>
      <w:proofErr w:type="spellEnd"/>
      <w:r>
        <w:t xml:space="preserve"> </w:t>
      </w:r>
      <w:proofErr w:type="spellStart"/>
      <w:r>
        <w:t>кейбір</w:t>
      </w:r>
      <w:proofErr w:type="spellEnd"/>
      <w:r>
        <w:t xml:space="preserve"> </w:t>
      </w:r>
      <w:proofErr w:type="spellStart"/>
      <w:r>
        <w:t>нормаларын</w:t>
      </w:r>
      <w:proofErr w:type="spellEnd"/>
      <w:r>
        <w:t xml:space="preserve"> </w:t>
      </w:r>
      <w:proofErr w:type="spellStart"/>
      <w:r>
        <w:t>қолдануы</w:t>
      </w:r>
      <w:proofErr w:type="spellEnd"/>
      <w:r>
        <w:t xml:space="preserve"> </w:t>
      </w:r>
      <w:proofErr w:type="spellStart"/>
      <w:r>
        <w:t>туралы</w:t>
      </w:r>
      <w:proofErr w:type="spellEnd"/>
      <w:r>
        <w:t xml:space="preserve">»; </w:t>
      </w:r>
    </w:p>
    <w:p w14:paraId="3F3A2BB6" w14:textId="77777777" w:rsidR="00746113" w:rsidRDefault="00746113" w:rsidP="00746113">
      <w:pPr>
        <w:pStyle w:val="a9"/>
        <w:ind w:firstLine="720"/>
        <w:jc w:val="both"/>
      </w:pPr>
      <w:r>
        <w:t xml:space="preserve">2003 </w:t>
      </w:r>
      <w:proofErr w:type="spellStart"/>
      <w:r>
        <w:t>жылғы</w:t>
      </w:r>
      <w:proofErr w:type="spellEnd"/>
      <w:r>
        <w:t xml:space="preserve"> 11 </w:t>
      </w:r>
      <w:proofErr w:type="spellStart"/>
      <w:r>
        <w:t>шілдедегі</w:t>
      </w:r>
      <w:proofErr w:type="spellEnd"/>
      <w:r>
        <w:t xml:space="preserve"> №5 «Сот </w:t>
      </w:r>
      <w:proofErr w:type="spellStart"/>
      <w:r>
        <w:t>шешімі</w:t>
      </w:r>
      <w:proofErr w:type="spellEnd"/>
      <w:r>
        <w:t xml:space="preserve"> </w:t>
      </w:r>
      <w:proofErr w:type="spellStart"/>
      <w:r>
        <w:t>туралы</w:t>
      </w:r>
      <w:proofErr w:type="spellEnd"/>
      <w:r>
        <w:t xml:space="preserve">»; </w:t>
      </w:r>
    </w:p>
    <w:p w14:paraId="4D7925B2" w14:textId="098B4747" w:rsidR="0049195B" w:rsidRPr="0049195B" w:rsidRDefault="00746113" w:rsidP="00746113">
      <w:pPr>
        <w:pStyle w:val="a9"/>
        <w:ind w:firstLine="720"/>
        <w:jc w:val="both"/>
        <w:rPr>
          <w:b/>
          <w:bCs/>
        </w:rPr>
      </w:pPr>
      <w:r>
        <w:t xml:space="preserve">2012 </w:t>
      </w:r>
      <w:proofErr w:type="spellStart"/>
      <w:r>
        <w:t>жылғы</w:t>
      </w:r>
      <w:proofErr w:type="spellEnd"/>
      <w:r>
        <w:t xml:space="preserve"> 14 </w:t>
      </w:r>
      <w:proofErr w:type="spellStart"/>
      <w:r>
        <w:t>желтоқсандағы</w:t>
      </w:r>
      <w:proofErr w:type="spellEnd"/>
      <w:r>
        <w:t xml:space="preserve"> №5 «</w:t>
      </w:r>
      <w:proofErr w:type="spellStart"/>
      <w:r>
        <w:t>Соттардың</w:t>
      </w:r>
      <w:proofErr w:type="spellEnd"/>
      <w:r>
        <w:t xml:space="preserve"> </w:t>
      </w:r>
      <w:proofErr w:type="spellStart"/>
      <w:r>
        <w:t>мемлекеттік</w:t>
      </w:r>
      <w:proofErr w:type="spellEnd"/>
      <w:r>
        <w:t xml:space="preserve"> </w:t>
      </w:r>
      <w:proofErr w:type="spellStart"/>
      <w:r>
        <w:t>тапсырыс</w:t>
      </w:r>
      <w:proofErr w:type="spellEnd"/>
      <w:r>
        <w:t xml:space="preserve"> </w:t>
      </w:r>
      <w:proofErr w:type="spellStart"/>
      <w:r>
        <w:t>туралы</w:t>
      </w:r>
      <w:proofErr w:type="spellEnd"/>
      <w:r>
        <w:t xml:space="preserve"> </w:t>
      </w:r>
      <w:proofErr w:type="spellStart"/>
      <w:r>
        <w:t>заңнамасын</w:t>
      </w:r>
      <w:proofErr w:type="spellEnd"/>
      <w:r>
        <w:t xml:space="preserve"> </w:t>
      </w:r>
      <w:proofErr w:type="spellStart"/>
      <w:r>
        <w:t>қолдану</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қаулылары</w:t>
      </w:r>
      <w:proofErr w:type="spellEnd"/>
      <w:r>
        <w:t xml:space="preserve"> </w:t>
      </w:r>
      <w:proofErr w:type="spellStart"/>
      <w:r>
        <w:t>қолданылды</w:t>
      </w:r>
      <w:proofErr w:type="spellEnd"/>
      <w:r>
        <w:t>.</w:t>
      </w:r>
    </w:p>
    <w:p w14:paraId="4792C04C" w14:textId="77777777" w:rsidR="005E0B2D" w:rsidRDefault="005E0B2D" w:rsidP="00A37F77">
      <w:pPr>
        <w:pStyle w:val="a9"/>
        <w:jc w:val="both"/>
        <w:rPr>
          <w:b/>
          <w:bCs/>
        </w:rPr>
      </w:pPr>
    </w:p>
    <w:p w14:paraId="574EC6CD" w14:textId="77777777" w:rsidR="005E0B2D" w:rsidRDefault="005E0B2D" w:rsidP="00A37F77">
      <w:pPr>
        <w:pStyle w:val="a9"/>
        <w:jc w:val="both"/>
        <w:rPr>
          <w:b/>
          <w:bCs/>
        </w:rPr>
      </w:pPr>
    </w:p>
    <w:p w14:paraId="6091EF61" w14:textId="77777777" w:rsidR="005E0B2D" w:rsidRPr="005E0B2D" w:rsidRDefault="005E0B2D" w:rsidP="00A37F77">
      <w:pPr>
        <w:pStyle w:val="a9"/>
        <w:jc w:val="both"/>
        <w:rPr>
          <w:b/>
          <w:bCs/>
        </w:rPr>
      </w:pPr>
    </w:p>
    <w:p w14:paraId="74DA1983" w14:textId="77777777" w:rsidR="00070D3A" w:rsidRDefault="00070D3A" w:rsidP="00A37F77">
      <w:pPr>
        <w:pStyle w:val="a9"/>
        <w:jc w:val="both"/>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807B0" w14:textId="77777777" w:rsidR="00494F27" w:rsidRDefault="00494F27" w:rsidP="00702393">
      <w:pPr>
        <w:spacing w:after="0" w:line="240" w:lineRule="auto"/>
      </w:pPr>
      <w:r>
        <w:separator/>
      </w:r>
    </w:p>
  </w:endnote>
  <w:endnote w:type="continuationSeparator" w:id="0">
    <w:p w14:paraId="765B014A" w14:textId="77777777" w:rsidR="00494F27" w:rsidRDefault="00494F27"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3FBD9" w14:textId="77777777" w:rsidR="00494F27" w:rsidRDefault="00494F27" w:rsidP="00702393">
      <w:pPr>
        <w:spacing w:after="0" w:line="240" w:lineRule="auto"/>
      </w:pPr>
      <w:r>
        <w:separator/>
      </w:r>
    </w:p>
  </w:footnote>
  <w:footnote w:type="continuationSeparator" w:id="0">
    <w:p w14:paraId="37D52207" w14:textId="77777777" w:rsidR="00494F27" w:rsidRDefault="00494F27"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15C1"/>
    <w:rsid w:val="00014D8B"/>
    <w:rsid w:val="00017580"/>
    <w:rsid w:val="00033DDA"/>
    <w:rsid w:val="000423BC"/>
    <w:rsid w:val="00045624"/>
    <w:rsid w:val="00047F00"/>
    <w:rsid w:val="000521FC"/>
    <w:rsid w:val="00057774"/>
    <w:rsid w:val="00060098"/>
    <w:rsid w:val="00067611"/>
    <w:rsid w:val="00070D3A"/>
    <w:rsid w:val="00092DA9"/>
    <w:rsid w:val="000F24FD"/>
    <w:rsid w:val="000F6091"/>
    <w:rsid w:val="000F6B83"/>
    <w:rsid w:val="00100228"/>
    <w:rsid w:val="00117FE2"/>
    <w:rsid w:val="0012021F"/>
    <w:rsid w:val="0012280F"/>
    <w:rsid w:val="00152128"/>
    <w:rsid w:val="001539CF"/>
    <w:rsid w:val="00156B79"/>
    <w:rsid w:val="00165D54"/>
    <w:rsid w:val="00180539"/>
    <w:rsid w:val="00183105"/>
    <w:rsid w:val="00193E1B"/>
    <w:rsid w:val="001A5772"/>
    <w:rsid w:val="001A6AF4"/>
    <w:rsid w:val="001A7866"/>
    <w:rsid w:val="001C5801"/>
    <w:rsid w:val="001D1BF2"/>
    <w:rsid w:val="001F771E"/>
    <w:rsid w:val="0020131A"/>
    <w:rsid w:val="002015E4"/>
    <w:rsid w:val="00216F3C"/>
    <w:rsid w:val="00224103"/>
    <w:rsid w:val="00243B27"/>
    <w:rsid w:val="002570B0"/>
    <w:rsid w:val="002706B8"/>
    <w:rsid w:val="00272A9F"/>
    <w:rsid w:val="00272DAD"/>
    <w:rsid w:val="00280FE0"/>
    <w:rsid w:val="00294A03"/>
    <w:rsid w:val="002A1A72"/>
    <w:rsid w:val="002A4CC9"/>
    <w:rsid w:val="002A7267"/>
    <w:rsid w:val="002B659E"/>
    <w:rsid w:val="002D0E3B"/>
    <w:rsid w:val="002D5611"/>
    <w:rsid w:val="002D5FBE"/>
    <w:rsid w:val="002D684C"/>
    <w:rsid w:val="002E662B"/>
    <w:rsid w:val="00302FC7"/>
    <w:rsid w:val="00327D34"/>
    <w:rsid w:val="00327E86"/>
    <w:rsid w:val="00362011"/>
    <w:rsid w:val="0038698A"/>
    <w:rsid w:val="00396063"/>
    <w:rsid w:val="003C77EA"/>
    <w:rsid w:val="003E3623"/>
    <w:rsid w:val="00432B13"/>
    <w:rsid w:val="00442855"/>
    <w:rsid w:val="004551F6"/>
    <w:rsid w:val="0049195B"/>
    <w:rsid w:val="00494F27"/>
    <w:rsid w:val="00497C5D"/>
    <w:rsid w:val="004B2996"/>
    <w:rsid w:val="004D3A2C"/>
    <w:rsid w:val="004E4DDD"/>
    <w:rsid w:val="005449AA"/>
    <w:rsid w:val="00555962"/>
    <w:rsid w:val="00592A7D"/>
    <w:rsid w:val="005B4DC1"/>
    <w:rsid w:val="005E0B2D"/>
    <w:rsid w:val="005F241C"/>
    <w:rsid w:val="00601A8A"/>
    <w:rsid w:val="006116CF"/>
    <w:rsid w:val="0065251B"/>
    <w:rsid w:val="006956CA"/>
    <w:rsid w:val="006B0A4D"/>
    <w:rsid w:val="006B55B0"/>
    <w:rsid w:val="006D1433"/>
    <w:rsid w:val="006E2D0A"/>
    <w:rsid w:val="006E4440"/>
    <w:rsid w:val="006F6623"/>
    <w:rsid w:val="006F6848"/>
    <w:rsid w:val="00702393"/>
    <w:rsid w:val="00722D19"/>
    <w:rsid w:val="00730717"/>
    <w:rsid w:val="00731142"/>
    <w:rsid w:val="00731768"/>
    <w:rsid w:val="00746113"/>
    <w:rsid w:val="0075142D"/>
    <w:rsid w:val="0075278D"/>
    <w:rsid w:val="00773F87"/>
    <w:rsid w:val="007B066C"/>
    <w:rsid w:val="007C1876"/>
    <w:rsid w:val="007D0779"/>
    <w:rsid w:val="00817F3B"/>
    <w:rsid w:val="008302A9"/>
    <w:rsid w:val="00862532"/>
    <w:rsid w:val="00862DFC"/>
    <w:rsid w:val="00863727"/>
    <w:rsid w:val="008639D1"/>
    <w:rsid w:val="0086467D"/>
    <w:rsid w:val="00890A98"/>
    <w:rsid w:val="008918C3"/>
    <w:rsid w:val="008A7236"/>
    <w:rsid w:val="008B13E1"/>
    <w:rsid w:val="008C342B"/>
    <w:rsid w:val="008E7DF6"/>
    <w:rsid w:val="008F4E8E"/>
    <w:rsid w:val="0091354D"/>
    <w:rsid w:val="00945A39"/>
    <w:rsid w:val="0094655E"/>
    <w:rsid w:val="00957ADB"/>
    <w:rsid w:val="00973358"/>
    <w:rsid w:val="00985BB7"/>
    <w:rsid w:val="009A3109"/>
    <w:rsid w:val="009A6166"/>
    <w:rsid w:val="009A7700"/>
    <w:rsid w:val="009D74C7"/>
    <w:rsid w:val="009E19B6"/>
    <w:rsid w:val="009E6904"/>
    <w:rsid w:val="009F0116"/>
    <w:rsid w:val="00A23573"/>
    <w:rsid w:val="00A23727"/>
    <w:rsid w:val="00A25703"/>
    <w:rsid w:val="00A37F77"/>
    <w:rsid w:val="00A4247C"/>
    <w:rsid w:val="00A45B15"/>
    <w:rsid w:val="00A76F27"/>
    <w:rsid w:val="00A85935"/>
    <w:rsid w:val="00A87883"/>
    <w:rsid w:val="00A95B06"/>
    <w:rsid w:val="00AC7479"/>
    <w:rsid w:val="00AE5986"/>
    <w:rsid w:val="00AF17E7"/>
    <w:rsid w:val="00AF193E"/>
    <w:rsid w:val="00B039BF"/>
    <w:rsid w:val="00B31BDB"/>
    <w:rsid w:val="00B40A1C"/>
    <w:rsid w:val="00B6591C"/>
    <w:rsid w:val="00B74E1A"/>
    <w:rsid w:val="00B810D4"/>
    <w:rsid w:val="00B960CE"/>
    <w:rsid w:val="00BA12BE"/>
    <w:rsid w:val="00BD7730"/>
    <w:rsid w:val="00BF3372"/>
    <w:rsid w:val="00BF5ADA"/>
    <w:rsid w:val="00C16D9C"/>
    <w:rsid w:val="00C17D56"/>
    <w:rsid w:val="00C20C6E"/>
    <w:rsid w:val="00C36C92"/>
    <w:rsid w:val="00C37483"/>
    <w:rsid w:val="00C42C50"/>
    <w:rsid w:val="00C52387"/>
    <w:rsid w:val="00C53806"/>
    <w:rsid w:val="00C744B6"/>
    <w:rsid w:val="00C967EF"/>
    <w:rsid w:val="00CB275A"/>
    <w:rsid w:val="00CF5BD5"/>
    <w:rsid w:val="00D02DFB"/>
    <w:rsid w:val="00D2115C"/>
    <w:rsid w:val="00D255E5"/>
    <w:rsid w:val="00D3596F"/>
    <w:rsid w:val="00D444E4"/>
    <w:rsid w:val="00D6748B"/>
    <w:rsid w:val="00DB660C"/>
    <w:rsid w:val="00E20E87"/>
    <w:rsid w:val="00E3576A"/>
    <w:rsid w:val="00E7512A"/>
    <w:rsid w:val="00E84280"/>
    <w:rsid w:val="00E95F24"/>
    <w:rsid w:val="00EC1001"/>
    <w:rsid w:val="00EE6670"/>
    <w:rsid w:val="00EE78AD"/>
    <w:rsid w:val="00EE798D"/>
    <w:rsid w:val="00F07479"/>
    <w:rsid w:val="00F13CDC"/>
    <w:rsid w:val="00F173BA"/>
    <w:rsid w:val="00F20F5E"/>
    <w:rsid w:val="00F211E1"/>
    <w:rsid w:val="00F537E2"/>
    <w:rsid w:val="00F64603"/>
    <w:rsid w:val="00F81484"/>
    <w:rsid w:val="00F96CD5"/>
    <w:rsid w:val="00F96E54"/>
    <w:rsid w:val="00FC4F4A"/>
    <w:rsid w:val="00FC6651"/>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19</Pages>
  <Words>10670</Words>
  <Characters>60823</Characters>
  <Application>Microsoft Office Word</Application>
  <DocSecurity>0</DocSecurity>
  <Lines>506</Lines>
  <Paragraphs>142</Paragraphs>
  <ScaleCrop>false</ScaleCrop>
  <Company/>
  <LinksUpToDate>false</LinksUpToDate>
  <CharactersWithSpaces>71351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173</cp:revision>
  <cp:lastPrinted>2021-08-17T09:15:00Z</cp:lastPrinted>
  <dcterms:created xsi:type="dcterms:W3CDTF">2021-08-13T09:00:00Z</dcterms:created>
  <dcterms:modified xsi:type="dcterms:W3CDTF">2023-12-21T16:23:00Z</dcterms:modified>
</cp:coreProperties>
</file>