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26BB451A" w:rsidR="006116CF" w:rsidRPr="00204731" w:rsidRDefault="002C78EA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>
        <w:rPr>
          <w:b/>
          <w:bCs/>
          <w:lang w:val="kk-KZ"/>
        </w:rPr>
        <w:t xml:space="preserve"> Д</w:t>
      </w:r>
      <w:proofErr w:type="spellStart"/>
      <w:r w:rsidR="00204731" w:rsidRPr="00204731">
        <w:rPr>
          <w:b/>
          <w:bCs/>
        </w:rPr>
        <w:t>оговорны</w:t>
      </w:r>
      <w:r>
        <w:rPr>
          <w:b/>
          <w:bCs/>
        </w:rPr>
        <w:t>е</w:t>
      </w:r>
      <w:proofErr w:type="spellEnd"/>
      <w:r w:rsidR="00204731" w:rsidRPr="00204731">
        <w:rPr>
          <w:b/>
          <w:bCs/>
        </w:rPr>
        <w:t xml:space="preserve"> обязательств</w:t>
      </w:r>
      <w:r>
        <w:rPr>
          <w:b/>
          <w:bCs/>
        </w:rPr>
        <w:t>а</w:t>
      </w:r>
      <w:r w:rsidR="00204731" w:rsidRPr="00204731">
        <w:rPr>
          <w:b/>
          <w:bCs/>
        </w:rPr>
        <w:t xml:space="preserve"> </w:t>
      </w:r>
      <w:r>
        <w:rPr>
          <w:b/>
          <w:bCs/>
        </w:rPr>
        <w:t>по</w:t>
      </w:r>
      <w:r w:rsidR="00204731" w:rsidRPr="00204731">
        <w:rPr>
          <w:b/>
          <w:bCs/>
        </w:rPr>
        <w:t xml:space="preserve"> недропользовани</w:t>
      </w:r>
      <w:r>
        <w:rPr>
          <w:b/>
          <w:bCs/>
        </w:rPr>
        <w:t>ю</w:t>
      </w:r>
      <w:r w:rsidR="00204731" w:rsidRPr="00204731">
        <w:rPr>
          <w:b/>
          <w:bCs/>
          <w:lang w:val="kk-KZ"/>
        </w:rPr>
        <w:t xml:space="preserve"> </w:t>
      </w:r>
      <w:r w:rsidR="00204731" w:rsidRPr="00204731">
        <w:rPr>
          <w:b/>
          <w:bCs/>
        </w:rPr>
        <w:t>с участием иностранных лиц</w:t>
      </w:r>
    </w:p>
    <w:p w14:paraId="5C7CC1F4" w14:textId="77777777" w:rsidR="007367AF" w:rsidRDefault="00204731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 w:rsidR="00DA6205">
        <w:t xml:space="preserve">Закон Республики Казахстан «О недрах и недропользовании» является базовым законодательным актом, который регулирует отношения, возникающие при осуществлении операций по недропользованию. </w:t>
      </w:r>
    </w:p>
    <w:p w14:paraId="098FC7BD" w14:textId="77777777" w:rsidR="007367AF" w:rsidRDefault="00DA6205" w:rsidP="007367AF">
      <w:pPr>
        <w:pStyle w:val="a9"/>
        <w:ind w:firstLine="720"/>
        <w:jc w:val="both"/>
      </w:pPr>
      <w:r>
        <w:t xml:space="preserve">Гражданско-правовые отношения, связанные с правом недропользования, регулируются нормами гражданского законодательства Республики Казахстан, если они не урегулированы нормами настоящего Закона.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14:paraId="308EBEAE" w14:textId="77777777" w:rsidR="007367AF" w:rsidRDefault="00DA6205" w:rsidP="007367AF">
      <w:pPr>
        <w:pStyle w:val="a9"/>
        <w:ind w:firstLine="720"/>
        <w:jc w:val="both"/>
      </w:pPr>
      <w:r>
        <w:t xml:space="preserve">Отношения по использованию и охране земли, вод (кроме подземных вод и лечебных грязей), лесов, растительного и животного мира, атмосферного воздуха регулируются специальным законодательством Республики Казахстан. Иностранцы и иностранные юридические лица, а также лица без гражданства пользуются правами и несут обязанности в отношениях по недропользованию наравне с гражданами и юридическими лицами Республики Казахстан, если иное не предусмотрено законами Республики Казахстан. </w:t>
      </w:r>
    </w:p>
    <w:p w14:paraId="04160743" w14:textId="77777777" w:rsidR="007367AF" w:rsidRDefault="00DA6205" w:rsidP="007367AF">
      <w:pPr>
        <w:pStyle w:val="a9"/>
        <w:ind w:firstLine="720"/>
        <w:jc w:val="both"/>
      </w:pPr>
      <w:r>
        <w:t xml:space="preserve">В соответствии со статьей 29 Закон Республики Казахстан «О недрах и недропользовании» субъектами права недропользования могут быть казахстанские и иностранные физические и юридические лица. Недропользователи должны являться субъектами предпринимательской деятельности, за исключением лиц, осуществляющих добычу общераспространенных полезных ископаемых и подземных вод для собственных нужд. </w:t>
      </w:r>
    </w:p>
    <w:p w14:paraId="0163E917" w14:textId="77777777" w:rsidR="007367AF" w:rsidRDefault="00DA6205" w:rsidP="007367AF">
      <w:pPr>
        <w:pStyle w:val="a9"/>
        <w:ind w:firstLine="720"/>
        <w:jc w:val="both"/>
      </w:pPr>
      <w:r>
        <w:t xml:space="preserve">Субъектами права недропользования по одному контракту могут быть несколько лиц. Такие лица являются совместными обладателями права недропользования и несут солидарную ответственность по обязательствам, возникающим на основе контракта. Права и обязанности совместных обладателей права недропользования по отношению к компетентному органу или местному исполнительному органу области, города республиканского значения, столицы, а также размеры их долей в праве недропользования определяются в контракте. </w:t>
      </w:r>
    </w:p>
    <w:p w14:paraId="0BA39121" w14:textId="5C2137BB" w:rsidR="006116CF" w:rsidRDefault="00DA6205" w:rsidP="007367AF">
      <w:pPr>
        <w:pStyle w:val="a9"/>
        <w:ind w:firstLine="720"/>
        <w:jc w:val="both"/>
      </w:pPr>
      <w:r>
        <w:t>Права и обязанности совместных обладателей права недропользования и порядок ведения общих дел определяются в контракте, а также договоре о совместной деятельности. Положения договора о совместной деятельности не должны противоречить положениям контракта.</w:t>
      </w:r>
    </w:p>
    <w:p w14:paraId="04028175" w14:textId="77777777" w:rsidR="007367AF" w:rsidRDefault="007367AF" w:rsidP="00A37F77">
      <w:pPr>
        <w:pStyle w:val="a9"/>
        <w:jc w:val="both"/>
      </w:pPr>
      <w:r>
        <w:t xml:space="preserve">В случае создания или определения оператора по контракту совместные обладатели права недропользования обязаны в письменном виде уведомить об этом компетентный орган. В контрактах с обязательным долевым участием национальной компании доля участия национальной компании в уставном капитале оператора должна составлять не менее пятидесяти процентов. </w:t>
      </w:r>
    </w:p>
    <w:p w14:paraId="2F5AEFE9" w14:textId="77777777" w:rsidR="007367AF" w:rsidRDefault="007367AF" w:rsidP="007367AF">
      <w:pPr>
        <w:pStyle w:val="a9"/>
        <w:ind w:firstLine="720"/>
        <w:jc w:val="both"/>
      </w:pPr>
      <w:r>
        <w:t xml:space="preserve">Совместные обладатели права недропользования несут имущественную ответственность за действия оператора. Согласно положению Правила предоставления права недропользования, утвержденное постановлением Правительства Республики Казахстан №1456 от 30 декабря 2010 года, предоставление права недропользования на разведку, добычу, совмещенную разведку и добычу полезных ископаемых, за исключением общераспространенных, осуществляется компетентным органом. Компетентными органами по предоставлению права недропользования являются: </w:t>
      </w:r>
    </w:p>
    <w:p w14:paraId="3195E24F" w14:textId="77777777" w:rsidR="007367AF" w:rsidRDefault="007367AF" w:rsidP="007367AF">
      <w:pPr>
        <w:pStyle w:val="a9"/>
        <w:ind w:firstLine="720"/>
        <w:jc w:val="both"/>
      </w:pPr>
      <w:r>
        <w:t xml:space="preserve">1) на разведку, добычу, совмещенную разведку и добычу углеводородного сырья, урана и угля, – Министерство энергетики Республики Казахстан; </w:t>
      </w:r>
    </w:p>
    <w:p w14:paraId="52181DED" w14:textId="77777777" w:rsidR="007367AF" w:rsidRDefault="007367AF" w:rsidP="007367AF">
      <w:pPr>
        <w:pStyle w:val="a9"/>
        <w:ind w:firstLine="720"/>
        <w:jc w:val="both"/>
      </w:pPr>
      <w:r>
        <w:t xml:space="preserve">2) на разведку, добычу, совмещенную разведку и добычу подземных вод, лечебных грязей и твердых полезных ископаемых, за исключением урана и угля, – Министерство по инвестициям и развитию Республики Казахстан. </w:t>
      </w:r>
    </w:p>
    <w:p w14:paraId="0D8F6662" w14:textId="77777777" w:rsidR="007367AF" w:rsidRDefault="007367AF" w:rsidP="007367AF">
      <w:pPr>
        <w:pStyle w:val="a9"/>
        <w:ind w:firstLine="720"/>
        <w:jc w:val="both"/>
      </w:pPr>
      <w:r>
        <w:t xml:space="preserve">6. Предоставление права недропользования на разведку или добычу общераспространенных полезных ископаемых осуществляется местными исполнительными органами областей, города республиканского значения, столицы. </w:t>
      </w:r>
    </w:p>
    <w:p w14:paraId="21E7BCF6" w14:textId="77777777" w:rsidR="007367AF" w:rsidRDefault="007367AF" w:rsidP="007367AF">
      <w:pPr>
        <w:pStyle w:val="a9"/>
        <w:ind w:firstLine="720"/>
        <w:jc w:val="both"/>
      </w:pPr>
      <w:r>
        <w:t xml:space="preserve">7. Предоставление права недропользования на строительство и (или) эксплуатацию подземных сооружений, не связанных с разведкой или добычей, осуществляется местными исполнительными органами областей, города республиканского значения, столицы. </w:t>
      </w:r>
    </w:p>
    <w:p w14:paraId="52ABA0DA" w14:textId="77777777" w:rsidR="007367AF" w:rsidRDefault="007367AF" w:rsidP="007367AF">
      <w:pPr>
        <w:pStyle w:val="a9"/>
        <w:ind w:firstLine="720"/>
        <w:jc w:val="both"/>
      </w:pPr>
      <w:r>
        <w:t xml:space="preserve">В соответствии со статьей 34 Закона «О недрах и недропользовании» право недропользования возникает путем: </w:t>
      </w:r>
    </w:p>
    <w:p w14:paraId="3C10669A" w14:textId="77777777" w:rsidR="007367AF" w:rsidRDefault="007367AF" w:rsidP="007367AF">
      <w:pPr>
        <w:pStyle w:val="a9"/>
        <w:ind w:firstLine="720"/>
        <w:jc w:val="both"/>
      </w:pPr>
      <w:r>
        <w:t xml:space="preserve">1) предоставления; </w:t>
      </w:r>
    </w:p>
    <w:p w14:paraId="2C182E3C" w14:textId="77777777" w:rsidR="007367AF" w:rsidRDefault="007367AF" w:rsidP="007367AF">
      <w:pPr>
        <w:pStyle w:val="a9"/>
        <w:ind w:firstLine="720"/>
        <w:jc w:val="both"/>
      </w:pPr>
      <w:r>
        <w:lastRenderedPageBreak/>
        <w:t xml:space="preserve">2) передачи; </w:t>
      </w:r>
    </w:p>
    <w:p w14:paraId="77FC79E5" w14:textId="77777777" w:rsidR="007367AF" w:rsidRDefault="007367AF" w:rsidP="007367AF">
      <w:pPr>
        <w:pStyle w:val="a9"/>
        <w:ind w:firstLine="720"/>
        <w:jc w:val="both"/>
      </w:pPr>
      <w:r>
        <w:t xml:space="preserve">3) перехода в порядке правопреемства. </w:t>
      </w:r>
    </w:p>
    <w:p w14:paraId="1B300E4E" w14:textId="36B279EE" w:rsidR="007367AF" w:rsidRDefault="007367AF" w:rsidP="007367AF">
      <w:pPr>
        <w:pStyle w:val="a9"/>
        <w:ind w:firstLine="720"/>
        <w:jc w:val="both"/>
      </w:pPr>
      <w:r>
        <w:t>Необходимо отметить, что с 2012 года у инвесторов появилась дополнительная возможность самостоятельно получить право недропользования на основе прямых переговоров в случае, если инвестор приобретет статус субъекта индустриально-инновационной деятельности в соответствии с Законом Республики Казахстан «О государственной поддержке индустриально – инновационной деятельности» от 9 января 2012 года.</w:t>
      </w:r>
    </w:p>
    <w:p w14:paraId="5A5EBF36" w14:textId="77777777" w:rsidR="00201C3C" w:rsidRDefault="00201C3C" w:rsidP="007367AF">
      <w:pPr>
        <w:pStyle w:val="a9"/>
        <w:ind w:firstLine="720"/>
        <w:jc w:val="both"/>
      </w:pPr>
      <w:r>
        <w:t>Согласно нормам статьи 68 Закона «О недрах и недропользовании</w:t>
      </w:r>
      <w:proofErr w:type="gramStart"/>
      <w:r>
        <w:t>» ,</w:t>
      </w:r>
      <w:proofErr w:type="gramEnd"/>
      <w:r>
        <w:t xml:space="preserve"> контракт подлежит обязательной регистрации в компетентном органе и вступает в силу с момента его регистрации. Компетентный орган ведет реестр государственной регистрации контрактов и обеспечивает хранение контракта. </w:t>
      </w:r>
    </w:p>
    <w:p w14:paraId="77738C53" w14:textId="77777777" w:rsidR="00201C3C" w:rsidRDefault="00201C3C" w:rsidP="007367AF">
      <w:pPr>
        <w:pStyle w:val="a9"/>
        <w:ind w:firstLine="720"/>
        <w:jc w:val="both"/>
      </w:pPr>
      <w:r>
        <w:t xml:space="preserve">Изменения и дополнения к контракту также подлежат обязательной регистрации в компетентном органе путем внесения соответствующих записей в реестр государственной регистрации контрактов. Изменения и (или) дополнения к контракту признаются вступившими в силу с момента их регистрации. </w:t>
      </w:r>
    </w:p>
    <w:p w14:paraId="46FE85F1" w14:textId="77777777" w:rsidR="00201C3C" w:rsidRDefault="00201C3C" w:rsidP="007367AF">
      <w:pPr>
        <w:pStyle w:val="a9"/>
        <w:ind w:firstLine="720"/>
        <w:jc w:val="both"/>
      </w:pPr>
      <w:r>
        <w:t xml:space="preserve">Заключение контракта является основанием для оформления земельного участка местным исполнительным органом области, города республиканского значения, столицы в течение тридцати рабочих дней с даты обращения недропользователя, за исключением случаев принудительного изъятия земельного участка (права землепользования) для государственных нужд в соответствии с земельным законодательством Республики Казахстан. </w:t>
      </w:r>
    </w:p>
    <w:p w14:paraId="02C208B0" w14:textId="77777777" w:rsidR="00A87B29" w:rsidRDefault="00201C3C" w:rsidP="007367AF">
      <w:pPr>
        <w:pStyle w:val="a9"/>
        <w:ind w:firstLine="720"/>
        <w:jc w:val="both"/>
      </w:pPr>
      <w:r>
        <w:t xml:space="preserve">Предоставление земельных участков, находящихся в собственности или землепользовании третьих лиц, осуществляется в соответствии с земельным законодательством Республики Казахстан. При этом пространственные границы оформляемого земельного участка ограничиваются территорией, фактически используемой недропользователем, с нарушением земной поверхности в пределах сроков фактического использования земельного участка. </w:t>
      </w:r>
    </w:p>
    <w:p w14:paraId="226E8C4D" w14:textId="62055CB2" w:rsidR="00201C3C" w:rsidRDefault="00201C3C" w:rsidP="007367AF">
      <w:pPr>
        <w:pStyle w:val="a9"/>
        <w:ind w:firstLine="720"/>
        <w:jc w:val="both"/>
      </w:pPr>
      <w:r>
        <w:t xml:space="preserve">Заключение и регистрация контрактов на разведку или добычу общераспространенных полезных ископаемых осуществляются местными исполнительными органами области, города республиканского значения, столицы. </w:t>
      </w:r>
    </w:p>
    <w:p w14:paraId="13370392" w14:textId="77777777" w:rsidR="00201C3C" w:rsidRDefault="00201C3C" w:rsidP="007367AF">
      <w:pPr>
        <w:pStyle w:val="a9"/>
        <w:ind w:firstLine="720"/>
        <w:jc w:val="both"/>
      </w:pPr>
      <w:r>
        <w:t xml:space="preserve">В части 3 статьи 4 Закона «Об инвестициях» от 8 января 2003 года предусмотрено, что Республика Казахстан гарантирует стабильность условий договоров, заключенных между инвесторами и государственными органами Республики Казахстан, за исключением случаев, когда изменения в договор вносятся по соглашению сторон. Настоящие гарантии не распространяются на: </w:t>
      </w:r>
    </w:p>
    <w:p w14:paraId="2B7D44C3" w14:textId="7FC3BD02" w:rsidR="00201C3C" w:rsidRDefault="00201C3C" w:rsidP="007367AF">
      <w:pPr>
        <w:pStyle w:val="a9"/>
        <w:ind w:firstLine="720"/>
        <w:jc w:val="both"/>
      </w:pPr>
      <w:r>
        <w:t xml:space="preserve">1) изменения в законодательстве Республики Казахстан и (или) вступление в силу и (или) изменения международных договоров Республики Казахстан, которыми изменяются порядок и условия импорта, производства, реализации подакцизных товаров; </w:t>
      </w:r>
    </w:p>
    <w:p w14:paraId="083082B7" w14:textId="77777777" w:rsidR="00201C3C" w:rsidRDefault="00201C3C" w:rsidP="007367AF">
      <w:pPr>
        <w:pStyle w:val="a9"/>
        <w:ind w:firstLine="720"/>
        <w:jc w:val="both"/>
      </w:pPr>
      <w:r>
        <w:t xml:space="preserve">2) изменения и дополнения, которые вносятся в законодательные акты Республики Казахстан в целях обеспечения национальной и экологической безопасности, здравоохранения и нравственности. </w:t>
      </w:r>
    </w:p>
    <w:p w14:paraId="2B8B455D" w14:textId="77777777" w:rsidR="00201C3C" w:rsidRDefault="00201C3C" w:rsidP="007367AF">
      <w:pPr>
        <w:pStyle w:val="a9"/>
        <w:ind w:firstLine="720"/>
        <w:jc w:val="both"/>
      </w:pPr>
      <w:r>
        <w:t>В соответствии с положениями, закрепленными в статье 71 Закона «О недрах и недропользовании», изменение и (или) дополнение условий</w:t>
      </w:r>
      <w:r>
        <w:rPr>
          <w:lang w:val="kk-KZ"/>
        </w:rPr>
        <w:t xml:space="preserve"> </w:t>
      </w:r>
      <w:r>
        <w:t xml:space="preserve">контракта допускаются по соглашению сторон, если иное не установлено настоящим Законом. Изменение и (или) дополнение условий контракта по требованию одной из сторон допускаются по основаниям и в порядке, предусмотренным законами Республики Казахстан и контрактом. </w:t>
      </w:r>
    </w:p>
    <w:p w14:paraId="6443F29B" w14:textId="4813680B" w:rsidR="007367AF" w:rsidRDefault="00201C3C" w:rsidP="007367AF">
      <w:pPr>
        <w:pStyle w:val="a9"/>
        <w:ind w:firstLine="720"/>
        <w:jc w:val="both"/>
      </w:pPr>
      <w:r>
        <w:t>В случае, если действия недропользователя при проведении операций по недропользованию в отношении участков недр, месторождений, имеющих стратегическое значение, приводят к изменению экономических интересов Республики Казахстан, создающему угрозу национальной безопасности, компетентный орган вправе потребовать изменения и (или) дополнения условий контракта, в том числе ранее заключенного контракта, с целью восстановления экономических интересов Республики Казахстан.</w:t>
      </w:r>
    </w:p>
    <w:p w14:paraId="498EACB0" w14:textId="77777777" w:rsidR="00FB459B" w:rsidRDefault="00FB459B" w:rsidP="007367AF">
      <w:pPr>
        <w:pStyle w:val="a9"/>
        <w:ind w:firstLine="720"/>
        <w:jc w:val="both"/>
      </w:pPr>
      <w:r>
        <w:t xml:space="preserve">В силу статьи 128 Закона Республики Казахстан «О недрах и недропользовании» от 24 июня 2010 года №291-IV, споры, связанные с исполнением, изменением или прекращением контракта, решаются путем переговоров. </w:t>
      </w:r>
    </w:p>
    <w:p w14:paraId="331B3966" w14:textId="77777777" w:rsidR="00FB459B" w:rsidRDefault="00FB459B" w:rsidP="007367AF">
      <w:pPr>
        <w:pStyle w:val="a9"/>
        <w:ind w:firstLine="720"/>
        <w:jc w:val="both"/>
      </w:pPr>
      <w:r>
        <w:t xml:space="preserve">Если споры, связанные с исполнением, изменением или прекращением контракта, не могут быть разрешены в соответствии с пунктом 1 названной статьи, то стороны вправе разрешать споры в </w:t>
      </w:r>
      <w:r>
        <w:lastRenderedPageBreak/>
        <w:t xml:space="preserve">соответствии с законами Республики Казахстан и международными договорами, ратифицированными Республикой Казахстан. </w:t>
      </w:r>
    </w:p>
    <w:p w14:paraId="4574C0EC" w14:textId="77777777" w:rsidR="00FB459B" w:rsidRDefault="00FB459B" w:rsidP="007367AF">
      <w:pPr>
        <w:pStyle w:val="a9"/>
        <w:ind w:firstLine="720"/>
        <w:jc w:val="both"/>
      </w:pPr>
      <w:r>
        <w:t xml:space="preserve">Согласно пункту 3 статьи 72 Закона РК «О недрах и недропользовании», досрочное прекращение действия контракта допускается по соглашению сторон, а также в случаях, предусмотренных настоящим Законом, по требованию одной из сторон. Компетентный орган вправе в одностороннем порядке досрочно прекратить действие контракта в следующих случаях: </w:t>
      </w:r>
    </w:p>
    <w:p w14:paraId="1DB19A49" w14:textId="77777777" w:rsidR="00FB459B" w:rsidRDefault="00FB459B" w:rsidP="007367AF">
      <w:pPr>
        <w:pStyle w:val="a9"/>
        <w:ind w:firstLine="720"/>
        <w:jc w:val="both"/>
      </w:pPr>
      <w:r>
        <w:t xml:space="preserve">1) при неустранении недропользователем в указанный в уведомлении компетентного органа срок более двух нарушений обязательств, установленных контрактом на недропользование; </w:t>
      </w:r>
    </w:p>
    <w:p w14:paraId="4AF3DFBD" w14:textId="77777777" w:rsidR="00FB459B" w:rsidRDefault="00FB459B" w:rsidP="007367AF">
      <w:pPr>
        <w:pStyle w:val="a9"/>
        <w:ind w:firstLine="720"/>
        <w:jc w:val="both"/>
      </w:pPr>
      <w:r>
        <w:t xml:space="preserve">2) при передаче недропользователем права недропользования и (или) объектов, связанных с правом недропользования, в случаях, предусмотренных пунктами 1 и 3 статьи 36 настоящего Закона, без разрешения компетентного органа, за исключением случаев, когда такое разрешение не требуется в соответствии с пунктом 5 статьи 36 настоящего Закона; </w:t>
      </w:r>
    </w:p>
    <w:p w14:paraId="5BF39095" w14:textId="77777777" w:rsidR="00FB459B" w:rsidRDefault="00FB459B" w:rsidP="007367AF">
      <w:pPr>
        <w:pStyle w:val="a9"/>
        <w:ind w:firstLine="720"/>
        <w:jc w:val="both"/>
      </w:pPr>
      <w:r>
        <w:t xml:space="preserve">3) при отказе в представлении либо представлении недостоверных сведений, предусмотренных в подпункте </w:t>
      </w:r>
      <w:proofErr w:type="gramStart"/>
      <w:r>
        <w:t>13-1</w:t>
      </w:r>
      <w:proofErr w:type="gramEnd"/>
      <w:r>
        <w:t xml:space="preserve">) пункта 1 статьи 76 настоящего Закона; </w:t>
      </w:r>
    </w:p>
    <w:p w14:paraId="69CF4B81" w14:textId="08DB3100" w:rsidR="00201C3C" w:rsidRDefault="00FB459B" w:rsidP="007367AF">
      <w:pPr>
        <w:pStyle w:val="a9"/>
        <w:ind w:firstLine="720"/>
        <w:jc w:val="both"/>
      </w:pPr>
      <w:r>
        <w:t>4) при выполнении менее чем на тридцать процентов в течение двух лет подряд финансовых обязательств, установленных контрактом на недропользование.</w:t>
      </w:r>
    </w:p>
    <w:p w14:paraId="24CEA0CD" w14:textId="77777777" w:rsidR="00A87B29" w:rsidRDefault="00225A65" w:rsidP="007367AF">
      <w:pPr>
        <w:pStyle w:val="a9"/>
        <w:ind w:firstLine="720"/>
        <w:jc w:val="both"/>
      </w:pPr>
      <w:r>
        <w:t xml:space="preserve">Нарушение условий контракта, полностью устраненное недропользователем в срок, установленный в уведомлении компетентного органа, не является основанием для досрочного прекращения действия контракта в одностороннем порядке. </w:t>
      </w:r>
      <w:proofErr w:type="gramStart"/>
      <w:r>
        <w:t>3-1</w:t>
      </w:r>
      <w:proofErr w:type="gramEnd"/>
      <w:r>
        <w:t xml:space="preserve">. Компетентный орган в одностороннем порядке досрочно прекращает действие типового контракта на разведку в следующих случаях: </w:t>
      </w:r>
    </w:p>
    <w:p w14:paraId="3F48AE89" w14:textId="77777777" w:rsidR="00A87B29" w:rsidRDefault="00225A65" w:rsidP="007367AF">
      <w:pPr>
        <w:pStyle w:val="a9"/>
        <w:ind w:firstLine="720"/>
        <w:jc w:val="both"/>
      </w:pPr>
      <w:r>
        <w:t xml:space="preserve">1) несвоевременной оплаты сумм на социально-экономическое развитие региона и развитие его инфраструктуры, представленных в виде ежегодных возрастающих платежей; </w:t>
      </w:r>
    </w:p>
    <w:p w14:paraId="1353E2D1" w14:textId="77777777" w:rsidR="00A87B29" w:rsidRDefault="00225A65" w:rsidP="007367AF">
      <w:pPr>
        <w:pStyle w:val="a9"/>
        <w:ind w:firstLine="720"/>
        <w:jc w:val="both"/>
      </w:pPr>
      <w:r>
        <w:t xml:space="preserve">2) нарушения требований о минимальном размере затрат и видов работ по годам, которые необходимо выполнить в пределах одного блока на весь период действия типового контракта; </w:t>
      </w:r>
    </w:p>
    <w:p w14:paraId="3A860FFD" w14:textId="77777777" w:rsidR="00A87B29" w:rsidRDefault="00225A65" w:rsidP="007367AF">
      <w:pPr>
        <w:pStyle w:val="a9"/>
        <w:ind w:firstLine="720"/>
        <w:jc w:val="both"/>
      </w:pPr>
      <w:r>
        <w:t xml:space="preserve">3) использования предоставленного участка недр для целей, не предусмотренных типовым контрактом. </w:t>
      </w:r>
    </w:p>
    <w:p w14:paraId="22237DF6" w14:textId="77777777" w:rsidR="00A87B29" w:rsidRDefault="00225A65" w:rsidP="007367AF">
      <w:pPr>
        <w:pStyle w:val="a9"/>
        <w:ind w:firstLine="720"/>
        <w:jc w:val="both"/>
      </w:pPr>
      <w:r>
        <w:t xml:space="preserve">4. В случае, предусмотренном пунктом 3 статьи 71 настоящего Закона, компетентный орган вправе в одностороннем порядке досрочно прекратить действие контракта, если: </w:t>
      </w:r>
    </w:p>
    <w:p w14:paraId="1C279FF8" w14:textId="77777777" w:rsidR="00A87B29" w:rsidRDefault="00225A65" w:rsidP="007367AF">
      <w:pPr>
        <w:pStyle w:val="a9"/>
        <w:ind w:firstLine="720"/>
        <w:jc w:val="both"/>
      </w:pPr>
      <w:r>
        <w:t xml:space="preserve">1) в срок до двух месяцев со дня получения уведомления от компетентного органа об изменении и (или) дополнении условий контракта недропользователь письменно не подтвердит свое согласие на ведение переговоров по изменению и (или) дополнению условий контракта либо откажется от их ведения; </w:t>
      </w:r>
    </w:p>
    <w:p w14:paraId="638664ED" w14:textId="77777777" w:rsidR="00A87B29" w:rsidRDefault="00225A65" w:rsidP="007367AF">
      <w:pPr>
        <w:pStyle w:val="a9"/>
        <w:ind w:firstLine="720"/>
        <w:jc w:val="both"/>
      </w:pPr>
      <w:r>
        <w:t xml:space="preserve">2) в срок до четырех месяцев с даты получения согласия недропользователя на ведение переговоров по изменению и (или) дополнению условий контракта стороны не достигнут соглашения по изменению и (или) дополнению условий контракта; </w:t>
      </w:r>
    </w:p>
    <w:p w14:paraId="276F563C" w14:textId="77777777" w:rsidR="00A87B29" w:rsidRDefault="00225A65" w:rsidP="007367AF">
      <w:pPr>
        <w:pStyle w:val="a9"/>
        <w:ind w:firstLine="720"/>
        <w:jc w:val="both"/>
      </w:pPr>
      <w:r>
        <w:t xml:space="preserve">3)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(или) дополнения в условия контракта. </w:t>
      </w:r>
    </w:p>
    <w:p w14:paraId="7DF0590C" w14:textId="77777777" w:rsidR="00A87B29" w:rsidRDefault="00225A65" w:rsidP="007367AF">
      <w:pPr>
        <w:pStyle w:val="a9"/>
        <w:ind w:firstLine="720"/>
        <w:jc w:val="both"/>
      </w:pPr>
      <w:r>
        <w:t xml:space="preserve">По решению Правительства Республики Казахстан компетентный орган вправе в одностороннем порядке прекратить действие контракта, в том числе ранее заключенного </w:t>
      </w:r>
      <w:proofErr w:type="gramStart"/>
      <w:r>
        <w:t>контракта, в случае, если</w:t>
      </w:r>
      <w:proofErr w:type="gramEnd"/>
      <w:r>
        <w:t xml:space="preserve"> действия недропользователя при проведении операций по недропользованию в отношении участков недр, месторождений, имеющих стратегическое значение, приводят к изменению экономических интересов Республики Казахстан, создающему угрозу национальной безопасности. </w:t>
      </w:r>
    </w:p>
    <w:p w14:paraId="5927863C" w14:textId="77777777" w:rsidR="00A87B29" w:rsidRDefault="00225A65" w:rsidP="007367AF">
      <w:pPr>
        <w:pStyle w:val="a9"/>
        <w:ind w:firstLine="720"/>
        <w:jc w:val="both"/>
      </w:pPr>
      <w:r>
        <w:t>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позднее, чем за два месяца. Местный исполнительный орган области, города республиканского значения, столицы вправе в одностороннем порядке досрочно прекратить действие контракта на разведку или добычу общераспространенных полезных ископаемых при неустранении недропользователем в указанный в</w:t>
      </w:r>
      <w:r>
        <w:rPr>
          <w:lang w:val="kk-KZ"/>
        </w:rPr>
        <w:t xml:space="preserve"> </w:t>
      </w:r>
      <w:r>
        <w:t xml:space="preserve">уведомлении компетентного органа срок более двух нарушений обязательств, установленных контрактом на недропользование. </w:t>
      </w:r>
    </w:p>
    <w:p w14:paraId="5A309626" w14:textId="77777777" w:rsidR="00A87B29" w:rsidRDefault="00225A65" w:rsidP="007367AF">
      <w:pPr>
        <w:pStyle w:val="a9"/>
        <w:ind w:firstLine="720"/>
        <w:jc w:val="both"/>
      </w:pPr>
      <w:r>
        <w:t xml:space="preserve">Нарушение условий контракта, полностью устраненное недропользователем в срок, установленный в уведомлении местного исполнительного органа области, города республиканского </w:t>
      </w:r>
      <w:r>
        <w:lastRenderedPageBreak/>
        <w:t xml:space="preserve">значения, столицы, не является основанием для досрочного прекращения действия контракта в одностороннем порядке. </w:t>
      </w:r>
    </w:p>
    <w:p w14:paraId="4DEB8822" w14:textId="77777777" w:rsidR="00A87B29" w:rsidRDefault="00225A65" w:rsidP="007367AF">
      <w:pPr>
        <w:pStyle w:val="a9"/>
        <w:ind w:firstLine="720"/>
        <w:jc w:val="both"/>
      </w:pPr>
      <w:r>
        <w:t xml:space="preserve">Если фактические расходы недропользователя вследствие изменения цен, действующих на рынке, а также по другим обстоятельствам, не зависящим от воли недропользователя, оказались меньше тех, которые учитывались при заключении контракта, утверждении рабочей программы и проектных документов, но при этом физический объем обязательств недропользователя, предусмотренный контрактом, рабочей программой и проектными документами, исполнен в полном объеме,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порядке. </w:t>
      </w:r>
    </w:p>
    <w:p w14:paraId="25F4634A" w14:textId="77777777" w:rsidR="00A87B29" w:rsidRDefault="00225A65" w:rsidP="007367AF">
      <w:pPr>
        <w:pStyle w:val="a9"/>
        <w:ind w:firstLine="720"/>
        <w:jc w:val="both"/>
      </w:pPr>
      <w:r>
        <w:t xml:space="preserve">Если полное или частичное неисполнение обязательства, указанного в подпункте 4) пункта 4 статьи 71 настоящего Закона, вызвано обстоятельствами, не зависящими от недропользователя, и он принял все зависящие от него меры по предоставлению добываемого полезного ископаемого на переработку, то такое неисполнение не является нарушением этого обязательства и основанием для досрочного прекращения действия контракта в одностороннем порядке. Недропользователь вправе требовать досрочного расторжения контракта в судебном порядке или в одностороннем порядке отказаться от исполнения контракта по основаниям, установленным контрактом. </w:t>
      </w:r>
    </w:p>
    <w:p w14:paraId="16E0DC7A" w14:textId="77777777" w:rsidR="00A87B29" w:rsidRDefault="00225A65" w:rsidP="007367AF">
      <w:pPr>
        <w:pStyle w:val="a9"/>
        <w:ind w:firstLine="720"/>
        <w:jc w:val="both"/>
      </w:pPr>
      <w:r>
        <w:t xml:space="preserve">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Казахстан. Продление срока контракта регламентированы статьей 73 Закона «О недрах и недропользовании». </w:t>
      </w:r>
    </w:p>
    <w:p w14:paraId="28076D28" w14:textId="2B91E3E7" w:rsidR="00FB459B" w:rsidRDefault="00225A65" w:rsidP="007367AF">
      <w:pPr>
        <w:pStyle w:val="a9"/>
        <w:ind w:firstLine="720"/>
        <w:jc w:val="both"/>
      </w:pPr>
      <w:r>
        <w:t>В силу пунктов 1, 2, 3 и 6 статьи 73 Закона РК «О недрах и недропользовании», компетентный орган вправе во внесудебном порядке возобновить действие ранее прекращенного по его инициативе контракта на разведку, добычу, совмещенную разведку и добычу путем принятия решения о возобновлении действия контракта и отмене ранее принятого решения о прекращении действия контракта по инициативе компетентного органа в следующих случаях:</w:t>
      </w:r>
    </w:p>
    <w:p w14:paraId="2E564FE0" w14:textId="77777777" w:rsidR="00A87B29" w:rsidRDefault="00A87B29" w:rsidP="007367AF">
      <w:pPr>
        <w:pStyle w:val="a9"/>
        <w:ind w:firstLine="720"/>
        <w:jc w:val="both"/>
      </w:pPr>
      <w:r>
        <w:t xml:space="preserve">1) установления факта принятия решения о прекращении действия контракта на основании недостоверных данных, которые значительно повлияли на принятие решения о прекращении действия контракта, в том числе если на дату принятия решения о прекращении действия контракта у недропользователя по уважительным причинам отсутствовали документы, подтверждающие выполнение контрактных обязательств; </w:t>
      </w:r>
    </w:p>
    <w:p w14:paraId="65FA030B" w14:textId="77777777" w:rsidR="00A87B29" w:rsidRDefault="00A87B29" w:rsidP="007367AF">
      <w:pPr>
        <w:pStyle w:val="a9"/>
        <w:ind w:firstLine="720"/>
        <w:jc w:val="both"/>
      </w:pPr>
      <w:r>
        <w:t xml:space="preserve">2) установления и подтверждения не зависящих от воли недропользователя причин, вследствие которых произошло неисполнение либо ненадлежащее исполнение обязательств по контракту, в том числе действие непреодолимой силы, то есть чрезвычайных и непредотвратимых при данных условиях обстоятельств (стихийные явления, военные действия и тому подобное), оказавших непосредственное влияние на неисполнение либо ненадлежащее исполнение обязательств по контракту. </w:t>
      </w:r>
    </w:p>
    <w:p w14:paraId="7CCAD380" w14:textId="77777777" w:rsidR="00A87B29" w:rsidRDefault="00A87B29" w:rsidP="007367AF">
      <w:pPr>
        <w:pStyle w:val="a9"/>
        <w:ind w:firstLine="720"/>
        <w:jc w:val="both"/>
      </w:pPr>
      <w:r>
        <w:t xml:space="preserve">Основанием для рассмотрения компетентным органом вопроса о возобновлении действия ранее прекращенного по инициативе компетентного органа контракта является обращение лица, контракт с которым был прекращен, либо самостоятельное выявление компетентным органом оснований для возобновления контракта в течение шести месяцев с даты принятия решения о прекращении действия контракта по инициативе компетентного органа. </w:t>
      </w:r>
    </w:p>
    <w:p w14:paraId="0DEF1E6F" w14:textId="4353B16F" w:rsidR="00A87B29" w:rsidRDefault="00A87B29" w:rsidP="007367AF">
      <w:pPr>
        <w:pStyle w:val="a9"/>
        <w:ind w:firstLine="720"/>
        <w:jc w:val="both"/>
      </w:pPr>
      <w:r>
        <w:t>Решение компетентного органа о возобновлении действия контракта и отмене ранее принятого решения о прекращении действия контракта по инициативе компетентного органа принимается в течение одного месяца с даты поступления обращения от лица, контракт с которым был прекращен, либо выявления компетентным органом обстоятельств, указанных в пункте 1 настоящей статьи. Положения настоящей статьи применяются при принятии местным исполнительным органом области, города республиканского значения, столицы решения о возобновлении действия контракта на разведку или добычу общераспространенных полезных ископаемых.</w:t>
      </w:r>
    </w:p>
    <w:p w14:paraId="58297BAB" w14:textId="77777777" w:rsidR="00A50B8B" w:rsidRPr="00A50B8B" w:rsidRDefault="00A50B8B" w:rsidP="00A37F77">
      <w:pPr>
        <w:pStyle w:val="a9"/>
        <w:jc w:val="both"/>
        <w:rPr>
          <w:b/>
          <w:bCs/>
        </w:rPr>
      </w:pPr>
      <w:r w:rsidRPr="00A50B8B">
        <w:rPr>
          <w:b/>
          <w:bCs/>
        </w:rPr>
        <w:t xml:space="preserve">Законодательная база </w:t>
      </w:r>
    </w:p>
    <w:p w14:paraId="48FDEB85" w14:textId="77777777" w:rsidR="00A50B8B" w:rsidRDefault="00A50B8B" w:rsidP="00A50B8B">
      <w:pPr>
        <w:pStyle w:val="a9"/>
        <w:ind w:firstLine="720"/>
        <w:jc w:val="both"/>
      </w:pPr>
      <w:r>
        <w:t xml:space="preserve">Основными нормативными правовыми актами, регулирующими споры по вопросам заключения, изменения, расторжения договоров по недропользованию с участием иностранных лиц, являются: </w:t>
      </w:r>
    </w:p>
    <w:p w14:paraId="6FF7EAA6" w14:textId="77777777" w:rsidR="00A50B8B" w:rsidRDefault="00A50B8B" w:rsidP="00A50B8B">
      <w:pPr>
        <w:pStyle w:val="a9"/>
        <w:ind w:firstLine="720"/>
        <w:jc w:val="both"/>
      </w:pPr>
      <w:r>
        <w:t xml:space="preserve">Конституция Республики Казахстан, </w:t>
      </w:r>
    </w:p>
    <w:p w14:paraId="1A2A596A" w14:textId="77777777" w:rsidR="00A50B8B" w:rsidRDefault="00A50B8B" w:rsidP="00A50B8B">
      <w:pPr>
        <w:pStyle w:val="a9"/>
        <w:ind w:firstLine="720"/>
        <w:jc w:val="both"/>
      </w:pPr>
      <w:r>
        <w:t xml:space="preserve">Закон Республики Казахстан «О недрах и недропользовании» от 24 июня 2010 года, </w:t>
      </w:r>
    </w:p>
    <w:p w14:paraId="690672F3" w14:textId="77777777" w:rsidR="00A50B8B" w:rsidRDefault="00A50B8B" w:rsidP="00A50B8B">
      <w:pPr>
        <w:pStyle w:val="a9"/>
        <w:ind w:firstLine="720"/>
        <w:jc w:val="both"/>
      </w:pPr>
      <w:r>
        <w:lastRenderedPageBreak/>
        <w:t xml:space="preserve">Закон Республики Казахстан «Об инвестициях», </w:t>
      </w:r>
    </w:p>
    <w:p w14:paraId="14D50937" w14:textId="77777777" w:rsidR="00A50B8B" w:rsidRDefault="00A50B8B" w:rsidP="00A50B8B">
      <w:pPr>
        <w:pStyle w:val="a9"/>
        <w:ind w:firstLine="720"/>
        <w:jc w:val="both"/>
      </w:pPr>
      <w:r>
        <w:t xml:space="preserve">Закон Республики Казахстан «О государственной поддержке индустриально-инновационной деятельности», </w:t>
      </w:r>
    </w:p>
    <w:p w14:paraId="6AE13036" w14:textId="77777777" w:rsidR="00A50B8B" w:rsidRDefault="00A50B8B" w:rsidP="00A50B8B">
      <w:pPr>
        <w:pStyle w:val="a9"/>
        <w:ind w:firstLine="720"/>
        <w:jc w:val="both"/>
      </w:pPr>
      <w:r>
        <w:t xml:space="preserve">Экологический кодекс Республики Казахстан, </w:t>
      </w:r>
    </w:p>
    <w:p w14:paraId="03E9A15A" w14:textId="77777777" w:rsidR="00A50B8B" w:rsidRDefault="00A50B8B" w:rsidP="00A50B8B">
      <w:pPr>
        <w:pStyle w:val="a9"/>
        <w:ind w:firstLine="720"/>
        <w:jc w:val="both"/>
      </w:pPr>
      <w:r>
        <w:t xml:space="preserve">Гражданский кодекс Республики Казахстан, </w:t>
      </w:r>
    </w:p>
    <w:p w14:paraId="04E37893" w14:textId="77777777" w:rsidR="00A50B8B" w:rsidRDefault="00A50B8B" w:rsidP="00A50B8B">
      <w:pPr>
        <w:pStyle w:val="a9"/>
        <w:ind w:firstLine="720"/>
        <w:jc w:val="both"/>
      </w:pPr>
      <w:r>
        <w:t xml:space="preserve">Земельный кодекс Республики Казахстан, </w:t>
      </w:r>
    </w:p>
    <w:p w14:paraId="6A5A6D46" w14:textId="77777777" w:rsidR="00A50B8B" w:rsidRDefault="00A50B8B" w:rsidP="00A50B8B">
      <w:pPr>
        <w:pStyle w:val="a9"/>
        <w:ind w:firstLine="720"/>
        <w:jc w:val="both"/>
      </w:pPr>
      <w:r>
        <w:t xml:space="preserve">Гражданский процессуальный кодекс Республики Казахстан, </w:t>
      </w:r>
    </w:p>
    <w:p w14:paraId="76413B4E" w14:textId="53F830CC" w:rsidR="00A50B8B" w:rsidRDefault="00A50B8B" w:rsidP="00A50B8B">
      <w:pPr>
        <w:pStyle w:val="a9"/>
        <w:ind w:firstLine="720"/>
        <w:jc w:val="both"/>
      </w:pPr>
      <w:r>
        <w:t>Правила предоставления права недропользования, утвержденное постановлением Правительства Республики Казахстан №1456 от 30 декабря 2010 года и др.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16D01A5E" w:rsidR="00070D3A" w:rsidRDefault="008D22DF" w:rsidP="00A37F77">
      <w:pPr>
        <w:pStyle w:val="a9"/>
        <w:jc w:val="both"/>
        <w:rPr>
          <w:b/>
          <w:bCs/>
        </w:rPr>
      </w:pPr>
      <w:proofErr w:type="spellStart"/>
      <w:r w:rsidRPr="008D22DF">
        <w:rPr>
          <w:b/>
          <w:bCs/>
        </w:rPr>
        <w:t>Шетелдік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тұлғалардың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қатынасуымен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жер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қойнауын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пайдалану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жөнінде</w:t>
      </w:r>
      <w:proofErr w:type="spellEnd"/>
      <w:r w:rsidRPr="008D22DF">
        <w:rPr>
          <w:b/>
          <w:bCs/>
        </w:rPr>
        <w:t xml:space="preserve"> </w:t>
      </w:r>
      <w:proofErr w:type="spellStart"/>
      <w:r w:rsidRPr="008D22DF">
        <w:rPr>
          <w:b/>
          <w:bCs/>
        </w:rPr>
        <w:t>шарттар</w:t>
      </w:r>
      <w:proofErr w:type="spellEnd"/>
    </w:p>
    <w:p w14:paraId="494B0817" w14:textId="77777777" w:rsidR="008D22DF" w:rsidRDefault="008D22DF" w:rsidP="00A37F77">
      <w:pPr>
        <w:pStyle w:val="a9"/>
        <w:jc w:val="both"/>
        <w:rPr>
          <w:b/>
          <w:bCs/>
        </w:rPr>
      </w:pPr>
    </w:p>
    <w:p w14:paraId="1F3897F7" w14:textId="77777777" w:rsidR="007053AB" w:rsidRDefault="007053AB" w:rsidP="007053AB">
      <w:pPr>
        <w:pStyle w:val="a9"/>
        <w:ind w:firstLine="720"/>
        <w:jc w:val="both"/>
      </w:pPr>
      <w:r>
        <w:t>"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Заңынының</w:t>
      </w:r>
      <w:proofErr w:type="spellEnd"/>
      <w:r>
        <w:t xml:space="preserve"> 29-бабына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таралған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жерасты</w:t>
      </w:r>
      <w:proofErr w:type="spellEnd"/>
      <w:r>
        <w:t xml:space="preserve"> </w:t>
      </w:r>
      <w:proofErr w:type="spellStart"/>
      <w:r>
        <w:t>суларын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мұқтажы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өндіруді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пайдаланушылар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26DD20F2" w14:textId="77777777" w:rsidR="007053AB" w:rsidRDefault="007053AB" w:rsidP="007053AB">
      <w:pPr>
        <w:pStyle w:val="a9"/>
        <w:ind w:firstLine="720"/>
        <w:jc w:val="both"/>
      </w:pPr>
      <w:proofErr w:type="spellStart"/>
      <w:r>
        <w:t>Бір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жауапкершілікте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құқығындағы</w:t>
      </w:r>
      <w:proofErr w:type="spellEnd"/>
      <w:r>
        <w:t xml:space="preserve"> </w:t>
      </w:r>
      <w:proofErr w:type="spellStart"/>
      <w:r>
        <w:t>үлестерінің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 xml:space="preserve">. </w:t>
      </w:r>
    </w:p>
    <w:p w14:paraId="6DB8FDFD" w14:textId="77777777" w:rsidR="007053AB" w:rsidRDefault="007053AB" w:rsidP="007053AB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 xml:space="preserve">.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келмеуге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операторды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айқындау</w:t>
      </w:r>
      <w:proofErr w:type="spellEnd"/>
      <w:r>
        <w:t xml:space="preserve"> жағдайында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хабарлауға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0767F075" w14:textId="77777777" w:rsidR="007053AB" w:rsidRDefault="007053AB" w:rsidP="007053AB">
      <w:pPr>
        <w:pStyle w:val="a9"/>
        <w:ind w:firstLine="720"/>
        <w:jc w:val="both"/>
      </w:pPr>
      <w:proofErr w:type="spellStart"/>
      <w:r>
        <w:t>Ұлттық</w:t>
      </w:r>
      <w:proofErr w:type="spellEnd"/>
      <w:r>
        <w:t xml:space="preserve"> </w:t>
      </w:r>
      <w:proofErr w:type="spellStart"/>
      <w:r>
        <w:t>компанияның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үлестік</w:t>
      </w:r>
      <w:proofErr w:type="spellEnd"/>
      <w:r>
        <w:t xml:space="preserve"> </w:t>
      </w:r>
      <w:proofErr w:type="spellStart"/>
      <w:r>
        <w:t>қатысуы</w:t>
      </w:r>
      <w:proofErr w:type="spellEnd"/>
      <w:r>
        <w:t xml:space="preserve"> бар </w:t>
      </w:r>
      <w:proofErr w:type="spellStart"/>
      <w:r>
        <w:t>келісімшарттарда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компанияның</w:t>
      </w:r>
      <w:proofErr w:type="spellEnd"/>
      <w:r>
        <w:t xml:space="preserve"> </w:t>
      </w:r>
      <w:proofErr w:type="spellStart"/>
      <w:r>
        <w:t>оператордың</w:t>
      </w:r>
      <w:proofErr w:type="spellEnd"/>
      <w:r>
        <w:t xml:space="preserve"> </w:t>
      </w:r>
      <w:proofErr w:type="spellStart"/>
      <w:r>
        <w:t>жарғылық</w:t>
      </w:r>
      <w:proofErr w:type="spellEnd"/>
      <w:r>
        <w:t xml:space="preserve"> </w:t>
      </w:r>
      <w:proofErr w:type="spellStart"/>
      <w:r>
        <w:t>капиталындағы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</w:t>
      </w:r>
      <w:proofErr w:type="spellStart"/>
      <w:r>
        <w:t>елу</w:t>
      </w:r>
      <w:proofErr w:type="spellEnd"/>
      <w:r>
        <w:t xml:space="preserve">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құрауға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</w:t>
      </w:r>
      <w:proofErr w:type="spellStart"/>
      <w:r>
        <w:t>оператордың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жауапкершілікте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34-бабында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туындау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6D1C8623" w14:textId="77777777" w:rsidR="007053AB" w:rsidRDefault="007053AB" w:rsidP="007053AB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: 1) беру; </w:t>
      </w:r>
      <w:proofErr w:type="gramStart"/>
      <w:r>
        <w:t>2)</w:t>
      </w:r>
      <w:proofErr w:type="spellStart"/>
      <w:r>
        <w:t>табыс</w:t>
      </w:r>
      <w:proofErr w:type="spellEnd"/>
      <w:proofErr w:type="gramEnd"/>
      <w:r>
        <w:t xml:space="preserve"> </w:t>
      </w:r>
      <w:proofErr w:type="spellStart"/>
      <w:r>
        <w:t>ету</w:t>
      </w:r>
      <w:proofErr w:type="spellEnd"/>
      <w:r>
        <w:t xml:space="preserve">; 3)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мирасқорлығы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. 2012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9 </w:t>
      </w:r>
      <w:proofErr w:type="spellStart"/>
      <w:r>
        <w:t>қаңтардағы</w:t>
      </w:r>
      <w:proofErr w:type="spellEnd"/>
      <w:r>
        <w:t xml:space="preserve"> «</w:t>
      </w:r>
      <w:proofErr w:type="spellStart"/>
      <w:r>
        <w:t>Индустриялық</w:t>
      </w:r>
      <w:proofErr w:type="spellEnd"/>
      <w:r>
        <w:t xml:space="preserve"> –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</w:t>
      </w:r>
      <w:proofErr w:type="spellEnd"/>
      <w:r>
        <w:t xml:space="preserve"> сай, </w:t>
      </w:r>
      <w:proofErr w:type="spellStart"/>
      <w:r>
        <w:t>инвесторлар</w:t>
      </w:r>
      <w:proofErr w:type="spellEnd"/>
      <w:r>
        <w:t xml:space="preserve"> </w:t>
      </w:r>
      <w:proofErr w:type="spellStart"/>
      <w:r>
        <w:t>индустриялық</w:t>
      </w:r>
      <w:proofErr w:type="spellEnd"/>
      <w:r>
        <w:t xml:space="preserve"> –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субъектісі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алуларына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туғанын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керек. </w:t>
      </w:r>
    </w:p>
    <w:p w14:paraId="0C70E83E" w14:textId="628A4240" w:rsidR="007053AB" w:rsidRDefault="007053AB" w:rsidP="007053AB">
      <w:pPr>
        <w:pStyle w:val="a9"/>
        <w:ind w:firstLine="720"/>
        <w:jc w:val="both"/>
      </w:pPr>
      <w:r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68-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органда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тіркелуге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кезінен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</w:p>
    <w:p w14:paraId="2E748889" w14:textId="77777777" w:rsidR="00B71B9B" w:rsidRDefault="007053AB" w:rsidP="007053AB">
      <w:pPr>
        <w:pStyle w:val="a9"/>
        <w:ind w:firstLine="720"/>
        <w:jc w:val="both"/>
      </w:pPr>
      <w:proofErr w:type="spellStart"/>
      <w:r>
        <w:lastRenderedPageBreak/>
        <w:t>Құзыретті</w:t>
      </w:r>
      <w:proofErr w:type="spellEnd"/>
      <w:r>
        <w:t xml:space="preserve"> орган </w:t>
      </w:r>
      <w:proofErr w:type="spellStart"/>
      <w:r>
        <w:t>келісімшарттарды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Келісімшартқа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да </w:t>
      </w:r>
      <w:proofErr w:type="spellStart"/>
      <w:r>
        <w:t>келісімшарттарды</w:t>
      </w:r>
      <w:proofErr w:type="spellEnd"/>
      <w:r w:rsidR="00BD2140">
        <w:rPr>
          <w:lang w:val="kk-KZ"/>
        </w:rPr>
        <w:t xml:space="preserve"> </w:t>
      </w:r>
      <w:proofErr w:type="spellStart"/>
      <w:r w:rsidR="00626155">
        <w:t>мемлекеттік</w:t>
      </w:r>
      <w:proofErr w:type="spellEnd"/>
      <w:r w:rsidR="00626155">
        <w:t xml:space="preserve"> </w:t>
      </w:r>
      <w:proofErr w:type="spellStart"/>
      <w:r w:rsidR="00626155">
        <w:t>тіркеу</w:t>
      </w:r>
      <w:proofErr w:type="spellEnd"/>
      <w:r w:rsidR="00626155">
        <w:t xml:space="preserve"> </w:t>
      </w:r>
      <w:proofErr w:type="spellStart"/>
      <w:r w:rsidR="00626155">
        <w:t>тізіліміне</w:t>
      </w:r>
      <w:proofErr w:type="spellEnd"/>
      <w:r w:rsidR="00626155">
        <w:t xml:space="preserve"> </w:t>
      </w:r>
      <w:proofErr w:type="spellStart"/>
      <w:r w:rsidR="00626155">
        <w:t>тиісті</w:t>
      </w:r>
      <w:proofErr w:type="spellEnd"/>
      <w:r w:rsidR="00626155">
        <w:t xml:space="preserve"> </w:t>
      </w:r>
      <w:proofErr w:type="spellStart"/>
      <w:r w:rsidR="00626155">
        <w:t>жазбалар</w:t>
      </w:r>
      <w:proofErr w:type="spellEnd"/>
      <w:r w:rsidR="00626155">
        <w:t xml:space="preserve"> </w:t>
      </w:r>
      <w:proofErr w:type="spellStart"/>
      <w:r w:rsidR="00626155">
        <w:t>енгізу</w:t>
      </w:r>
      <w:proofErr w:type="spellEnd"/>
      <w:r w:rsidR="00626155">
        <w:t xml:space="preserve"> </w:t>
      </w:r>
      <w:proofErr w:type="spellStart"/>
      <w:r w:rsidR="00626155">
        <w:t>арқылы</w:t>
      </w:r>
      <w:proofErr w:type="spellEnd"/>
      <w:r w:rsidR="00626155">
        <w:t xml:space="preserve"> </w:t>
      </w:r>
      <w:proofErr w:type="spellStart"/>
      <w:r w:rsidR="00626155">
        <w:t>құзыретті</w:t>
      </w:r>
      <w:proofErr w:type="spellEnd"/>
      <w:r w:rsidR="00626155">
        <w:t xml:space="preserve"> </w:t>
      </w:r>
      <w:proofErr w:type="spellStart"/>
      <w:r w:rsidR="00626155">
        <w:t>органда</w:t>
      </w:r>
      <w:proofErr w:type="spellEnd"/>
      <w:r w:rsidR="00626155">
        <w:t xml:space="preserve"> </w:t>
      </w:r>
      <w:proofErr w:type="spellStart"/>
      <w:r w:rsidR="00626155">
        <w:t>міндетті</w:t>
      </w:r>
      <w:proofErr w:type="spellEnd"/>
      <w:r w:rsidR="00626155">
        <w:t xml:space="preserve"> </w:t>
      </w:r>
      <w:proofErr w:type="spellStart"/>
      <w:r w:rsidR="00626155">
        <w:t>тіркелуге</w:t>
      </w:r>
      <w:proofErr w:type="spellEnd"/>
      <w:r w:rsidR="00626155">
        <w:t xml:space="preserve"> </w:t>
      </w:r>
      <w:proofErr w:type="spellStart"/>
      <w:r w:rsidR="00626155">
        <w:t>жатады</w:t>
      </w:r>
      <w:proofErr w:type="spellEnd"/>
      <w:r w:rsidR="00626155">
        <w:t xml:space="preserve">. </w:t>
      </w:r>
    </w:p>
    <w:p w14:paraId="6238725F" w14:textId="77777777" w:rsidR="00B71B9B" w:rsidRDefault="00626155" w:rsidP="007053AB">
      <w:pPr>
        <w:pStyle w:val="a9"/>
        <w:ind w:firstLine="720"/>
        <w:jc w:val="both"/>
      </w:pPr>
      <w:proofErr w:type="spellStart"/>
      <w:r>
        <w:t>Келісімшартқа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кезінен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мұқтажы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(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)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жасасу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ресімдеуі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меншігіндегі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пайдалануындағы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</w:t>
      </w:r>
      <w:proofErr w:type="spellEnd"/>
      <w:r>
        <w:t xml:space="preserve"> беру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54379145" w14:textId="77777777" w:rsidR="00B71B9B" w:rsidRDefault="00626155" w:rsidP="007053AB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ресімделетін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кеңістікті</w:t>
      </w:r>
      <w:proofErr w:type="spellEnd"/>
      <w:r>
        <w:t xml:space="preserve"> </w:t>
      </w:r>
      <w:proofErr w:type="spellStart"/>
      <w:r>
        <w:t>шекаралары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мерзімдері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үстін</w:t>
      </w:r>
      <w:proofErr w:type="spellEnd"/>
      <w:r>
        <w:t xml:space="preserve"> </w:t>
      </w:r>
      <w:proofErr w:type="spellStart"/>
      <w:r>
        <w:t>бұза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пайдаланатын</w:t>
      </w:r>
      <w:proofErr w:type="spellEnd"/>
      <w:r>
        <w:t xml:space="preserve"> </w:t>
      </w:r>
      <w:proofErr w:type="spellStart"/>
      <w:r>
        <w:t>аумағымен</w:t>
      </w:r>
      <w:proofErr w:type="spellEnd"/>
      <w:r>
        <w:t xml:space="preserve"> </w:t>
      </w:r>
      <w:proofErr w:type="spellStart"/>
      <w:r>
        <w:t>шектеледі</w:t>
      </w:r>
      <w:proofErr w:type="spellEnd"/>
      <w:r>
        <w:t xml:space="preserve">.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таралған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өндіруге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келісімшарттар</w:t>
      </w:r>
      <w:proofErr w:type="spellEnd"/>
      <w:r>
        <w:t xml:space="preserve"> </w:t>
      </w:r>
      <w:proofErr w:type="spellStart"/>
      <w:r>
        <w:t>жасасуды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тіркеуді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8 </w:t>
      </w:r>
      <w:proofErr w:type="spellStart"/>
      <w:r>
        <w:t>қаңтардағы</w:t>
      </w:r>
      <w:proofErr w:type="spellEnd"/>
      <w:r>
        <w:t xml:space="preserve"> N 373 «</w:t>
      </w:r>
      <w:proofErr w:type="spellStart"/>
      <w:r>
        <w:t>Инвестициялар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4-бабының 3-тармағына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өзгерiстер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келiсiмi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енгiзiлетiн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инвесторлар</w:t>
      </w:r>
      <w:proofErr w:type="spellEnd"/>
      <w:r>
        <w:t xml:space="preserve"> мен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тұрақтылығына</w:t>
      </w:r>
      <w:proofErr w:type="spellEnd"/>
      <w:r>
        <w:t xml:space="preserve"> </w:t>
      </w:r>
      <w:proofErr w:type="spellStart"/>
      <w:r>
        <w:t>кепiлдiк</w:t>
      </w:r>
      <w:proofErr w:type="spellEnd"/>
      <w:r>
        <w:t xml:space="preserve"> </w:t>
      </w:r>
      <w:proofErr w:type="spellStart"/>
      <w:r>
        <w:t>беретіні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</w:p>
    <w:p w14:paraId="375E8AFB" w14:textId="77777777" w:rsidR="00B71B9B" w:rsidRDefault="00626155" w:rsidP="007053AB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кепiлдiктер</w:t>
      </w:r>
      <w:proofErr w:type="spellEnd"/>
      <w:r>
        <w:t xml:space="preserve">: </w:t>
      </w:r>
    </w:p>
    <w:p w14:paraId="350C8E25" w14:textId="77777777" w:rsidR="00B71B9B" w:rsidRDefault="00626155" w:rsidP="007053AB">
      <w:pPr>
        <w:pStyle w:val="a9"/>
        <w:ind w:firstLine="720"/>
        <w:jc w:val="both"/>
      </w:pPr>
      <w:r>
        <w:t xml:space="preserve">1) </w:t>
      </w:r>
      <w:proofErr w:type="spellStart"/>
      <w:r>
        <w:t>импорттың</w:t>
      </w:r>
      <w:proofErr w:type="spellEnd"/>
      <w:r>
        <w:t xml:space="preserve">, </w:t>
      </w:r>
      <w:proofErr w:type="spellStart"/>
      <w:r>
        <w:t>өндiрiстiң</w:t>
      </w:r>
      <w:proofErr w:type="spellEnd"/>
      <w:r>
        <w:t xml:space="preserve">, </w:t>
      </w:r>
      <w:proofErr w:type="spellStart"/>
      <w:r>
        <w:t>акцизделетiн</w:t>
      </w:r>
      <w:proofErr w:type="spellEnd"/>
      <w:r>
        <w:t xml:space="preserve"> </w:t>
      </w:r>
      <w:proofErr w:type="spellStart"/>
      <w:r>
        <w:t>тауарлар</w:t>
      </w:r>
      <w:proofErr w:type="spellEnd"/>
      <w:r>
        <w:t xml:space="preserve"> </w:t>
      </w:r>
      <w:proofErr w:type="spellStart"/>
      <w:r>
        <w:t>өткiзудiң</w:t>
      </w:r>
      <w:proofErr w:type="spellEnd"/>
      <w:r>
        <w:t xml:space="preserve"> </w:t>
      </w:r>
      <w:proofErr w:type="spellStart"/>
      <w:r>
        <w:t>тәртiбi</w:t>
      </w:r>
      <w:proofErr w:type="spellEnd"/>
      <w:r>
        <w:t xml:space="preserve"> мен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өзгертетiн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заңдарындағы</w:t>
      </w:r>
      <w:proofErr w:type="spellEnd"/>
      <w:r>
        <w:t xml:space="preserve"> </w:t>
      </w:r>
      <w:proofErr w:type="spellStart"/>
      <w:r>
        <w:t>өзгерiстерге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</w:t>
      </w:r>
      <w:proofErr w:type="spellEnd"/>
      <w:r>
        <w:t xml:space="preserve"> </w:t>
      </w:r>
      <w:proofErr w:type="spellStart"/>
      <w:r>
        <w:t>күшiне</w:t>
      </w:r>
      <w:proofErr w:type="spellEnd"/>
      <w:r>
        <w:t xml:space="preserve"> </w:t>
      </w:r>
      <w:proofErr w:type="spellStart"/>
      <w:r>
        <w:t>енгiзуге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өзгерiстерiне</w:t>
      </w:r>
      <w:proofErr w:type="spellEnd"/>
      <w:r>
        <w:t xml:space="preserve">; </w:t>
      </w:r>
    </w:p>
    <w:p w14:paraId="09D1C6B1" w14:textId="77777777" w:rsidR="00B71B9B" w:rsidRDefault="00626155" w:rsidP="007053AB">
      <w:pPr>
        <w:pStyle w:val="a9"/>
        <w:ind w:firstLine="720"/>
        <w:jc w:val="both"/>
      </w:pPr>
      <w:r>
        <w:t xml:space="preserve">2)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экологиялық</w:t>
      </w:r>
      <w:proofErr w:type="spellEnd"/>
      <w:r>
        <w:t xml:space="preserve"> </w:t>
      </w:r>
      <w:proofErr w:type="spellStart"/>
      <w:r>
        <w:t>қауiпсiздiктi</w:t>
      </w:r>
      <w:proofErr w:type="spellEnd"/>
      <w:r>
        <w:t xml:space="preserve">,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мен </w:t>
      </w:r>
      <w:proofErr w:type="spellStart"/>
      <w:r>
        <w:t>имандылықты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актiлерiне</w:t>
      </w:r>
      <w:proofErr w:type="spellEnd"/>
      <w:r>
        <w:t xml:space="preserve"> </w:t>
      </w:r>
      <w:proofErr w:type="spellStart"/>
      <w:r>
        <w:t>енгiзiлетiн</w:t>
      </w:r>
      <w:proofErr w:type="spellEnd"/>
      <w:r>
        <w:t xml:space="preserve"> </w:t>
      </w:r>
      <w:proofErr w:type="spellStart"/>
      <w:r>
        <w:t>өзгерiстер</w:t>
      </w:r>
      <w:proofErr w:type="spellEnd"/>
      <w:r>
        <w:t xml:space="preserve"> мен </w:t>
      </w:r>
      <w:proofErr w:type="spellStart"/>
      <w:r>
        <w:t>толықтыруларға</w:t>
      </w:r>
      <w:proofErr w:type="spellEnd"/>
      <w:r>
        <w:t xml:space="preserve"> </w:t>
      </w:r>
      <w:proofErr w:type="spellStart"/>
      <w:r>
        <w:t>қолданылмайды</w:t>
      </w:r>
      <w:proofErr w:type="spellEnd"/>
      <w:r>
        <w:t xml:space="preserve">. </w:t>
      </w:r>
    </w:p>
    <w:p w14:paraId="1CED6A7F" w14:textId="77777777" w:rsidR="00B71B9B" w:rsidRDefault="00626155" w:rsidP="007053AB">
      <w:pPr>
        <w:pStyle w:val="a9"/>
        <w:ind w:firstLine="720"/>
        <w:jc w:val="both"/>
      </w:pPr>
      <w:r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71-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белгіленбесе</w:t>
      </w:r>
      <w:proofErr w:type="spellEnd"/>
      <w:r>
        <w:t xml:space="preserve">,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толықтыруға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14:paraId="6EA8EDD0" w14:textId="4FC03CE8" w:rsidR="007053AB" w:rsidRDefault="00626155" w:rsidP="007053AB">
      <w:pPr>
        <w:pStyle w:val="a9"/>
        <w:ind w:firstLine="720"/>
        <w:jc w:val="both"/>
      </w:pP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бірінің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толықтыруға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22BE560C" w14:textId="77777777" w:rsidR="00B71B9B" w:rsidRDefault="00626155" w:rsidP="007053AB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стратегиялық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учаскелеріне</w:t>
      </w:r>
      <w:proofErr w:type="spellEnd"/>
      <w:r>
        <w:t xml:space="preserve">, кен </w:t>
      </w:r>
      <w:proofErr w:type="spellStart"/>
      <w:r>
        <w:t>орындарына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іс-әрекеті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қауіпсіздікке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төндіретін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әкеп</w:t>
      </w:r>
      <w:proofErr w:type="spellEnd"/>
      <w:r>
        <w:t xml:space="preserve"> </w:t>
      </w:r>
      <w:proofErr w:type="spellStart"/>
      <w:r>
        <w:t>соғатын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толықтыруды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205E9FDB" w14:textId="6927463C" w:rsidR="00B71B9B" w:rsidRDefault="00626155" w:rsidP="007053AB">
      <w:pPr>
        <w:pStyle w:val="a9"/>
        <w:ind w:firstLine="720"/>
        <w:jc w:val="both"/>
      </w:pP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,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</w:t>
      </w:r>
      <w:proofErr w:type="spellStart"/>
      <w:r>
        <w:t>келіссөздер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шешілетіні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,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1-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шешілмейтін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128-бабында </w:t>
      </w:r>
      <w:proofErr w:type="spellStart"/>
      <w:r>
        <w:t>көзделген</w:t>
      </w:r>
      <w:proofErr w:type="spellEnd"/>
      <w:r>
        <w:t xml:space="preserve">. </w:t>
      </w:r>
    </w:p>
    <w:p w14:paraId="4316D3AB" w14:textId="5DC31738" w:rsidR="00B71B9B" w:rsidRDefault="00626155" w:rsidP="007053AB">
      <w:pPr>
        <w:pStyle w:val="a9"/>
        <w:ind w:firstLine="720"/>
        <w:jc w:val="both"/>
      </w:pPr>
      <w:r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72- </w:t>
      </w:r>
      <w:proofErr w:type="spellStart"/>
      <w:r>
        <w:t>бабының</w:t>
      </w:r>
      <w:proofErr w:type="spellEnd"/>
      <w:r>
        <w:t xml:space="preserve"> 3-тармағына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: </w:t>
      </w:r>
    </w:p>
    <w:p w14:paraId="107C26EA" w14:textId="77777777" w:rsidR="00B71B9B" w:rsidRDefault="00626155" w:rsidP="007053AB">
      <w:pPr>
        <w:pStyle w:val="a9"/>
        <w:ind w:firstLine="720"/>
        <w:jc w:val="both"/>
      </w:pPr>
      <w:r>
        <w:t xml:space="preserve">1)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келiсiмшартта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мiндеттемелердi</w:t>
      </w:r>
      <w:proofErr w:type="spellEnd"/>
      <w:r>
        <w:t xml:space="preserve"> </w:t>
      </w:r>
      <w:proofErr w:type="spellStart"/>
      <w:r>
        <w:t>екi</w:t>
      </w:r>
      <w:proofErr w:type="spellEnd"/>
      <w:r>
        <w:t xml:space="preserve"> </w:t>
      </w:r>
      <w:proofErr w:type="spellStart"/>
      <w:r>
        <w:t>реттен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 </w:t>
      </w:r>
      <w:proofErr w:type="spellStart"/>
      <w:r>
        <w:t>құзыреттi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хабарламасында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 </w:t>
      </w:r>
      <w:proofErr w:type="spellStart"/>
      <w:r>
        <w:t>жоймаған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; </w:t>
      </w:r>
    </w:p>
    <w:p w14:paraId="0527FB96" w14:textId="77777777" w:rsidR="00B71B9B" w:rsidRDefault="00626155" w:rsidP="007053AB">
      <w:pPr>
        <w:pStyle w:val="a9"/>
        <w:ind w:firstLine="720"/>
        <w:jc w:val="both"/>
      </w:pPr>
      <w:r>
        <w:t xml:space="preserve">2) осы </w:t>
      </w:r>
      <w:proofErr w:type="spellStart"/>
      <w:r>
        <w:t>Заңның</w:t>
      </w:r>
      <w:proofErr w:type="spellEnd"/>
      <w:r>
        <w:t xml:space="preserve"> 36-бабының 5-тармағына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етілмейтін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рұқсатынсыз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36-бабының 1 </w:t>
      </w:r>
      <w:proofErr w:type="spellStart"/>
      <w:r>
        <w:t>және</w:t>
      </w:r>
      <w:proofErr w:type="spellEnd"/>
      <w:r>
        <w:t xml:space="preserve"> 3-тармақтарында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; </w:t>
      </w:r>
    </w:p>
    <w:p w14:paraId="056BA6FE" w14:textId="77777777" w:rsidR="00B71B9B" w:rsidRDefault="00626155" w:rsidP="007053AB">
      <w:pPr>
        <w:pStyle w:val="a9"/>
        <w:ind w:firstLine="720"/>
        <w:jc w:val="both"/>
      </w:pPr>
      <w:r>
        <w:lastRenderedPageBreak/>
        <w:t xml:space="preserve">3) осы </w:t>
      </w:r>
      <w:proofErr w:type="spellStart"/>
      <w:r>
        <w:t>Заңның</w:t>
      </w:r>
      <w:proofErr w:type="spellEnd"/>
      <w:r>
        <w:t xml:space="preserve"> 76-бабы 1-тармағының </w:t>
      </w:r>
      <w:proofErr w:type="gramStart"/>
      <w:r>
        <w:t>13-1</w:t>
      </w:r>
      <w:proofErr w:type="gramEnd"/>
      <w:r>
        <w:t xml:space="preserve">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беруден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 не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; </w:t>
      </w:r>
    </w:p>
    <w:p w14:paraId="1C99ADAA" w14:textId="77777777" w:rsidR="00B71B9B" w:rsidRDefault="00626155" w:rsidP="007053AB">
      <w:pPr>
        <w:pStyle w:val="a9"/>
        <w:ind w:firstLine="720"/>
        <w:jc w:val="both"/>
      </w:pPr>
      <w:r>
        <w:t xml:space="preserve">4)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қатарынан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пайыздан</w:t>
      </w:r>
      <w:proofErr w:type="spellEnd"/>
      <w:r>
        <w:t xml:space="preserve"> кем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0D2A0116" w14:textId="0DF21EF1" w:rsidR="00626155" w:rsidRDefault="00626155" w:rsidP="007053AB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хабарламасында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жойған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. </w:t>
      </w:r>
      <w:proofErr w:type="gramStart"/>
      <w:r>
        <w:t>3-1</w:t>
      </w:r>
      <w:proofErr w:type="gramEnd"/>
      <w:r>
        <w:t xml:space="preserve">.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барлауға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>:</w:t>
      </w:r>
    </w:p>
    <w:p w14:paraId="1F7CB80A" w14:textId="77777777" w:rsidR="00B71B9B" w:rsidRDefault="00B452BF" w:rsidP="007053AB">
      <w:pPr>
        <w:pStyle w:val="a9"/>
        <w:ind w:firstLine="720"/>
        <w:jc w:val="both"/>
      </w:pPr>
      <w:r>
        <w:t xml:space="preserve">1)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отыратын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, </w:t>
      </w:r>
      <w:proofErr w:type="spellStart"/>
      <w:r>
        <w:t>өңірдің</w:t>
      </w:r>
      <w:proofErr w:type="spellEnd"/>
      <w:r>
        <w:t xml:space="preserve"> </w:t>
      </w:r>
      <w:proofErr w:type="spellStart"/>
      <w:r>
        <w:t>әлеуметтік-экономикалық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инфрақұрылымын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сомалардың</w:t>
      </w:r>
      <w:proofErr w:type="spellEnd"/>
      <w:r>
        <w:t xml:space="preserve"> </w:t>
      </w:r>
      <w:proofErr w:type="spellStart"/>
      <w:r>
        <w:t>уақтылы</w:t>
      </w:r>
      <w:proofErr w:type="spellEnd"/>
      <w:r>
        <w:t xml:space="preserve"> </w:t>
      </w:r>
      <w:proofErr w:type="spellStart"/>
      <w:r>
        <w:t>төленбеуі</w:t>
      </w:r>
      <w:proofErr w:type="spellEnd"/>
      <w:r>
        <w:t xml:space="preserve">; </w:t>
      </w:r>
    </w:p>
    <w:p w14:paraId="224D634A" w14:textId="77777777" w:rsidR="00B71B9B" w:rsidRDefault="00B452BF" w:rsidP="007053AB">
      <w:pPr>
        <w:pStyle w:val="a9"/>
        <w:ind w:firstLine="720"/>
        <w:jc w:val="both"/>
      </w:pPr>
      <w:r>
        <w:t xml:space="preserve">2)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блок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жылдар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 мен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түрлерінің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; </w:t>
      </w:r>
    </w:p>
    <w:p w14:paraId="6D0CC49F" w14:textId="77777777" w:rsidR="00B71B9B" w:rsidRDefault="00B452BF" w:rsidP="007053AB">
      <w:pPr>
        <w:pStyle w:val="a9"/>
        <w:ind w:firstLine="720"/>
        <w:jc w:val="both"/>
      </w:pPr>
      <w:r>
        <w:t xml:space="preserve">3)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көзделмеген</w:t>
      </w:r>
      <w:proofErr w:type="spellEnd"/>
      <w:r>
        <w:t xml:space="preserve">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жағдайларында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тоқтатады</w:t>
      </w:r>
      <w:proofErr w:type="spellEnd"/>
      <w:r>
        <w:t xml:space="preserve">. </w:t>
      </w:r>
    </w:p>
    <w:p w14:paraId="3237932D" w14:textId="77777777" w:rsidR="00B71B9B" w:rsidRDefault="00B452BF" w:rsidP="007053AB">
      <w:pPr>
        <w:pStyle w:val="a9"/>
        <w:ind w:firstLine="720"/>
        <w:jc w:val="both"/>
      </w:pPr>
      <w:r>
        <w:t xml:space="preserve">4. Осы </w:t>
      </w:r>
      <w:proofErr w:type="spellStart"/>
      <w:r>
        <w:t>Заңның</w:t>
      </w:r>
      <w:proofErr w:type="spellEnd"/>
      <w:r>
        <w:t xml:space="preserve"> 71-бабының 3-тармағында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орган, </w:t>
      </w:r>
      <w:proofErr w:type="spellStart"/>
      <w:r>
        <w:t>егер</w:t>
      </w:r>
      <w:proofErr w:type="spellEnd"/>
      <w:r>
        <w:t>:</w:t>
      </w:r>
    </w:p>
    <w:p w14:paraId="77C6F5D4" w14:textId="77777777" w:rsidR="00B71B9B" w:rsidRDefault="00B452BF" w:rsidP="007053AB">
      <w:pPr>
        <w:pStyle w:val="a9"/>
        <w:ind w:firstLine="720"/>
        <w:jc w:val="both"/>
      </w:pPr>
      <w:r>
        <w:t xml:space="preserve"> 1)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органнан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толықтыру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толықтыру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келіссөздер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растамаса</w:t>
      </w:r>
      <w:proofErr w:type="spellEnd"/>
      <w:r>
        <w:t xml:space="preserve"> не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жүргізуден</w:t>
      </w:r>
      <w:proofErr w:type="spellEnd"/>
      <w:r>
        <w:t xml:space="preserve"> бас </w:t>
      </w:r>
      <w:proofErr w:type="spellStart"/>
      <w:r>
        <w:t>тартса</w:t>
      </w:r>
      <w:proofErr w:type="spellEnd"/>
      <w:r>
        <w:t xml:space="preserve">; </w:t>
      </w:r>
    </w:p>
    <w:p w14:paraId="56891CB7" w14:textId="77777777" w:rsidR="00B71B9B" w:rsidRDefault="00B452BF" w:rsidP="007053AB">
      <w:pPr>
        <w:pStyle w:val="a9"/>
        <w:ind w:firstLine="720"/>
        <w:jc w:val="both"/>
      </w:pPr>
      <w:r>
        <w:t xml:space="preserve">2)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толықтыру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келіссөздер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толықтыру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келісімге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; </w:t>
      </w:r>
    </w:p>
    <w:p w14:paraId="055A03F8" w14:textId="77777777" w:rsidR="00B71B9B" w:rsidRDefault="00B452BF" w:rsidP="007053AB">
      <w:pPr>
        <w:pStyle w:val="a9"/>
        <w:ind w:firstLine="720"/>
        <w:jc w:val="both"/>
      </w:pPr>
      <w:r>
        <w:t xml:space="preserve">3)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келісілген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толықтыруларға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қоймаса</w:t>
      </w:r>
      <w:proofErr w:type="spellEnd"/>
      <w:r>
        <w:t xml:space="preserve">,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48E5ABB8" w14:textId="77777777" w:rsidR="00B71B9B" w:rsidRDefault="00B452BF" w:rsidP="007053AB">
      <w:pPr>
        <w:pStyle w:val="a9"/>
        <w:ind w:firstLine="720"/>
        <w:jc w:val="both"/>
      </w:pPr>
      <w:r>
        <w:t xml:space="preserve">5.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стратегиялық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учаскелеріне</w:t>
      </w:r>
      <w:proofErr w:type="spellEnd"/>
      <w:r>
        <w:t xml:space="preserve">, кен </w:t>
      </w:r>
      <w:proofErr w:type="spellStart"/>
      <w:r>
        <w:t>орындарына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іс-әрекеті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қауіпсіздікке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төндіретін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әкеп</w:t>
      </w:r>
      <w:proofErr w:type="spellEnd"/>
      <w:r>
        <w:t xml:space="preserve"> </w:t>
      </w:r>
      <w:proofErr w:type="spellStart"/>
      <w:r>
        <w:t>соғатын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келісімшарттың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589EB3B0" w14:textId="77777777" w:rsidR="00B71B9B" w:rsidRDefault="00B452BF" w:rsidP="007053AB">
      <w:pPr>
        <w:pStyle w:val="a9"/>
        <w:ind w:firstLine="720"/>
        <w:jc w:val="both"/>
      </w:pP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ай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ескертуге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15A7CF38" w14:textId="77777777" w:rsidR="00B71B9B" w:rsidRDefault="00B452BF" w:rsidP="007053AB">
      <w:pPr>
        <w:pStyle w:val="a9"/>
        <w:ind w:firstLine="720"/>
        <w:jc w:val="both"/>
      </w:pPr>
      <w:r>
        <w:t xml:space="preserve">6.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органы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міндеттемелерді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реттен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бұзуды</w:t>
      </w:r>
      <w:proofErr w:type="spellEnd"/>
      <w:r w:rsidR="00172B74">
        <w:rPr>
          <w:lang w:val="kk-KZ"/>
        </w:rPr>
        <w:t xml:space="preserve"> </w:t>
      </w:r>
      <w:proofErr w:type="spellStart"/>
      <w:r w:rsidR="00172B74">
        <w:t>Аталған</w:t>
      </w:r>
      <w:proofErr w:type="spellEnd"/>
      <w:r w:rsidR="00172B74">
        <w:t xml:space="preserve"> баптың-1,2,3 </w:t>
      </w:r>
      <w:proofErr w:type="spellStart"/>
      <w:r w:rsidR="00172B74">
        <w:t>және</w:t>
      </w:r>
      <w:proofErr w:type="spellEnd"/>
      <w:r w:rsidR="00172B74">
        <w:t xml:space="preserve"> 6-тармақтарына </w:t>
      </w:r>
      <w:proofErr w:type="spellStart"/>
      <w:r w:rsidR="00172B74">
        <w:t>сәйкес</w:t>
      </w:r>
      <w:proofErr w:type="spellEnd"/>
      <w:r w:rsidR="00172B74">
        <w:t xml:space="preserve">, </w:t>
      </w:r>
      <w:proofErr w:type="spellStart"/>
      <w:r w:rsidR="00172B74">
        <w:t>құзыретті</w:t>
      </w:r>
      <w:proofErr w:type="spellEnd"/>
      <w:r w:rsidR="00172B74">
        <w:t xml:space="preserve"> орган </w:t>
      </w:r>
      <w:proofErr w:type="spellStart"/>
      <w:r w:rsidR="00172B74">
        <w:t>келісімшарттың</w:t>
      </w:r>
      <w:proofErr w:type="spellEnd"/>
      <w:r w:rsidR="00172B74">
        <w:t xml:space="preserve"> </w:t>
      </w:r>
      <w:proofErr w:type="spellStart"/>
      <w:r w:rsidR="00172B74">
        <w:t>қолданысын</w:t>
      </w:r>
      <w:proofErr w:type="spellEnd"/>
      <w:r w:rsidR="00172B74">
        <w:t xml:space="preserve"> </w:t>
      </w:r>
      <w:proofErr w:type="spellStart"/>
      <w:r w:rsidR="00172B74">
        <w:t>қайта</w:t>
      </w:r>
      <w:proofErr w:type="spellEnd"/>
      <w:r w:rsidR="00172B74">
        <w:t xml:space="preserve"> </w:t>
      </w:r>
      <w:proofErr w:type="spellStart"/>
      <w:r w:rsidR="00172B74">
        <w:t>жаңғырту</w:t>
      </w:r>
      <w:proofErr w:type="spellEnd"/>
      <w:r w:rsidR="00172B74">
        <w:t xml:space="preserve"> </w:t>
      </w:r>
      <w:proofErr w:type="spellStart"/>
      <w:r w:rsidR="00172B74">
        <w:t>туралы</w:t>
      </w:r>
      <w:proofErr w:type="spellEnd"/>
      <w:r w:rsidR="00172B74">
        <w:t xml:space="preserve"> </w:t>
      </w:r>
      <w:proofErr w:type="spellStart"/>
      <w:r w:rsidR="00172B74">
        <w:t>шешім</w:t>
      </w:r>
      <w:proofErr w:type="spellEnd"/>
      <w:r w:rsidR="00172B74">
        <w:t xml:space="preserve"> </w:t>
      </w:r>
      <w:proofErr w:type="spellStart"/>
      <w:r w:rsidR="00172B74">
        <w:t>қабылдау</w:t>
      </w:r>
      <w:proofErr w:type="spellEnd"/>
      <w:r w:rsidR="00172B74">
        <w:t xml:space="preserve"> </w:t>
      </w:r>
      <w:proofErr w:type="spellStart"/>
      <w:r w:rsidR="00172B74">
        <w:t>және</w:t>
      </w:r>
      <w:proofErr w:type="spellEnd"/>
      <w:r w:rsidR="00172B74">
        <w:t xml:space="preserve"> </w:t>
      </w:r>
      <w:proofErr w:type="spellStart"/>
      <w:r w:rsidR="00172B74">
        <w:t>құзыретті</w:t>
      </w:r>
      <w:proofErr w:type="spellEnd"/>
      <w:r w:rsidR="00172B74">
        <w:t xml:space="preserve"> </w:t>
      </w:r>
      <w:proofErr w:type="spellStart"/>
      <w:r w:rsidR="00172B74">
        <w:t>органның</w:t>
      </w:r>
      <w:proofErr w:type="spellEnd"/>
      <w:r w:rsidR="00172B74">
        <w:t xml:space="preserve"> </w:t>
      </w:r>
      <w:proofErr w:type="spellStart"/>
      <w:r w:rsidR="00172B74">
        <w:t>бастамасы</w:t>
      </w:r>
      <w:proofErr w:type="spellEnd"/>
      <w:r w:rsidR="00172B74">
        <w:t xml:space="preserve"> </w:t>
      </w:r>
      <w:proofErr w:type="spellStart"/>
      <w:r w:rsidR="00172B74">
        <w:t>бойынша</w:t>
      </w:r>
      <w:proofErr w:type="spellEnd"/>
      <w:r w:rsidR="00172B74">
        <w:t xml:space="preserve"> </w:t>
      </w:r>
      <w:proofErr w:type="spellStart"/>
      <w:r w:rsidR="00172B74">
        <w:t>бұрын</w:t>
      </w:r>
      <w:proofErr w:type="spellEnd"/>
      <w:r w:rsidR="00172B74">
        <w:t xml:space="preserve"> </w:t>
      </w:r>
      <w:proofErr w:type="spellStart"/>
      <w:r w:rsidR="00172B74">
        <w:t>қабылданған</w:t>
      </w:r>
      <w:proofErr w:type="spellEnd"/>
      <w:r w:rsidR="00172B74">
        <w:t xml:space="preserve"> </w:t>
      </w:r>
      <w:proofErr w:type="spellStart"/>
      <w:r w:rsidR="00172B74">
        <w:t>келісімшарттың</w:t>
      </w:r>
      <w:proofErr w:type="spellEnd"/>
      <w:r w:rsidR="00172B74">
        <w:t xml:space="preserve"> </w:t>
      </w:r>
      <w:proofErr w:type="spellStart"/>
      <w:r w:rsidR="00172B74">
        <w:t>қолданысын</w:t>
      </w:r>
      <w:proofErr w:type="spellEnd"/>
      <w:r w:rsidR="00172B74">
        <w:t xml:space="preserve"> </w:t>
      </w:r>
      <w:proofErr w:type="spellStart"/>
      <w:r w:rsidR="00172B74">
        <w:t>тоқтату</w:t>
      </w:r>
      <w:proofErr w:type="spellEnd"/>
      <w:r w:rsidR="00172B74">
        <w:t xml:space="preserve"> </w:t>
      </w:r>
      <w:proofErr w:type="spellStart"/>
      <w:r w:rsidR="00172B74">
        <w:t>туралы</w:t>
      </w:r>
      <w:proofErr w:type="spellEnd"/>
      <w:r w:rsidR="00172B74">
        <w:t xml:space="preserve"> </w:t>
      </w:r>
      <w:proofErr w:type="spellStart"/>
      <w:r w:rsidR="00172B74">
        <w:t>шешімнің</w:t>
      </w:r>
      <w:proofErr w:type="spellEnd"/>
      <w:r w:rsidR="00172B74">
        <w:t xml:space="preserve"> </w:t>
      </w:r>
      <w:proofErr w:type="spellStart"/>
      <w:r w:rsidR="00172B74">
        <w:t>күшін</w:t>
      </w:r>
      <w:proofErr w:type="spellEnd"/>
      <w:r w:rsidR="00172B74">
        <w:t xml:space="preserve"> </w:t>
      </w:r>
      <w:proofErr w:type="spellStart"/>
      <w:r w:rsidR="00172B74">
        <w:t>жою</w:t>
      </w:r>
      <w:proofErr w:type="spellEnd"/>
      <w:r w:rsidR="00172B74">
        <w:t xml:space="preserve"> </w:t>
      </w:r>
      <w:proofErr w:type="spellStart"/>
      <w:r w:rsidR="00172B74">
        <w:t>жолымен</w:t>
      </w:r>
      <w:proofErr w:type="spellEnd"/>
      <w:r w:rsidR="00172B74">
        <w:t xml:space="preserve"> </w:t>
      </w:r>
      <w:proofErr w:type="spellStart"/>
      <w:r w:rsidR="00172B74">
        <w:t>өз</w:t>
      </w:r>
      <w:proofErr w:type="spellEnd"/>
      <w:r w:rsidR="00172B74">
        <w:t xml:space="preserve"> </w:t>
      </w:r>
      <w:proofErr w:type="spellStart"/>
      <w:r w:rsidR="00172B74">
        <w:t>бастамасы</w:t>
      </w:r>
      <w:proofErr w:type="spellEnd"/>
      <w:r w:rsidR="00172B74">
        <w:t xml:space="preserve"> </w:t>
      </w:r>
      <w:proofErr w:type="spellStart"/>
      <w:r w:rsidR="00172B74">
        <w:t>бойынша</w:t>
      </w:r>
      <w:proofErr w:type="spellEnd"/>
      <w:r w:rsidR="00172B74">
        <w:t xml:space="preserve"> </w:t>
      </w:r>
      <w:proofErr w:type="spellStart"/>
      <w:r w:rsidR="00172B74">
        <w:t>бұрын</w:t>
      </w:r>
      <w:proofErr w:type="spellEnd"/>
      <w:r w:rsidR="00172B74">
        <w:t xml:space="preserve"> </w:t>
      </w:r>
      <w:proofErr w:type="spellStart"/>
      <w:r w:rsidR="00172B74">
        <w:t>тоқтатылған</w:t>
      </w:r>
      <w:proofErr w:type="spellEnd"/>
      <w:r w:rsidR="00172B74">
        <w:t xml:space="preserve"> </w:t>
      </w:r>
      <w:proofErr w:type="spellStart"/>
      <w:r w:rsidR="00172B74">
        <w:t>барлауға</w:t>
      </w:r>
      <w:proofErr w:type="spellEnd"/>
      <w:r w:rsidR="00172B74">
        <w:t xml:space="preserve">, </w:t>
      </w:r>
      <w:proofErr w:type="spellStart"/>
      <w:r w:rsidR="00172B74">
        <w:t>өндіруге</w:t>
      </w:r>
      <w:proofErr w:type="spellEnd"/>
      <w:r w:rsidR="00172B74">
        <w:t xml:space="preserve">, </w:t>
      </w:r>
      <w:proofErr w:type="spellStart"/>
      <w:r w:rsidR="00172B74">
        <w:t>бірлескен</w:t>
      </w:r>
      <w:proofErr w:type="spellEnd"/>
      <w:r w:rsidR="00172B74">
        <w:t xml:space="preserve"> </w:t>
      </w:r>
      <w:proofErr w:type="spellStart"/>
      <w:r w:rsidR="00172B74">
        <w:t>барлау</w:t>
      </w:r>
      <w:proofErr w:type="spellEnd"/>
      <w:r w:rsidR="00172B74">
        <w:t xml:space="preserve"> мен </w:t>
      </w:r>
      <w:proofErr w:type="spellStart"/>
      <w:r w:rsidR="00172B74">
        <w:t>өндіруге</w:t>
      </w:r>
      <w:proofErr w:type="spellEnd"/>
      <w:r w:rsidR="00172B74">
        <w:t xml:space="preserve"> </w:t>
      </w:r>
      <w:proofErr w:type="spellStart"/>
      <w:r w:rsidR="00172B74">
        <w:t>арналған</w:t>
      </w:r>
      <w:proofErr w:type="spellEnd"/>
      <w:r w:rsidR="00172B74">
        <w:t xml:space="preserve"> </w:t>
      </w:r>
      <w:proofErr w:type="spellStart"/>
      <w:r w:rsidR="00172B74">
        <w:t>келісімшарттың</w:t>
      </w:r>
      <w:proofErr w:type="spellEnd"/>
      <w:r w:rsidR="00172B74">
        <w:t xml:space="preserve"> </w:t>
      </w:r>
      <w:proofErr w:type="spellStart"/>
      <w:r w:rsidR="00172B74">
        <w:t>қолданысын</w:t>
      </w:r>
      <w:proofErr w:type="spellEnd"/>
      <w:r w:rsidR="00172B74">
        <w:t xml:space="preserve"> сот </w:t>
      </w:r>
      <w:proofErr w:type="spellStart"/>
      <w:r w:rsidR="00172B74">
        <w:t>қарауынан</w:t>
      </w:r>
      <w:proofErr w:type="spellEnd"/>
      <w:r w:rsidR="00172B74">
        <w:t xml:space="preserve"> </w:t>
      </w:r>
      <w:proofErr w:type="spellStart"/>
      <w:r w:rsidR="00172B74">
        <w:t>тыс</w:t>
      </w:r>
      <w:proofErr w:type="spellEnd"/>
      <w:r w:rsidR="00172B74">
        <w:t xml:space="preserve"> </w:t>
      </w:r>
      <w:proofErr w:type="spellStart"/>
      <w:r w:rsidR="00172B74">
        <w:t>тәртіппен</w:t>
      </w:r>
      <w:proofErr w:type="spellEnd"/>
      <w:r w:rsidR="00172B74">
        <w:t xml:space="preserve"> </w:t>
      </w:r>
      <w:proofErr w:type="spellStart"/>
      <w:r w:rsidR="00172B74">
        <w:t>қайта</w:t>
      </w:r>
      <w:proofErr w:type="spellEnd"/>
      <w:r w:rsidR="00172B74">
        <w:t xml:space="preserve"> </w:t>
      </w:r>
      <w:proofErr w:type="spellStart"/>
      <w:r w:rsidR="00172B74">
        <w:t>жаңғыртуға</w:t>
      </w:r>
      <w:proofErr w:type="spellEnd"/>
      <w:r w:rsidR="00172B74">
        <w:t xml:space="preserve"> </w:t>
      </w:r>
      <w:proofErr w:type="spellStart"/>
      <w:r w:rsidR="00172B74">
        <w:t>құқылы</w:t>
      </w:r>
      <w:proofErr w:type="spellEnd"/>
      <w:r w:rsidR="00172B74">
        <w:t xml:space="preserve">. </w:t>
      </w:r>
    </w:p>
    <w:p w14:paraId="6ABFB5D8" w14:textId="77777777" w:rsidR="00B71B9B" w:rsidRDefault="00172B74" w:rsidP="007053AB">
      <w:pPr>
        <w:pStyle w:val="a9"/>
        <w:ind w:firstLine="720"/>
        <w:jc w:val="both"/>
      </w:pPr>
      <w:r>
        <w:t xml:space="preserve">1)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елеулі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дәйексіз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анықталғанда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пайдаланушыда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келісімшарттық</w:t>
      </w:r>
      <w:proofErr w:type="spellEnd"/>
      <w:r>
        <w:t xml:space="preserve"> </w:t>
      </w:r>
      <w:proofErr w:type="spellStart"/>
      <w:r>
        <w:t>міндеттемелердің</w:t>
      </w:r>
      <w:proofErr w:type="spellEnd"/>
      <w:r>
        <w:t xml:space="preserve"> </w:t>
      </w:r>
      <w:proofErr w:type="spellStart"/>
      <w:r>
        <w:t>орындалғанын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; </w:t>
      </w:r>
    </w:p>
    <w:p w14:paraId="188B5461" w14:textId="77777777" w:rsidR="00B71B9B" w:rsidRDefault="00172B74" w:rsidP="007053AB">
      <w:pPr>
        <w:pStyle w:val="a9"/>
        <w:ind w:firstLine="720"/>
        <w:jc w:val="both"/>
      </w:pPr>
      <w:r>
        <w:t xml:space="preserve">2)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міндеттемелердің</w:t>
      </w:r>
      <w:proofErr w:type="spellEnd"/>
      <w:r>
        <w:t xml:space="preserve"> </w:t>
      </w:r>
      <w:proofErr w:type="spellStart"/>
      <w:r>
        <w:t>орындалмауы</w:t>
      </w:r>
      <w:proofErr w:type="spellEnd"/>
      <w:r>
        <w:t xml:space="preserve"> не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орындалмауы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еркіне</w:t>
      </w:r>
      <w:proofErr w:type="spellEnd"/>
      <w:r>
        <w:t xml:space="preserve"> </w:t>
      </w:r>
      <w:proofErr w:type="spellStart"/>
      <w:r>
        <w:t>тәуелді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еңсерілмейтін</w:t>
      </w:r>
      <w:proofErr w:type="spellEnd"/>
      <w:r>
        <w:t xml:space="preserve"> </w:t>
      </w:r>
      <w:proofErr w:type="spellStart"/>
      <w:r>
        <w:t>күштің</w:t>
      </w:r>
      <w:proofErr w:type="spellEnd"/>
      <w:r>
        <w:t xml:space="preserve"> </w:t>
      </w:r>
      <w:proofErr w:type="spellStart"/>
      <w:r>
        <w:t>әсерінен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міндеттемелердің</w:t>
      </w:r>
      <w:proofErr w:type="spellEnd"/>
      <w:r>
        <w:t xml:space="preserve"> </w:t>
      </w:r>
      <w:proofErr w:type="spellStart"/>
      <w:r>
        <w:t>орындалмауына</w:t>
      </w:r>
      <w:proofErr w:type="spellEnd"/>
      <w:r>
        <w:t xml:space="preserve"> не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орындалмауына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төтенше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еңсерілмейтін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(</w:t>
      </w:r>
      <w:proofErr w:type="spellStart"/>
      <w:r>
        <w:t>дүлей</w:t>
      </w:r>
      <w:proofErr w:type="spellEnd"/>
      <w:r>
        <w:t xml:space="preserve"> </w:t>
      </w:r>
      <w:proofErr w:type="spellStart"/>
      <w:r>
        <w:t>зілзала</w:t>
      </w:r>
      <w:proofErr w:type="spellEnd"/>
      <w:r>
        <w:t xml:space="preserve"> </w:t>
      </w:r>
      <w:proofErr w:type="spellStart"/>
      <w:r>
        <w:t>құбылысы</w:t>
      </w:r>
      <w:proofErr w:type="spellEnd"/>
      <w:r>
        <w:t xml:space="preserve">, </w:t>
      </w:r>
      <w:proofErr w:type="spellStart"/>
      <w:r>
        <w:t>әскери</w:t>
      </w:r>
      <w:proofErr w:type="spellEnd"/>
      <w:r>
        <w:t xml:space="preserve"> </w:t>
      </w:r>
      <w:proofErr w:type="spellStart"/>
      <w:r>
        <w:t>қимылдар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сондайлар</w:t>
      </w:r>
      <w:proofErr w:type="spellEnd"/>
      <w:r>
        <w:t xml:space="preserve">) </w:t>
      </w:r>
      <w:proofErr w:type="spellStart"/>
      <w:r>
        <w:t>анықталғанда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расталғанда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lastRenderedPageBreak/>
        <w:t>және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, </w:t>
      </w:r>
      <w:proofErr w:type="spellStart"/>
      <w:r>
        <w:t>өндіруге</w:t>
      </w:r>
      <w:proofErr w:type="spellEnd"/>
      <w:r>
        <w:t xml:space="preserve">,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барлау</w:t>
      </w:r>
      <w:proofErr w:type="spellEnd"/>
      <w:r>
        <w:t xml:space="preserve"> мен </w:t>
      </w:r>
      <w:proofErr w:type="spellStart"/>
      <w:r>
        <w:t>өндіруге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сот </w:t>
      </w:r>
      <w:proofErr w:type="spellStart"/>
      <w:r>
        <w:t>қарауынан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4CFF226B" w14:textId="77777777" w:rsidR="00B71B9B" w:rsidRDefault="00172B74" w:rsidP="007053AB">
      <w:pPr>
        <w:pStyle w:val="a9"/>
        <w:ind w:firstLine="720"/>
        <w:jc w:val="both"/>
      </w:pPr>
      <w:proofErr w:type="spellStart"/>
      <w:r>
        <w:t>Өзімен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не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қарауы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671D2BFA" w14:textId="3430BE3E" w:rsidR="00626155" w:rsidRDefault="00172B74" w:rsidP="007053AB">
      <w:pPr>
        <w:pStyle w:val="a9"/>
        <w:ind w:firstLine="720"/>
        <w:jc w:val="both"/>
      </w:pP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өзімен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тұлғадан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не </w:t>
      </w:r>
      <w:proofErr w:type="spellStart"/>
      <w:r>
        <w:t>құзыретті</w:t>
      </w:r>
      <w:proofErr w:type="spellEnd"/>
      <w:r>
        <w:t xml:space="preserve"> орган осы </w:t>
      </w:r>
      <w:proofErr w:type="spellStart"/>
      <w:r>
        <w:t>баптың</w:t>
      </w:r>
      <w:proofErr w:type="spellEnd"/>
      <w:r>
        <w:t xml:space="preserve"> 1-тармағында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қабылданады</w:t>
      </w:r>
      <w:proofErr w:type="spellEnd"/>
      <w:r>
        <w:t>.</w:t>
      </w:r>
    </w:p>
    <w:p w14:paraId="2BDB20AD" w14:textId="3DEDA028" w:rsidR="00172B74" w:rsidRPr="00172B74" w:rsidRDefault="00B71B9B" w:rsidP="007053AB">
      <w:pPr>
        <w:pStyle w:val="a9"/>
        <w:ind w:firstLine="720"/>
        <w:jc w:val="both"/>
        <w:rPr>
          <w:lang w:val="kk-KZ"/>
        </w:rPr>
      </w:pPr>
      <w:r>
        <w:t xml:space="preserve">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органы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таралған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өндіруге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3A754E59" w14:textId="77777777" w:rsidR="007053AB" w:rsidRPr="00BD2140" w:rsidRDefault="007053AB" w:rsidP="00A37F77">
      <w:pPr>
        <w:pStyle w:val="a9"/>
        <w:jc w:val="both"/>
        <w:rPr>
          <w:b/>
          <w:bCs/>
          <w:lang w:val="kk-KZ"/>
        </w:rPr>
      </w:pPr>
    </w:p>
    <w:p w14:paraId="42198ADB" w14:textId="71298A57" w:rsidR="008D22DF" w:rsidRPr="002C78EA" w:rsidRDefault="00136F7D" w:rsidP="00A37F77">
      <w:pPr>
        <w:pStyle w:val="a9"/>
        <w:jc w:val="both"/>
        <w:rPr>
          <w:b/>
          <w:bCs/>
          <w:lang w:val="kk-KZ"/>
        </w:rPr>
      </w:pPr>
      <w:r w:rsidRPr="002C78EA">
        <w:rPr>
          <w:b/>
          <w:bCs/>
          <w:lang w:val="kk-KZ"/>
        </w:rPr>
        <w:t>Заң нормалары</w:t>
      </w:r>
    </w:p>
    <w:p w14:paraId="2B4BC345" w14:textId="77777777" w:rsidR="00150CB8" w:rsidRPr="002C78EA" w:rsidRDefault="00136F7D" w:rsidP="00A37F77">
      <w:pPr>
        <w:pStyle w:val="a9"/>
        <w:jc w:val="both"/>
        <w:rPr>
          <w:lang w:val="kk-KZ"/>
        </w:rPr>
      </w:pPr>
      <w:r w:rsidRPr="002C78EA">
        <w:rPr>
          <w:b/>
          <w:bCs/>
          <w:lang w:val="kk-KZ"/>
        </w:rPr>
        <w:tab/>
      </w:r>
      <w:r w:rsidR="00150CB8" w:rsidRPr="002C78EA">
        <w:rPr>
          <w:lang w:val="kk-KZ"/>
        </w:rPr>
        <w:t xml:space="preserve">Аталған құқықтық қарым-қатынастарды реттейтін негізгі Заң </w:t>
      </w:r>
    </w:p>
    <w:p w14:paraId="4BB3DD89" w14:textId="77777777" w:rsidR="00150CB8" w:rsidRPr="002C78EA" w:rsidRDefault="00150CB8" w:rsidP="00A37F77">
      <w:pPr>
        <w:pStyle w:val="a9"/>
        <w:jc w:val="both"/>
        <w:rPr>
          <w:lang w:val="kk-KZ"/>
        </w:rPr>
      </w:pPr>
      <w:r w:rsidRPr="002C78EA">
        <w:rPr>
          <w:lang w:val="kk-KZ"/>
        </w:rPr>
        <w:t xml:space="preserve">- Қазақстан Республикасының 2010 жылғы 24 маусымдағы №291-IV «Жер қойнауы және жер қойнауын пайдалану» туралы Заңы. </w:t>
      </w:r>
    </w:p>
    <w:p w14:paraId="067C6653" w14:textId="6D6E2E8E" w:rsidR="00150CB8" w:rsidRPr="00150CB8" w:rsidRDefault="00150CB8" w:rsidP="00150CB8">
      <w:pPr>
        <w:pStyle w:val="a9"/>
        <w:ind w:firstLine="720"/>
        <w:jc w:val="both"/>
        <w:rPr>
          <w:lang w:val="kk-KZ"/>
        </w:rPr>
      </w:pPr>
      <w:r w:rsidRPr="002C78EA">
        <w:rPr>
          <w:lang w:val="kk-KZ"/>
        </w:rPr>
        <w:t xml:space="preserve">Қазақстан Республикасының жер қойнауы және жер қойнауын пайдалану туралы заңнамасы Қазақстан Республикасының Конституциясына негізделеді, осы Заңнан және Қазақстан Республикасының өзге де нормативтік құқықтық актілерінен тұрады. </w:t>
      </w:r>
      <w:r>
        <w:rPr>
          <w:lang w:val="kk-KZ"/>
        </w:rPr>
        <w:t xml:space="preserve"> </w:t>
      </w:r>
    </w:p>
    <w:p w14:paraId="1ED56BD8" w14:textId="77777777" w:rsidR="00150CB8" w:rsidRPr="002C78EA" w:rsidRDefault="00150CB8" w:rsidP="00150CB8">
      <w:pPr>
        <w:pStyle w:val="a9"/>
        <w:ind w:firstLine="720"/>
        <w:jc w:val="both"/>
        <w:rPr>
          <w:lang w:val="kk-KZ"/>
        </w:rPr>
      </w:pPr>
      <w:r w:rsidRPr="002C78EA">
        <w:rPr>
          <w:lang w:val="kk-KZ"/>
        </w:rPr>
        <w:t xml:space="preserve">Жер қойнауын пайдалану құқығымен байланысты азаматтық-құқықтық қатынастар, егер олар осы Заңның нормаларымен реттелмесе, Қазақстан Республикасының азаматтық заңнамасы нормаларымен реттеледі. </w:t>
      </w:r>
    </w:p>
    <w:p w14:paraId="486685E7" w14:textId="77777777" w:rsidR="00150CB8" w:rsidRPr="002C78EA" w:rsidRDefault="00150CB8" w:rsidP="00150CB8">
      <w:pPr>
        <w:pStyle w:val="a9"/>
        <w:ind w:firstLine="720"/>
        <w:jc w:val="both"/>
        <w:rPr>
          <w:lang w:val="kk-KZ"/>
        </w:rPr>
      </w:pPr>
      <w:r w:rsidRPr="002C78EA">
        <w:rPr>
          <w:lang w:val="kk-KZ"/>
        </w:rPr>
        <w:t xml:space="preserve">Егер Қазақстан Республикасы ратификациялаған халықаралық шартта осы Заңдағыдан өзгеше ережелер белгіленсе, онда халықаралық шарттың ережелері қолданылады. </w:t>
      </w:r>
    </w:p>
    <w:p w14:paraId="48DEA1E0" w14:textId="77777777" w:rsidR="00150CB8" w:rsidRPr="002C78EA" w:rsidRDefault="00150CB8" w:rsidP="00150CB8">
      <w:pPr>
        <w:pStyle w:val="a9"/>
        <w:ind w:firstLine="720"/>
        <w:jc w:val="both"/>
        <w:rPr>
          <w:lang w:val="kk-KZ"/>
        </w:rPr>
      </w:pPr>
      <w:r w:rsidRPr="002C78EA">
        <w:rPr>
          <w:lang w:val="kk-KZ"/>
        </w:rPr>
        <w:t xml:space="preserve">Жерді, суды (жерасты сулары мен емдік балшықтан басқа), орманды, өсімдіктер мен жануарлар дүниесін, атмосфералық ауаны пайдалану және қорғау жөніндегі қатынастар Қазақстан Республикасының арнаулы заңнамасымен реттеледі. </w:t>
      </w:r>
    </w:p>
    <w:p w14:paraId="5D22320B" w14:textId="202BBC2C" w:rsidR="00136F7D" w:rsidRPr="002C78EA" w:rsidRDefault="00150CB8" w:rsidP="00150CB8">
      <w:pPr>
        <w:pStyle w:val="a9"/>
        <w:ind w:firstLine="720"/>
        <w:jc w:val="both"/>
        <w:rPr>
          <w:lang w:val="kk-KZ"/>
        </w:rPr>
      </w:pPr>
      <w:r w:rsidRPr="002C78EA">
        <w:rPr>
          <w:lang w:val="kk-KZ"/>
        </w:rPr>
        <w:t>Егер Қазақстан Республикасының заңдарында өзгеше көзделмеген болса, шетелдіктер мен шетелдік заңды тұлғалар, сондай-ақ азаматтығы жоқ адамдар жер қойнауын пайдалану жөніндегі қатынастарда Қазақстан Республикасының азаматтарымен және заңды тұлғаларымен бірдей құқықтарды пайдаланады және міндеттерді орындайды.</w:t>
      </w:r>
    </w:p>
    <w:p w14:paraId="11B11554" w14:textId="77777777" w:rsidR="00150CB8" w:rsidRPr="00136F7D" w:rsidRDefault="00150CB8" w:rsidP="00150CB8">
      <w:pPr>
        <w:pStyle w:val="a9"/>
        <w:ind w:firstLine="720"/>
        <w:jc w:val="both"/>
        <w:rPr>
          <w:b/>
          <w:bCs/>
          <w:lang w:val="kk-KZ"/>
        </w:rPr>
      </w:pPr>
    </w:p>
    <w:p w14:paraId="74DA1983" w14:textId="77777777" w:rsidR="00070D3A" w:rsidRPr="002C78EA" w:rsidRDefault="00070D3A" w:rsidP="00A37F77">
      <w:pPr>
        <w:pStyle w:val="a9"/>
        <w:jc w:val="both"/>
        <w:rPr>
          <w:lang w:val="kk-KZ"/>
        </w:rPr>
      </w:pPr>
    </w:p>
    <w:p w14:paraId="7F6A97CD" w14:textId="2C71280A" w:rsidR="00A37F77" w:rsidRPr="002C78EA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C78EA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374EA1FD" w14:textId="40BD62CC" w:rsidR="00A37F77" w:rsidRPr="002C78EA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2C78EA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2C78EA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» адвокаттық кеңсесі</w:t>
      </w:r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, бұл құжаттың жалпылама екендігіне және нақты </w:t>
      </w:r>
      <w:hyperlink r:id="rId11" w:history="1">
        <w:r w:rsidRPr="002C78EA"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сіздің жағдайыңыздың талаптарына сәйкес келмеуі</w:t>
        </w:r>
      </w:hyperlink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5EA92CF7" w14:textId="77777777" w:rsidR="00A37F77" w:rsidRPr="002C78EA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hyperlink r:id="rId12" w:history="1">
        <w:r w:rsidRPr="002C78EA"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құқықтық құжатты әзірлеп көмектесуге дайын</w:t>
        </w:r>
      </w:hyperlink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1B2EF991" w14:textId="77777777" w:rsidR="00A37F77" w:rsidRPr="002C78EA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2C78EA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2C78EA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42C7333E" w14:textId="2FAC9182" w:rsidR="00E7512A" w:rsidRPr="002C78EA" w:rsidRDefault="00E7512A" w:rsidP="00E7512A">
      <w:pPr>
        <w:jc w:val="both"/>
        <w:rPr>
          <w:rStyle w:val="ae"/>
          <w:b w:val="0"/>
          <w:bCs w:val="0"/>
          <w:lang w:val="kk-KZ"/>
        </w:rPr>
      </w:pPr>
      <w:r w:rsidRPr="002C78EA">
        <w:rPr>
          <w:rStyle w:val="ae"/>
          <w:b w:val="0"/>
          <w:bCs w:val="0"/>
          <w:sz w:val="28"/>
          <w:szCs w:val="28"/>
          <w:lang w:val="kk-KZ"/>
        </w:rPr>
        <w:t xml:space="preserve">      </w:t>
      </w:r>
      <w:r w:rsidRPr="002C78EA">
        <w:rPr>
          <w:rStyle w:val="ae"/>
          <w:b w:val="0"/>
          <w:bCs w:val="0"/>
          <w:sz w:val="28"/>
          <w:szCs w:val="28"/>
          <w:lang w:val="kk-KZ"/>
        </w:rPr>
        <w:tab/>
      </w:r>
      <w:r w:rsidRPr="002C78EA">
        <w:rPr>
          <w:rFonts w:ascii="Times New Roman" w:hAnsi="Times New Roman" w:cs="Times New Roman"/>
          <w:sz w:val="28"/>
          <w:szCs w:val="28"/>
          <w:lang w:val="kk-KZ"/>
        </w:rPr>
        <w:t xml:space="preserve">Адвокат Алматы </w:t>
      </w:r>
      <w:hyperlink r:id="rId13" w:history="1">
        <w:r w:rsidRPr="002C78EA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Заңгер Қорғаушы Заң қызметі</w:t>
        </w:r>
      </w:hyperlink>
      <w:r w:rsidRPr="002C78EA">
        <w:rPr>
          <w:rFonts w:ascii="Times New Roman" w:hAnsi="Times New Roman" w:cs="Times New Roman"/>
          <w:sz w:val="28"/>
          <w:szCs w:val="28"/>
          <w:lang w:val="kk-KZ"/>
        </w:rPr>
        <w:t xml:space="preserve"> Құқық қорғау </w:t>
      </w:r>
      <w:hyperlink r:id="rId14" w:history="1">
        <w:r w:rsidRPr="002C78EA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Құқықтық қөмек</w:t>
        </w:r>
      </w:hyperlink>
      <w:r w:rsidRPr="002C78EA">
        <w:rPr>
          <w:rFonts w:ascii="Times New Roman" w:hAnsi="Times New Roman" w:cs="Times New Roman"/>
          <w:sz w:val="28"/>
          <w:szCs w:val="28"/>
          <w:lang w:val="kk-KZ"/>
        </w:rPr>
        <w:t xml:space="preserve"> Заңгерлік кеңсе Азаматтық істері Қылмыстық істері Әкімшілік істері Арбитраж даулары Заңгерлік кеңес Заңгер </w:t>
      </w:r>
      <w:r w:rsidRPr="002C78EA">
        <w:rPr>
          <w:rStyle w:val="a8"/>
          <w:rFonts w:ascii="Times New Roman" w:hAnsi="Times New Roman" w:cs="Times New Roman"/>
          <w:sz w:val="28"/>
          <w:szCs w:val="28"/>
          <w:lang w:val="kk-KZ"/>
        </w:rPr>
        <w:t>Адвокаттық кеңсе Қазақстан Қорғаушы  Заң компаниясы</w:t>
      </w:r>
    </w:p>
    <w:p w14:paraId="6D4DE388" w14:textId="77777777" w:rsidR="00183105" w:rsidRPr="002C78EA" w:rsidRDefault="00183105">
      <w:pPr>
        <w:ind w:firstLine="360"/>
        <w:rPr>
          <w:lang w:val="kk-KZ"/>
        </w:rPr>
      </w:pPr>
    </w:p>
    <w:sectPr w:rsidR="00183105" w:rsidRPr="002C78EA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E3DA" w14:textId="77777777" w:rsidR="00584858" w:rsidRDefault="00584858" w:rsidP="00702393">
      <w:pPr>
        <w:spacing w:after="0" w:line="240" w:lineRule="auto"/>
      </w:pPr>
      <w:r>
        <w:separator/>
      </w:r>
    </w:p>
  </w:endnote>
  <w:endnote w:type="continuationSeparator" w:id="0">
    <w:p w14:paraId="1B0EE16B" w14:textId="77777777" w:rsidR="00584858" w:rsidRDefault="0058485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8FF6" w14:textId="77777777" w:rsidR="00584858" w:rsidRDefault="00584858" w:rsidP="00702393">
      <w:pPr>
        <w:spacing w:after="0" w:line="240" w:lineRule="auto"/>
      </w:pPr>
      <w:r>
        <w:separator/>
      </w:r>
    </w:p>
  </w:footnote>
  <w:footnote w:type="continuationSeparator" w:id="0">
    <w:p w14:paraId="7B577856" w14:textId="77777777" w:rsidR="00584858" w:rsidRDefault="0058485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6461"/>
    <w:rsid w:val="00033DDA"/>
    <w:rsid w:val="000423BC"/>
    <w:rsid w:val="00045624"/>
    <w:rsid w:val="00070D3A"/>
    <w:rsid w:val="00092DA9"/>
    <w:rsid w:val="000F24FD"/>
    <w:rsid w:val="000F6B83"/>
    <w:rsid w:val="00136F7D"/>
    <w:rsid w:val="00150CB8"/>
    <w:rsid w:val="00152128"/>
    <w:rsid w:val="001539CF"/>
    <w:rsid w:val="00172B74"/>
    <w:rsid w:val="00183105"/>
    <w:rsid w:val="00193E1B"/>
    <w:rsid w:val="001A5772"/>
    <w:rsid w:val="001C5801"/>
    <w:rsid w:val="00201C3C"/>
    <w:rsid w:val="00204731"/>
    <w:rsid w:val="00225A65"/>
    <w:rsid w:val="00243B27"/>
    <w:rsid w:val="002570B0"/>
    <w:rsid w:val="002706B8"/>
    <w:rsid w:val="00272A9F"/>
    <w:rsid w:val="00272DAD"/>
    <w:rsid w:val="002A1A72"/>
    <w:rsid w:val="002A4CC9"/>
    <w:rsid w:val="002B659E"/>
    <w:rsid w:val="002C78EA"/>
    <w:rsid w:val="002D5FBE"/>
    <w:rsid w:val="00327D34"/>
    <w:rsid w:val="00327E86"/>
    <w:rsid w:val="00362011"/>
    <w:rsid w:val="00396063"/>
    <w:rsid w:val="003C77EA"/>
    <w:rsid w:val="003E3623"/>
    <w:rsid w:val="00442855"/>
    <w:rsid w:val="004B2996"/>
    <w:rsid w:val="004D3A2C"/>
    <w:rsid w:val="005449AA"/>
    <w:rsid w:val="00584858"/>
    <w:rsid w:val="005B4DC1"/>
    <w:rsid w:val="00601A8A"/>
    <w:rsid w:val="006116CF"/>
    <w:rsid w:val="00626155"/>
    <w:rsid w:val="0065251B"/>
    <w:rsid w:val="006B0A4D"/>
    <w:rsid w:val="006D1433"/>
    <w:rsid w:val="006E2D0A"/>
    <w:rsid w:val="006E4440"/>
    <w:rsid w:val="00702393"/>
    <w:rsid w:val="007053AB"/>
    <w:rsid w:val="00722D19"/>
    <w:rsid w:val="00730717"/>
    <w:rsid w:val="00731768"/>
    <w:rsid w:val="007367AF"/>
    <w:rsid w:val="00773F87"/>
    <w:rsid w:val="00817F3B"/>
    <w:rsid w:val="00862532"/>
    <w:rsid w:val="00862DFC"/>
    <w:rsid w:val="00863727"/>
    <w:rsid w:val="008639D1"/>
    <w:rsid w:val="008A7236"/>
    <w:rsid w:val="008D22DF"/>
    <w:rsid w:val="008E7DF6"/>
    <w:rsid w:val="008F4E8E"/>
    <w:rsid w:val="0091354D"/>
    <w:rsid w:val="0094558D"/>
    <w:rsid w:val="0094655E"/>
    <w:rsid w:val="009A3109"/>
    <w:rsid w:val="009E6904"/>
    <w:rsid w:val="009F0116"/>
    <w:rsid w:val="00A23573"/>
    <w:rsid w:val="00A37F77"/>
    <w:rsid w:val="00A45B15"/>
    <w:rsid w:val="00A50B8B"/>
    <w:rsid w:val="00A87B29"/>
    <w:rsid w:val="00AE5986"/>
    <w:rsid w:val="00AF17E7"/>
    <w:rsid w:val="00B31BDB"/>
    <w:rsid w:val="00B452BF"/>
    <w:rsid w:val="00B71B9B"/>
    <w:rsid w:val="00BD2140"/>
    <w:rsid w:val="00BD7730"/>
    <w:rsid w:val="00C16D9C"/>
    <w:rsid w:val="00C37483"/>
    <w:rsid w:val="00C967EF"/>
    <w:rsid w:val="00CB275A"/>
    <w:rsid w:val="00CF5BD5"/>
    <w:rsid w:val="00D02DFB"/>
    <w:rsid w:val="00D6748B"/>
    <w:rsid w:val="00DA6205"/>
    <w:rsid w:val="00DB660C"/>
    <w:rsid w:val="00E7512A"/>
    <w:rsid w:val="00E95F24"/>
    <w:rsid w:val="00EE6670"/>
    <w:rsid w:val="00EE78AD"/>
    <w:rsid w:val="00EE798D"/>
    <w:rsid w:val="00F173BA"/>
    <w:rsid w:val="00F211E1"/>
    <w:rsid w:val="00F537E2"/>
    <w:rsid w:val="00F64603"/>
    <w:rsid w:val="00F96E54"/>
    <w:rsid w:val="00FB459B"/>
    <w:rsid w:val="00FC38AF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4885</Words>
  <Characters>27847</Characters>
  <Application>Microsoft Office Word</Application>
  <DocSecurity>0</DocSecurity>
  <Lines>232</Lines>
  <Paragraphs>65</Paragraphs>
  <ScaleCrop>false</ScaleCrop>
  <Company/>
  <LinksUpToDate>false</LinksUpToDate>
  <CharactersWithSpaces>32667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90</cp:revision>
  <cp:lastPrinted>2021-08-17T09:15:00Z</cp:lastPrinted>
  <dcterms:created xsi:type="dcterms:W3CDTF">2021-08-13T09:00:00Z</dcterms:created>
  <dcterms:modified xsi:type="dcterms:W3CDTF">2023-12-29T16:52:00Z</dcterms:modified>
</cp:coreProperties>
</file>