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B1A" w:rsidRPr="006A1BFC" w:rsidRDefault="00BA5B1A" w:rsidP="00BA5B1A">
      <w:pPr>
        <w:rPr>
          <w:rFonts w:ascii="Times New Roman Kaz" w:hAnsi="Times New Roman Kaz" w:cs="Tahoma KZ"/>
          <w:b/>
          <w:bCs/>
          <w:sz w:val="28"/>
          <w:szCs w:val="28"/>
          <w:lang w:val="sr-Cyrl-CS"/>
        </w:rPr>
      </w:pPr>
      <w:r>
        <w:rPr>
          <w:rFonts w:ascii="Times New Roman Kaz" w:hAnsi="Times New Roman Kaz" w:cs="Tahoma KZ"/>
          <w:b/>
          <w:bCs/>
          <w:sz w:val="28"/>
          <w:szCs w:val="28"/>
          <w:lang w:val="sr-Cyrl-CS"/>
        </w:rPr>
        <w:t xml:space="preserve">Іс № 2-360/15                                                                                            </w:t>
      </w:r>
      <w:r w:rsidRPr="006A1BFC">
        <w:rPr>
          <w:rFonts w:ascii="Times New Roman Kaz" w:hAnsi="Times New Roman Kaz" w:cs="Tahoma KZ"/>
          <w:b/>
          <w:bCs/>
          <w:sz w:val="28"/>
          <w:szCs w:val="28"/>
          <w:lang w:val="sr-Cyrl-CS"/>
        </w:rPr>
        <w:t>Көшірме</w:t>
      </w:r>
    </w:p>
    <w:p w:rsidR="00BA5B1A" w:rsidRPr="005A1B86" w:rsidRDefault="00BA5B1A" w:rsidP="00BA5B1A">
      <w:pPr>
        <w:pStyle w:val="2"/>
        <w:ind w:firstLine="0"/>
        <w:jc w:val="center"/>
        <w:rPr>
          <w:rFonts w:ascii="Times New Roman Kaz" w:hAnsi="Times New Roman Kaz" w:cs="Tahoma KZ"/>
          <w:bCs/>
          <w:sz w:val="28"/>
          <w:szCs w:val="28"/>
          <w:lang w:val="sr-Cyrl-CS"/>
        </w:rPr>
      </w:pPr>
      <w:r w:rsidRPr="005A1B86">
        <w:rPr>
          <w:rFonts w:ascii="Times New Roman Kaz" w:hAnsi="Times New Roman Kaz" w:cs="Tahoma KZ"/>
          <w:bCs/>
          <w:sz w:val="28"/>
          <w:szCs w:val="28"/>
          <w:lang w:val="sr-Cyrl-CS"/>
        </w:rPr>
        <w:t>Ш Е Ш І М</w:t>
      </w:r>
    </w:p>
    <w:p w:rsidR="00BA5B1A" w:rsidRPr="005A1B86" w:rsidRDefault="00BA5B1A" w:rsidP="00BA5B1A">
      <w:pPr>
        <w:pStyle w:val="a3"/>
        <w:jc w:val="center"/>
        <w:rPr>
          <w:rFonts w:ascii="Times New Roman Kaz" w:hAnsi="Times New Roman Kaz" w:cs="Tahoma KZ"/>
          <w:sz w:val="28"/>
          <w:szCs w:val="28"/>
          <w:lang w:val="sr-Cyrl-CS"/>
        </w:rPr>
      </w:pPr>
      <w:r w:rsidRPr="005A1B86">
        <w:rPr>
          <w:rFonts w:ascii="Times New Roman Kaz" w:hAnsi="Times New Roman Kaz" w:cs="Tahoma KZ"/>
          <w:bCs/>
          <w:sz w:val="28"/>
          <w:szCs w:val="28"/>
          <w:lang w:val="sr-Cyrl-CS"/>
        </w:rPr>
        <w:t>Қазақстан Республикасы Атынан</w:t>
      </w:r>
    </w:p>
    <w:p w:rsidR="00BA5B1A" w:rsidRDefault="00BA5B1A" w:rsidP="00BA5B1A">
      <w:pPr>
        <w:pStyle w:val="a3"/>
        <w:ind w:firstLine="708"/>
        <w:rPr>
          <w:rFonts w:ascii="Times New Roman Kaz" w:hAnsi="Times New Roman Kaz" w:cs="Tahoma KZ"/>
          <w:sz w:val="28"/>
          <w:szCs w:val="28"/>
          <w:lang w:val="sr-Cyrl-CS"/>
        </w:rPr>
      </w:pPr>
    </w:p>
    <w:p w:rsidR="00BA5B1A" w:rsidRDefault="00BA5B1A" w:rsidP="00BA5B1A">
      <w:pPr>
        <w:pStyle w:val="a3"/>
        <w:rPr>
          <w:rFonts w:ascii="Times New Roman Kaz" w:hAnsi="Times New Roman Kaz" w:cs="Tahoma KZ"/>
          <w:sz w:val="28"/>
          <w:szCs w:val="28"/>
          <w:lang w:val="kk-KZ"/>
        </w:rPr>
      </w:pPr>
      <w:r>
        <w:rPr>
          <w:rFonts w:ascii="Times New Roman Kaz" w:hAnsi="Times New Roman Kaz" w:cs="Tahoma KZ"/>
          <w:sz w:val="28"/>
          <w:szCs w:val="28"/>
          <w:lang w:val="kk-KZ"/>
        </w:rPr>
        <w:t xml:space="preserve">2015 жылғы 01 маусым                                                               </w:t>
      </w:r>
      <w:r w:rsidRPr="006A1BFC">
        <w:rPr>
          <w:rFonts w:ascii="Times New Roman Kaz" w:hAnsi="Times New Roman Kaz" w:cs="Tahoma KZ"/>
          <w:sz w:val="28"/>
          <w:szCs w:val="28"/>
          <w:lang/>
        </w:rPr>
        <w:t xml:space="preserve">Мырзакент </w:t>
      </w:r>
      <w:r>
        <w:rPr>
          <w:rFonts w:ascii="Times New Roman Kaz" w:hAnsi="Times New Roman Kaz" w:cs="Tahoma KZ"/>
          <w:sz w:val="28"/>
          <w:szCs w:val="28"/>
          <w:lang w:val="kk-KZ"/>
        </w:rPr>
        <w:t>кенті</w:t>
      </w:r>
    </w:p>
    <w:p w:rsidR="00BA5B1A" w:rsidRPr="006A1BFC" w:rsidRDefault="00BA5B1A" w:rsidP="00BA5B1A">
      <w:pPr>
        <w:pStyle w:val="a3"/>
        <w:rPr>
          <w:rFonts w:ascii="Times New Roman Kaz" w:hAnsi="Times New Roman Kaz" w:cs="Tahoma KZ"/>
          <w:sz w:val="28"/>
          <w:szCs w:val="28"/>
          <w:lang w:val="sr-Cyrl-CS"/>
        </w:rPr>
      </w:pPr>
    </w:p>
    <w:p w:rsidR="00BA5B1A" w:rsidRPr="005D4865" w:rsidRDefault="00BA5B1A" w:rsidP="00BA5B1A">
      <w:pPr>
        <w:pStyle w:val="a3"/>
        <w:ind w:firstLine="708"/>
        <w:rPr>
          <w:rFonts w:ascii="Times New Roman Kaz" w:hAnsi="Times New Roman Kaz" w:cs="Tahoma KZ"/>
          <w:sz w:val="28"/>
          <w:szCs w:val="28"/>
          <w:lang w:val="kk-KZ"/>
        </w:rPr>
      </w:pPr>
      <w:r w:rsidRPr="006A1BFC">
        <w:rPr>
          <w:rFonts w:ascii="Times New Roman Kaz" w:hAnsi="Times New Roman Kaz" w:cs="Tahoma KZ"/>
          <w:sz w:val="28"/>
          <w:szCs w:val="28"/>
          <w:lang w:val="kk-KZ"/>
        </w:rPr>
        <w:t>Оң</w:t>
      </w:r>
      <w:r w:rsidRPr="006A1BFC">
        <w:rPr>
          <w:rFonts w:ascii="Times New Roman Kaz" w:hAnsi="Times New Roman Kaz" w:cs="Tahoma KZ"/>
          <w:sz w:val="28"/>
          <w:szCs w:val="28"/>
          <w:lang/>
        </w:rPr>
        <w:t>т</w:t>
      </w:r>
      <w:r w:rsidRPr="006A1BFC">
        <w:rPr>
          <w:rFonts w:ascii="Times New Roman Kaz" w:hAnsi="Times New Roman Kaz" w:cs="Tahoma KZ"/>
          <w:sz w:val="28"/>
          <w:szCs w:val="28"/>
          <w:lang w:val="kk-KZ"/>
        </w:rPr>
        <w:t>ү</w:t>
      </w:r>
      <w:r w:rsidRPr="006A1BFC">
        <w:rPr>
          <w:rFonts w:ascii="Times New Roman Kaz" w:hAnsi="Times New Roman Kaz" w:cs="Tahoma KZ"/>
          <w:sz w:val="28"/>
          <w:szCs w:val="28"/>
          <w:lang/>
        </w:rPr>
        <w:t xml:space="preserve">стiк </w:t>
      </w:r>
      <w:r w:rsidRPr="006A1BFC">
        <w:rPr>
          <w:rFonts w:ascii="Times New Roman Kaz" w:hAnsi="Times New Roman Kaz" w:cs="Tahoma KZ"/>
          <w:sz w:val="28"/>
          <w:szCs w:val="28"/>
          <w:lang w:val="kk-KZ"/>
        </w:rPr>
        <w:t>Қ</w:t>
      </w:r>
      <w:r w:rsidRPr="006A1BFC">
        <w:rPr>
          <w:rFonts w:ascii="Times New Roman Kaz" w:hAnsi="Times New Roman Kaz" w:cs="Tahoma KZ"/>
          <w:sz w:val="28"/>
          <w:szCs w:val="28"/>
          <w:lang/>
        </w:rPr>
        <w:t>аза</w:t>
      </w:r>
      <w:r w:rsidRPr="006A1BFC">
        <w:rPr>
          <w:rFonts w:ascii="Times New Roman Kaz" w:hAnsi="Times New Roman Kaz" w:cs="Tahoma KZ"/>
          <w:sz w:val="28"/>
          <w:szCs w:val="28"/>
          <w:lang w:val="kk-KZ"/>
        </w:rPr>
        <w:t>қ</w:t>
      </w:r>
      <w:r w:rsidRPr="006A1BFC">
        <w:rPr>
          <w:rFonts w:ascii="Times New Roman Kaz" w:hAnsi="Times New Roman Kaz" w:cs="Tahoma KZ"/>
          <w:sz w:val="28"/>
          <w:szCs w:val="28"/>
          <w:lang/>
        </w:rPr>
        <w:t>стан облысы Ма</w:t>
      </w:r>
      <w:r w:rsidRPr="006A1BFC">
        <w:rPr>
          <w:rFonts w:ascii="Times New Roman Kaz" w:hAnsi="Times New Roman Kaz" w:cs="Tahoma KZ"/>
          <w:sz w:val="28"/>
          <w:szCs w:val="28"/>
          <w:lang w:val="kk-KZ"/>
        </w:rPr>
        <w:t>қ</w:t>
      </w:r>
      <w:r w:rsidRPr="006A1BFC">
        <w:rPr>
          <w:rFonts w:ascii="Times New Roman Kaz" w:hAnsi="Times New Roman Kaz" w:cs="Tahoma KZ"/>
          <w:sz w:val="28"/>
          <w:szCs w:val="28"/>
          <w:lang/>
        </w:rPr>
        <w:t>таарал ауданыны</w:t>
      </w:r>
      <w:r w:rsidRPr="006A1BFC">
        <w:rPr>
          <w:rFonts w:ascii="Times New Roman Kaz" w:hAnsi="Times New Roman Kaz" w:cs="Tahoma KZ"/>
          <w:sz w:val="28"/>
          <w:szCs w:val="28"/>
          <w:lang w:val="kk-KZ"/>
        </w:rPr>
        <w:t>ң</w:t>
      </w:r>
      <w:r w:rsidRPr="006A1BFC">
        <w:rPr>
          <w:rFonts w:ascii="Times New Roman Kaz" w:hAnsi="Times New Roman Kaz" w:cs="Tahoma KZ"/>
          <w:sz w:val="28"/>
          <w:szCs w:val="28"/>
          <w:lang/>
        </w:rPr>
        <w:t xml:space="preserve"> №</w:t>
      </w:r>
      <w:r>
        <w:rPr>
          <w:rFonts w:ascii="Times New Roman Kaz" w:hAnsi="Times New Roman Kaz" w:cs="Tahoma KZ"/>
          <w:sz w:val="28"/>
          <w:szCs w:val="28"/>
          <w:lang w:val="kk-KZ"/>
        </w:rPr>
        <w:t xml:space="preserve"> </w:t>
      </w:r>
      <w:r w:rsidRPr="006A1BFC">
        <w:rPr>
          <w:rFonts w:ascii="Times New Roman Kaz" w:hAnsi="Times New Roman Kaz" w:cs="Tahoma KZ"/>
          <w:sz w:val="28"/>
          <w:szCs w:val="28"/>
          <w:lang/>
        </w:rPr>
        <w:t>2 ауданды</w:t>
      </w:r>
      <w:r w:rsidRPr="006A1BFC">
        <w:rPr>
          <w:rFonts w:ascii="Times New Roman Kaz" w:hAnsi="Times New Roman Kaz" w:cs="Tahoma KZ"/>
          <w:sz w:val="28"/>
          <w:szCs w:val="28"/>
          <w:lang w:val="kk-KZ"/>
        </w:rPr>
        <w:t>қ</w:t>
      </w:r>
      <w:r w:rsidRPr="006A1BFC">
        <w:rPr>
          <w:rFonts w:ascii="Times New Roman Kaz" w:hAnsi="Times New Roman Kaz" w:cs="Tahoma KZ"/>
          <w:sz w:val="28"/>
          <w:szCs w:val="28"/>
          <w:lang/>
        </w:rPr>
        <w:t xml:space="preserve"> соты</w:t>
      </w:r>
      <w:r>
        <w:rPr>
          <w:rFonts w:ascii="Times New Roman Kaz" w:hAnsi="Times New Roman Kaz" w:cs="Tahoma KZ"/>
          <w:sz w:val="28"/>
          <w:szCs w:val="28"/>
          <w:lang w:val="kk-KZ"/>
        </w:rPr>
        <w:t>ның судьясы</w:t>
      </w:r>
      <w:r w:rsidRPr="006A1BFC">
        <w:rPr>
          <w:rFonts w:ascii="Times New Roman Kaz" w:hAnsi="Times New Roman Kaz" w:cs="Tahoma KZ"/>
          <w:sz w:val="28"/>
          <w:szCs w:val="28"/>
          <w:lang w:val="kk-KZ"/>
        </w:rPr>
        <w:t xml:space="preserve"> </w:t>
      </w:r>
      <w:r>
        <w:rPr>
          <w:rFonts w:ascii="Times New Roman Kaz" w:hAnsi="Times New Roman Kaz" w:cs="Tahoma KZ"/>
          <w:sz w:val="28"/>
          <w:szCs w:val="28"/>
          <w:lang w:val="kk-KZ"/>
        </w:rPr>
        <w:t>Г.Қалдыбекова</w:t>
      </w:r>
      <w:r w:rsidRPr="006A1BFC">
        <w:rPr>
          <w:rFonts w:ascii="Times New Roman Kaz" w:hAnsi="Times New Roman Kaz" w:cs="Tahoma KZ"/>
          <w:sz w:val="28"/>
          <w:szCs w:val="28"/>
          <w:lang w:val="sr-Cyrl-CS"/>
        </w:rPr>
        <w:t>,</w:t>
      </w:r>
      <w:r w:rsidRPr="006A1BFC">
        <w:rPr>
          <w:rFonts w:ascii="Times New Roman Kaz" w:hAnsi="Times New Roman Kaz" w:cs="Tahoma KZ"/>
          <w:sz w:val="28"/>
          <w:szCs w:val="28"/>
          <w:lang/>
        </w:rPr>
        <w:t xml:space="preserve"> </w:t>
      </w:r>
      <w:r w:rsidRPr="006A1BFC">
        <w:rPr>
          <w:rFonts w:ascii="Times New Roman Kaz" w:hAnsi="Times New Roman Kaz" w:cs="Tahoma KZ"/>
          <w:sz w:val="28"/>
          <w:szCs w:val="28"/>
          <w:lang w:val="sr-Cyrl-CS"/>
        </w:rPr>
        <w:t xml:space="preserve">талапкер </w:t>
      </w:r>
      <w:r w:rsidRPr="009C67F6">
        <w:rPr>
          <w:rFonts w:ascii="Times New Roman" w:hAnsi="Times New Roman"/>
          <w:sz w:val="28"/>
          <w:szCs w:val="28"/>
          <w:lang w:val="sr-Cyrl-CS"/>
        </w:rPr>
        <w:t>Таймырзаев Ер</w:t>
      </w:r>
      <w:r>
        <w:rPr>
          <w:rFonts w:ascii="Times New Roman" w:hAnsi="Times New Roman"/>
          <w:sz w:val="28"/>
          <w:szCs w:val="28"/>
          <w:lang w:val="sr-Cyrl-CS"/>
        </w:rPr>
        <w:t xml:space="preserve">бол Мырзахасымовичтың жауапкер Дошманов Даулет Киятовичке </w:t>
      </w:r>
      <w:r w:rsidRPr="009C67F6">
        <w:rPr>
          <w:rFonts w:ascii="Times New Roman" w:hAnsi="Times New Roman"/>
          <w:sz w:val="28"/>
          <w:szCs w:val="28"/>
          <w:lang w:val="sr-Cyrl-CS"/>
        </w:rPr>
        <w:t>қарыз соманы өндіру туралы</w:t>
      </w:r>
      <w:r>
        <w:rPr>
          <w:rFonts w:ascii="Times New Roman Kaz" w:hAnsi="Times New Roman Kaz" w:cs="Tahoma KZ"/>
          <w:sz w:val="28"/>
          <w:szCs w:val="28"/>
          <w:lang w:val="sr-Cyrl-CS"/>
        </w:rPr>
        <w:t xml:space="preserve"> аз</w:t>
      </w:r>
      <w:r w:rsidRPr="006A1BFC">
        <w:rPr>
          <w:rFonts w:ascii="Times New Roman Kaz" w:hAnsi="Times New Roman Kaz" w:cs="Tahoma KZ"/>
          <w:sz w:val="28"/>
          <w:szCs w:val="28"/>
          <w:lang w:val="kk-KZ"/>
        </w:rPr>
        <w:t>аматтық ісін</w:t>
      </w:r>
      <w:r w:rsidRPr="006A1BFC">
        <w:rPr>
          <w:rFonts w:ascii="Times New Roman Kaz" w:hAnsi="Times New Roman Kaz" w:cs="Tahoma KZ"/>
          <w:sz w:val="28"/>
          <w:szCs w:val="28"/>
          <w:lang/>
        </w:rPr>
        <w:t xml:space="preserve"> </w:t>
      </w:r>
      <w:r>
        <w:rPr>
          <w:rFonts w:ascii="Times New Roman Kaz" w:hAnsi="Times New Roman Kaz" w:cs="Tahoma KZ"/>
          <w:sz w:val="28"/>
          <w:szCs w:val="28"/>
          <w:lang w:val="kk-KZ"/>
        </w:rPr>
        <w:t>жеңілдетілген іс жүргізу тәртібімен қарап,</w:t>
      </w:r>
      <w:r w:rsidRPr="006A1BFC">
        <w:rPr>
          <w:rFonts w:ascii="Times New Roman Kaz" w:hAnsi="Times New Roman Kaz" w:cs="Tahoma KZ"/>
          <w:sz w:val="28"/>
          <w:szCs w:val="28"/>
          <w:lang/>
        </w:rPr>
        <w:t xml:space="preserve"> </w:t>
      </w:r>
    </w:p>
    <w:p w:rsidR="00BA5B1A" w:rsidRPr="005A1B86" w:rsidRDefault="00BA5B1A" w:rsidP="00BA5B1A">
      <w:pPr>
        <w:pStyle w:val="a7"/>
        <w:rPr>
          <w:rFonts w:ascii="Times New Roman Kaz" w:hAnsi="Times New Roman Kaz" w:cs="Tahoma KZ"/>
          <w:bCs/>
          <w:sz w:val="28"/>
          <w:szCs w:val="28"/>
          <w:lang w:val="kk-KZ"/>
        </w:rPr>
      </w:pPr>
      <w:r w:rsidRPr="005A1B86">
        <w:rPr>
          <w:rFonts w:ascii="Times New Roman Kaz" w:hAnsi="Times New Roman Kaz" w:cs="Tahoma KZ"/>
          <w:bCs/>
          <w:sz w:val="28"/>
          <w:szCs w:val="28"/>
          <w:lang/>
        </w:rPr>
        <w:t>А</w:t>
      </w:r>
      <w:r w:rsidRPr="005A1B86">
        <w:rPr>
          <w:rFonts w:ascii="Times New Roman Kaz" w:hAnsi="Times New Roman Kaz" w:cs="Tahoma KZ"/>
          <w:bCs/>
          <w:sz w:val="28"/>
          <w:szCs w:val="28"/>
          <w:lang w:val="kk-KZ"/>
        </w:rPr>
        <w:t xml:space="preserve"> Н Ы Қ Т А Ғ А Н Ы </w:t>
      </w:r>
      <w:r w:rsidRPr="005A1B86">
        <w:rPr>
          <w:rFonts w:ascii="Times New Roman Kaz" w:hAnsi="Times New Roman Kaz" w:cs="Tahoma KZ"/>
          <w:bCs/>
          <w:sz w:val="28"/>
          <w:szCs w:val="28"/>
          <w:lang/>
        </w:rPr>
        <w:t>:</w:t>
      </w:r>
    </w:p>
    <w:p w:rsidR="00BA5B1A" w:rsidRPr="007001C7" w:rsidRDefault="00BA5B1A" w:rsidP="00BA5B1A">
      <w:pPr>
        <w:pStyle w:val="a7"/>
        <w:rPr>
          <w:rFonts w:ascii="Times New Roman Kaz" w:hAnsi="Times New Roman Kaz" w:cs="Tahoma KZ"/>
          <w:bCs/>
          <w:sz w:val="28"/>
          <w:szCs w:val="28"/>
          <w:lang w:val="kk-KZ"/>
        </w:rPr>
      </w:pPr>
    </w:p>
    <w:p w:rsidR="00BA5B1A" w:rsidRDefault="00BA5B1A" w:rsidP="00BA5B1A">
      <w:pPr>
        <w:pStyle w:val="a3"/>
        <w:rPr>
          <w:rFonts w:ascii="Times New Roman" w:hAnsi="Times New Roman"/>
          <w:sz w:val="28"/>
          <w:szCs w:val="28"/>
          <w:lang w:val="kk-KZ"/>
        </w:rPr>
      </w:pPr>
      <w:r w:rsidRPr="007001C7">
        <w:rPr>
          <w:rFonts w:ascii="Times New Roman Kaz" w:hAnsi="Times New Roman Kaz" w:cs="Tahoma KZ"/>
          <w:bCs/>
          <w:sz w:val="28"/>
          <w:szCs w:val="28"/>
          <w:lang w:val="kk-KZ"/>
        </w:rPr>
        <w:t xml:space="preserve">          </w:t>
      </w:r>
      <w:r w:rsidRPr="00012B39">
        <w:rPr>
          <w:rFonts w:ascii="Times New Roman" w:hAnsi="Times New Roman"/>
          <w:sz w:val="28"/>
          <w:szCs w:val="28"/>
          <w:lang w:val="kk-KZ"/>
        </w:rPr>
        <w:t xml:space="preserve">Талапкер </w:t>
      </w:r>
      <w:r>
        <w:rPr>
          <w:rFonts w:ascii="Times New Roman" w:hAnsi="Times New Roman"/>
          <w:sz w:val="28"/>
          <w:szCs w:val="28"/>
          <w:lang w:val="kk-KZ"/>
        </w:rPr>
        <w:t xml:space="preserve"> Е.Таймырзаев </w:t>
      </w:r>
      <w:r w:rsidRPr="00012B39">
        <w:rPr>
          <w:rFonts w:ascii="Times New Roman" w:hAnsi="Times New Roman"/>
          <w:sz w:val="28"/>
          <w:szCs w:val="28"/>
          <w:lang w:val="kk-KZ"/>
        </w:rPr>
        <w:t xml:space="preserve"> сотқа </w:t>
      </w:r>
      <w:r>
        <w:rPr>
          <w:rFonts w:ascii="Times New Roman" w:hAnsi="Times New Roman"/>
          <w:sz w:val="28"/>
          <w:szCs w:val="28"/>
          <w:lang w:val="kk-KZ"/>
        </w:rPr>
        <w:t>талап арыз беріп, онда жауапкер Д.Дошманов 2015 жылғы 14 қаңтарда өзінен кепіл шарты арқылы 300 000 (үш жүз мың) теңге қарыз ақша алғанын, қарызды 20.04.2015 жылға дейін қайтарамын деп уәде бергенін,  бірақ жауапкер бүгінгі күнге дейін әртүрлі сылтаулар айтып қарыз сомасын  бермей келгенін, амалы таусылып, сот арқылы өндіруді жөн көргенін көрсетіп,  жауапкерден қарыз сомасы 300 000 (үш жүз мың) теңге мен төлеген баж салығы 3000 теңгені өндіріп беруді сұраған.</w:t>
      </w:r>
    </w:p>
    <w:p w:rsidR="00BA5B1A" w:rsidRDefault="00BA5B1A" w:rsidP="00BA5B1A">
      <w:pPr>
        <w:pStyle w:val="a7"/>
        <w:jc w:val="both"/>
        <w:rPr>
          <w:sz w:val="28"/>
          <w:szCs w:val="28"/>
          <w:lang w:val="kk-KZ"/>
        </w:rPr>
      </w:pPr>
      <w:r w:rsidRPr="009F063D">
        <w:rPr>
          <w:sz w:val="28"/>
          <w:szCs w:val="28"/>
          <w:lang w:val="kk-KZ"/>
        </w:rPr>
        <w:t xml:space="preserve">          </w:t>
      </w:r>
      <w:r>
        <w:rPr>
          <w:sz w:val="28"/>
          <w:szCs w:val="28"/>
          <w:lang w:val="kk-KZ"/>
        </w:rPr>
        <w:t>Ж</w:t>
      </w:r>
      <w:r w:rsidRPr="009F063D">
        <w:rPr>
          <w:sz w:val="28"/>
          <w:szCs w:val="28"/>
          <w:lang w:val="kk-KZ"/>
        </w:rPr>
        <w:t>ауапкер</w:t>
      </w:r>
      <w:r>
        <w:rPr>
          <w:sz w:val="28"/>
          <w:szCs w:val="28"/>
          <w:lang w:val="kk-KZ"/>
        </w:rPr>
        <w:t xml:space="preserve"> Д.Дошмановтан сотқа талап арызға жазбаша пікірі түсіп, онда талап арызды толығымен мойындайтынын, қарыз соманы төлейтінін көрсеткен.</w:t>
      </w:r>
    </w:p>
    <w:p w:rsidR="00BA5B1A" w:rsidRPr="00EA2AEC" w:rsidRDefault="00BA5B1A" w:rsidP="00BA5B1A">
      <w:pPr>
        <w:jc w:val="both"/>
        <w:rPr>
          <w:sz w:val="28"/>
          <w:szCs w:val="28"/>
          <w:lang w:val="kk-KZ"/>
        </w:rPr>
      </w:pPr>
      <w:r>
        <w:rPr>
          <w:sz w:val="28"/>
          <w:szCs w:val="28"/>
          <w:lang w:val="kk-KZ"/>
        </w:rPr>
        <w:t xml:space="preserve">          І</w:t>
      </w:r>
      <w:r w:rsidRPr="00EA2AEC">
        <w:rPr>
          <w:sz w:val="28"/>
          <w:szCs w:val="28"/>
          <w:lang w:val="kk-KZ"/>
        </w:rPr>
        <w:t xml:space="preserve">стегі дәлелдемелерді зерттеп, сот </w:t>
      </w:r>
      <w:r>
        <w:rPr>
          <w:sz w:val="28"/>
          <w:szCs w:val="28"/>
          <w:lang w:val="kk-KZ"/>
        </w:rPr>
        <w:t>төмендегі</w:t>
      </w:r>
      <w:r w:rsidRPr="00EA2AEC">
        <w:rPr>
          <w:sz w:val="28"/>
          <w:szCs w:val="28"/>
          <w:lang w:val="kk-KZ"/>
        </w:rPr>
        <w:t xml:space="preserve"> тұжырым</w:t>
      </w:r>
      <w:r>
        <w:rPr>
          <w:sz w:val="28"/>
          <w:szCs w:val="28"/>
          <w:lang w:val="kk-KZ"/>
        </w:rPr>
        <w:t>дарға келеді</w:t>
      </w:r>
      <w:r w:rsidRPr="00EA2AEC">
        <w:rPr>
          <w:sz w:val="28"/>
          <w:szCs w:val="28"/>
          <w:lang w:val="kk-KZ"/>
        </w:rPr>
        <w:t>.</w:t>
      </w:r>
    </w:p>
    <w:p w:rsidR="00BA5B1A" w:rsidRPr="00E84469" w:rsidRDefault="00BA5B1A" w:rsidP="00BA5B1A">
      <w:pPr>
        <w:pStyle w:val="a3"/>
        <w:tabs>
          <w:tab w:val="left" w:pos="720"/>
        </w:tabs>
        <w:rPr>
          <w:rFonts w:ascii="Times New Roman" w:hAnsi="Times New Roman"/>
          <w:sz w:val="28"/>
          <w:szCs w:val="28"/>
          <w:lang w:val="kk-KZ"/>
        </w:rPr>
      </w:pPr>
      <w:r>
        <w:rPr>
          <w:rFonts w:ascii="Times New Roman" w:hAnsi="Times New Roman"/>
          <w:sz w:val="28"/>
          <w:szCs w:val="28"/>
          <w:lang w:val="kk-KZ"/>
        </w:rPr>
        <w:t xml:space="preserve">          </w:t>
      </w:r>
      <w:r w:rsidRPr="00E84469">
        <w:rPr>
          <w:rFonts w:ascii="Times New Roman" w:hAnsi="Times New Roman"/>
          <w:sz w:val="28"/>
          <w:szCs w:val="28"/>
          <w:lang w:val="kk-KZ"/>
        </w:rPr>
        <w:t xml:space="preserve">Қазақстан Республикасы Азаматтық </w:t>
      </w:r>
      <w:r>
        <w:rPr>
          <w:rFonts w:ascii="Times New Roman" w:hAnsi="Times New Roman"/>
          <w:sz w:val="28"/>
          <w:szCs w:val="28"/>
          <w:lang w:val="kk-KZ"/>
        </w:rPr>
        <w:t>к</w:t>
      </w:r>
      <w:r w:rsidRPr="00E84469">
        <w:rPr>
          <w:rFonts w:ascii="Times New Roman" w:hAnsi="Times New Roman"/>
          <w:sz w:val="28"/>
          <w:szCs w:val="28"/>
          <w:lang w:val="kk-KZ"/>
        </w:rPr>
        <w:t>одексінің 272</w:t>
      </w:r>
      <w:r>
        <w:rPr>
          <w:rFonts w:ascii="Times New Roman" w:hAnsi="Times New Roman"/>
          <w:sz w:val="28"/>
          <w:szCs w:val="28"/>
          <w:lang w:val="kk-KZ"/>
        </w:rPr>
        <w:t>-</w:t>
      </w:r>
      <w:r w:rsidRPr="00E84469">
        <w:rPr>
          <w:rFonts w:ascii="Times New Roman" w:hAnsi="Times New Roman"/>
          <w:sz w:val="28"/>
          <w:szCs w:val="28"/>
          <w:lang w:val="kk-KZ"/>
        </w:rPr>
        <w:t xml:space="preserve"> бабының талаптарына сәйкес, мiндеттеме - мiндеттеме шарттары мен заң талаптарына сәйкес тиiсiнше орындалуға тиiс.</w:t>
      </w:r>
    </w:p>
    <w:p w:rsidR="00BA5B1A" w:rsidRDefault="00BA5B1A" w:rsidP="00BA5B1A">
      <w:pPr>
        <w:pStyle w:val="a5"/>
        <w:rPr>
          <w:rFonts w:ascii="Times New Roman" w:hAnsi="Times New Roman"/>
          <w:sz w:val="28"/>
          <w:szCs w:val="28"/>
          <w:lang w:val="kk-KZ"/>
        </w:rPr>
      </w:pPr>
      <w:r w:rsidRPr="00E84469">
        <w:rPr>
          <w:rFonts w:ascii="Times New Roman" w:hAnsi="Times New Roman"/>
          <w:sz w:val="28"/>
          <w:szCs w:val="28"/>
          <w:lang w:val="kk-KZ"/>
        </w:rPr>
        <w:t xml:space="preserve">Қазақстан Республикасы Азаматтық </w:t>
      </w:r>
      <w:r>
        <w:rPr>
          <w:rFonts w:ascii="Times New Roman" w:hAnsi="Times New Roman"/>
          <w:sz w:val="28"/>
          <w:szCs w:val="28"/>
          <w:lang w:val="kk-KZ"/>
        </w:rPr>
        <w:t>к</w:t>
      </w:r>
      <w:r w:rsidRPr="00E84469">
        <w:rPr>
          <w:rFonts w:ascii="Times New Roman" w:hAnsi="Times New Roman"/>
          <w:sz w:val="28"/>
          <w:szCs w:val="28"/>
          <w:lang w:val="kk-KZ"/>
        </w:rPr>
        <w:t>одексінің 282</w:t>
      </w:r>
      <w:r>
        <w:rPr>
          <w:rFonts w:ascii="Times New Roman" w:hAnsi="Times New Roman"/>
          <w:sz w:val="28"/>
          <w:szCs w:val="28"/>
          <w:lang w:val="kk-KZ"/>
        </w:rPr>
        <w:t>-</w:t>
      </w:r>
      <w:r w:rsidRPr="00E84469">
        <w:rPr>
          <w:rFonts w:ascii="Times New Roman" w:hAnsi="Times New Roman"/>
          <w:sz w:val="28"/>
          <w:szCs w:val="28"/>
          <w:lang w:val="kk-KZ"/>
        </w:rPr>
        <w:t xml:space="preserve"> бабына сәйкес, ақшалай мiндеттемеге байланысты бiр адам (борышкер) екiншi адамға (кредиторға) ақша төлеуге мiндеттi</w:t>
      </w:r>
      <w:r w:rsidRPr="00FA31CC">
        <w:rPr>
          <w:rFonts w:ascii="Times New Roman" w:hAnsi="Times New Roman"/>
          <w:sz w:val="28"/>
          <w:szCs w:val="28"/>
          <w:lang w:val="kk-KZ"/>
        </w:rPr>
        <w:t>, ал кредитордың борышкерден ақша төлеу жөнiндегi мiндеттерiн (ақша қарызы және басқа да мiндеттемелер) орындауын талап етуге құқығы бар.</w:t>
      </w:r>
    </w:p>
    <w:p w:rsidR="00BA5B1A" w:rsidRDefault="00BA5B1A" w:rsidP="00BA5B1A">
      <w:pPr>
        <w:pStyle w:val="a3"/>
        <w:rPr>
          <w:rFonts w:ascii="Times New Roman" w:hAnsi="Times New Roman"/>
          <w:sz w:val="28"/>
          <w:szCs w:val="28"/>
          <w:lang w:val="kk-KZ"/>
        </w:rPr>
      </w:pPr>
      <w:r w:rsidRPr="003B71BD">
        <w:rPr>
          <w:lang w:val="kk-KZ"/>
        </w:rPr>
        <w:tab/>
      </w:r>
      <w:r>
        <w:rPr>
          <w:lang w:val="kk-KZ"/>
        </w:rPr>
        <w:t>06</w:t>
      </w:r>
      <w:r w:rsidRPr="004A4EBA">
        <w:rPr>
          <w:rFonts w:ascii="Times New Roman" w:hAnsi="Times New Roman"/>
          <w:sz w:val="28"/>
          <w:szCs w:val="28"/>
          <w:lang w:val="kk-KZ"/>
        </w:rPr>
        <w:t>.0</w:t>
      </w:r>
      <w:r>
        <w:rPr>
          <w:rFonts w:ascii="Times New Roman" w:hAnsi="Times New Roman"/>
          <w:sz w:val="28"/>
          <w:szCs w:val="28"/>
          <w:lang w:val="kk-KZ"/>
        </w:rPr>
        <w:t>4</w:t>
      </w:r>
      <w:r w:rsidRPr="004A4EBA">
        <w:rPr>
          <w:rFonts w:ascii="Times New Roman" w:hAnsi="Times New Roman"/>
          <w:sz w:val="28"/>
          <w:szCs w:val="28"/>
          <w:lang w:val="kk-KZ"/>
        </w:rPr>
        <w:t>.2015 жылғы</w:t>
      </w:r>
      <w:r>
        <w:rPr>
          <w:rFonts w:ascii="Times New Roman" w:hAnsi="Times New Roman"/>
          <w:sz w:val="28"/>
          <w:szCs w:val="28"/>
          <w:lang w:val="kk-KZ"/>
        </w:rPr>
        <w:t xml:space="preserve"> шарт мазмұнына сәйкес, жа</w:t>
      </w:r>
      <w:r w:rsidRPr="004A4EBA">
        <w:rPr>
          <w:rFonts w:ascii="Times New Roman" w:hAnsi="Times New Roman"/>
          <w:sz w:val="28"/>
          <w:szCs w:val="28"/>
          <w:lang w:val="kk-KZ"/>
        </w:rPr>
        <w:t>уапкер</w:t>
      </w:r>
      <w:r>
        <w:rPr>
          <w:rFonts w:ascii="Times New Roman" w:hAnsi="Times New Roman"/>
          <w:sz w:val="28"/>
          <w:szCs w:val="28"/>
          <w:lang w:val="kk-KZ"/>
        </w:rPr>
        <w:t xml:space="preserve"> Д.Дошманов </w:t>
      </w:r>
      <w:r w:rsidRPr="004A4EBA">
        <w:rPr>
          <w:rFonts w:ascii="Times New Roman" w:hAnsi="Times New Roman"/>
          <w:sz w:val="28"/>
          <w:szCs w:val="28"/>
          <w:lang w:val="kk-KZ"/>
        </w:rPr>
        <w:t>талапкер</w:t>
      </w:r>
      <w:r>
        <w:rPr>
          <w:rFonts w:ascii="Times New Roman" w:hAnsi="Times New Roman"/>
          <w:sz w:val="28"/>
          <w:szCs w:val="28"/>
          <w:lang w:val="kk-KZ"/>
        </w:rPr>
        <w:t xml:space="preserve"> Е.Таймырзаевтан 300 000</w:t>
      </w:r>
      <w:r w:rsidRPr="004A4EBA">
        <w:rPr>
          <w:rFonts w:ascii="Times New Roman" w:hAnsi="Times New Roman"/>
          <w:sz w:val="28"/>
          <w:szCs w:val="28"/>
          <w:lang w:val="kk-KZ"/>
        </w:rPr>
        <w:t xml:space="preserve"> теңге </w:t>
      </w:r>
      <w:r>
        <w:rPr>
          <w:rFonts w:ascii="Times New Roman" w:hAnsi="Times New Roman"/>
          <w:sz w:val="28"/>
          <w:szCs w:val="28"/>
          <w:lang w:val="kk-KZ"/>
        </w:rPr>
        <w:t>қарыз алып, қарыз ақшаны 20.04.2015 жылға дейін қайтаруға міндеттенген.</w:t>
      </w:r>
    </w:p>
    <w:p w:rsidR="00BA5B1A" w:rsidRDefault="00BA5B1A" w:rsidP="00BA5B1A">
      <w:pPr>
        <w:pStyle w:val="a3"/>
        <w:rPr>
          <w:rFonts w:ascii="Times New Roman" w:hAnsi="Times New Roman"/>
          <w:sz w:val="28"/>
          <w:szCs w:val="28"/>
          <w:lang w:val="kk-KZ"/>
        </w:rPr>
      </w:pPr>
      <w:r>
        <w:rPr>
          <w:rFonts w:ascii="Times New Roman" w:hAnsi="Times New Roman"/>
          <w:sz w:val="28"/>
          <w:szCs w:val="28"/>
          <w:lang w:val="kk-KZ"/>
        </w:rPr>
        <w:t xml:space="preserve">          Жауапкердің міндеттемесі өзінің талап арызды мойындаған жазбаша арызымен де бекітіледі.</w:t>
      </w:r>
    </w:p>
    <w:p w:rsidR="00BA5B1A" w:rsidRPr="00456C8C" w:rsidRDefault="00BA5B1A" w:rsidP="00BA5B1A">
      <w:pPr>
        <w:pStyle w:val="a3"/>
        <w:rPr>
          <w:rFonts w:ascii="Times New Roman" w:hAnsi="Times New Roman"/>
          <w:sz w:val="28"/>
          <w:szCs w:val="28"/>
          <w:lang w:val="kk-KZ"/>
        </w:rPr>
      </w:pPr>
      <w:r w:rsidRPr="00FC6328">
        <w:rPr>
          <w:rFonts w:ascii="Times New Roman" w:hAnsi="Times New Roman"/>
          <w:sz w:val="28"/>
          <w:szCs w:val="28"/>
          <w:lang w:val="kk-KZ"/>
        </w:rPr>
        <w:t xml:space="preserve">          </w:t>
      </w:r>
      <w:r>
        <w:rPr>
          <w:rFonts w:ascii="Times New Roman" w:hAnsi="Times New Roman"/>
          <w:sz w:val="28"/>
          <w:szCs w:val="28"/>
          <w:lang w:val="kk-KZ"/>
        </w:rPr>
        <w:t>Мұндай жағдайда, сот</w:t>
      </w:r>
      <w:r w:rsidRPr="00456C8C">
        <w:rPr>
          <w:rFonts w:ascii="Times New Roman" w:hAnsi="Times New Roman"/>
          <w:sz w:val="28"/>
          <w:szCs w:val="28"/>
          <w:lang w:val="kk-KZ"/>
        </w:rPr>
        <w:t xml:space="preserve"> жауапкердің өз міндеттеме</w:t>
      </w:r>
      <w:r>
        <w:rPr>
          <w:rFonts w:ascii="Times New Roman" w:hAnsi="Times New Roman"/>
          <w:sz w:val="28"/>
          <w:szCs w:val="28"/>
          <w:lang w:val="kk-KZ"/>
        </w:rPr>
        <w:t>лер</w:t>
      </w:r>
      <w:r w:rsidRPr="00456C8C">
        <w:rPr>
          <w:rFonts w:ascii="Times New Roman" w:hAnsi="Times New Roman"/>
          <w:sz w:val="28"/>
          <w:szCs w:val="28"/>
          <w:lang w:val="kk-KZ"/>
        </w:rPr>
        <w:t xml:space="preserve">ін уақтылы орындамағаны анықталды, сол себептен талапкер </w:t>
      </w:r>
      <w:r>
        <w:rPr>
          <w:rFonts w:ascii="Times New Roman" w:hAnsi="Times New Roman"/>
          <w:sz w:val="28"/>
          <w:szCs w:val="28"/>
          <w:lang w:val="kk-KZ"/>
        </w:rPr>
        <w:t>Е.Таймырзаевтың</w:t>
      </w:r>
      <w:r w:rsidRPr="00456C8C">
        <w:rPr>
          <w:rFonts w:ascii="Times New Roman" w:hAnsi="Times New Roman"/>
          <w:sz w:val="28"/>
          <w:szCs w:val="28"/>
          <w:lang w:val="kk-KZ"/>
        </w:rPr>
        <w:t xml:space="preserve"> қарызын өндіру туралы талабы заңды және негізді деп санап, қанағаттандырылуға жатады деп табады.  </w:t>
      </w:r>
    </w:p>
    <w:p w:rsidR="00BA5B1A" w:rsidRPr="00456C8C" w:rsidRDefault="00BA5B1A" w:rsidP="00BA5B1A">
      <w:pPr>
        <w:jc w:val="both"/>
        <w:rPr>
          <w:sz w:val="28"/>
          <w:szCs w:val="28"/>
          <w:lang w:val="kk-KZ"/>
        </w:rPr>
      </w:pPr>
      <w:r>
        <w:rPr>
          <w:sz w:val="28"/>
          <w:szCs w:val="28"/>
          <w:lang w:val="kk-KZ"/>
        </w:rPr>
        <w:t xml:space="preserve">           </w:t>
      </w:r>
      <w:r w:rsidRPr="00456C8C">
        <w:rPr>
          <w:sz w:val="28"/>
          <w:szCs w:val="28"/>
          <w:lang w:val="kk-KZ"/>
        </w:rPr>
        <w:t xml:space="preserve">Қазақстан Республикасы АІЖК-нің 110- бабына сәйкес, пайдасына шешім шығарылған тарапқа, сот басқа тараптан іс бойынша жұмсалған барлық шығындарын алып береді, сондықтан  талапкердің   пайдасына  сот </w:t>
      </w:r>
      <w:r w:rsidRPr="00456C8C">
        <w:rPr>
          <w:sz w:val="28"/>
          <w:szCs w:val="28"/>
          <w:lang w:val="kk-KZ"/>
        </w:rPr>
        <w:lastRenderedPageBreak/>
        <w:t xml:space="preserve">шығындары ретінде </w:t>
      </w:r>
      <w:r>
        <w:rPr>
          <w:sz w:val="28"/>
          <w:szCs w:val="28"/>
          <w:lang w:val="kk-KZ"/>
        </w:rPr>
        <w:t>3</w:t>
      </w:r>
      <w:r w:rsidRPr="00456C8C">
        <w:rPr>
          <w:sz w:val="28"/>
          <w:szCs w:val="28"/>
          <w:lang w:val="kk-KZ"/>
        </w:rPr>
        <w:t> 000 теңге төленген мемлекеттік баж сомасы жауапкерден өндірілуге жатады.</w:t>
      </w:r>
    </w:p>
    <w:p w:rsidR="00BA5B1A" w:rsidRPr="00456C8C" w:rsidRDefault="00BA5B1A" w:rsidP="00BA5B1A">
      <w:pPr>
        <w:jc w:val="both"/>
        <w:rPr>
          <w:sz w:val="28"/>
          <w:szCs w:val="28"/>
          <w:lang w:val="kk-KZ"/>
        </w:rPr>
      </w:pPr>
      <w:r w:rsidRPr="00456C8C">
        <w:rPr>
          <w:sz w:val="28"/>
          <w:szCs w:val="28"/>
          <w:lang w:val="kk-KZ"/>
        </w:rPr>
        <w:tab/>
        <w:t>Баяндалғандардың негізінде және Қазақстан Республикасы АІЖК-нің 217-221- баптарын басшылыққа алып, сот</w:t>
      </w:r>
    </w:p>
    <w:p w:rsidR="00BA5B1A" w:rsidRPr="00D86738" w:rsidRDefault="00BA5B1A" w:rsidP="00BA5B1A">
      <w:pPr>
        <w:jc w:val="both"/>
        <w:rPr>
          <w:sz w:val="28"/>
          <w:szCs w:val="28"/>
          <w:lang w:val="kk-KZ"/>
        </w:rPr>
      </w:pPr>
      <w:r w:rsidRPr="00456C8C">
        <w:rPr>
          <w:sz w:val="28"/>
          <w:szCs w:val="28"/>
          <w:lang w:val="kk-KZ"/>
        </w:rPr>
        <w:tab/>
      </w:r>
      <w:r w:rsidRPr="00456C8C">
        <w:rPr>
          <w:sz w:val="28"/>
          <w:szCs w:val="28"/>
          <w:lang w:val="kk-KZ"/>
        </w:rPr>
        <w:tab/>
      </w:r>
      <w:r w:rsidRPr="00456C8C">
        <w:rPr>
          <w:sz w:val="28"/>
          <w:szCs w:val="28"/>
          <w:lang w:val="kk-KZ"/>
        </w:rPr>
        <w:tab/>
      </w:r>
      <w:r w:rsidRPr="00456C8C">
        <w:rPr>
          <w:sz w:val="28"/>
          <w:szCs w:val="28"/>
          <w:lang w:val="kk-KZ"/>
        </w:rPr>
        <w:tab/>
      </w:r>
      <w:r w:rsidRPr="00456C8C">
        <w:rPr>
          <w:b/>
          <w:sz w:val="28"/>
          <w:szCs w:val="28"/>
          <w:lang w:val="kk-KZ"/>
        </w:rPr>
        <w:t xml:space="preserve">          </w:t>
      </w:r>
      <w:r w:rsidRPr="00D86738">
        <w:rPr>
          <w:sz w:val="28"/>
          <w:szCs w:val="28"/>
          <w:lang w:val="kk-KZ"/>
        </w:rPr>
        <w:t>Ш Е Ш І М   Е Т Т І :</w:t>
      </w:r>
    </w:p>
    <w:p w:rsidR="00BA5B1A" w:rsidRPr="00456C8C" w:rsidRDefault="00BA5B1A" w:rsidP="00BA5B1A">
      <w:pPr>
        <w:jc w:val="both"/>
        <w:rPr>
          <w:sz w:val="28"/>
          <w:szCs w:val="28"/>
          <w:lang w:val="kk-KZ"/>
        </w:rPr>
      </w:pPr>
    </w:p>
    <w:p w:rsidR="00BA5B1A" w:rsidRPr="00456C8C" w:rsidRDefault="00BA5B1A" w:rsidP="00BA5B1A">
      <w:pPr>
        <w:jc w:val="both"/>
        <w:rPr>
          <w:sz w:val="28"/>
          <w:szCs w:val="28"/>
          <w:lang w:val="kk-KZ"/>
        </w:rPr>
      </w:pPr>
      <w:r w:rsidRPr="00456C8C">
        <w:rPr>
          <w:sz w:val="28"/>
          <w:szCs w:val="28"/>
          <w:lang w:val="kk-KZ"/>
        </w:rPr>
        <w:tab/>
        <w:t xml:space="preserve">Талапкер </w:t>
      </w:r>
      <w:r w:rsidRPr="009C67F6">
        <w:rPr>
          <w:sz w:val="28"/>
          <w:szCs w:val="28"/>
          <w:lang w:val="sr-Cyrl-CS"/>
        </w:rPr>
        <w:t>Таймырзаев Ер</w:t>
      </w:r>
      <w:r>
        <w:rPr>
          <w:sz w:val="28"/>
          <w:szCs w:val="28"/>
          <w:lang w:val="sr-Cyrl-CS"/>
        </w:rPr>
        <w:t xml:space="preserve">бол Мырзахасымовичтың жауапкер Дошманов Даулет Киятовичке </w:t>
      </w:r>
      <w:r w:rsidRPr="009C67F6">
        <w:rPr>
          <w:sz w:val="28"/>
          <w:szCs w:val="28"/>
          <w:lang w:val="sr-Cyrl-CS"/>
        </w:rPr>
        <w:t>қарыз соманы өндіру туралы</w:t>
      </w:r>
      <w:r>
        <w:rPr>
          <w:rFonts w:ascii="Times New Roman Kaz" w:hAnsi="Times New Roman Kaz" w:cs="Tahoma KZ"/>
          <w:sz w:val="28"/>
          <w:szCs w:val="28"/>
          <w:lang w:val="sr-Cyrl-CS"/>
        </w:rPr>
        <w:t xml:space="preserve"> </w:t>
      </w:r>
      <w:r w:rsidRPr="00456C8C">
        <w:rPr>
          <w:sz w:val="28"/>
          <w:szCs w:val="28"/>
          <w:lang w:val="kk-KZ"/>
        </w:rPr>
        <w:t>талап арызы қанағаттандырылсын.</w:t>
      </w:r>
    </w:p>
    <w:p w:rsidR="00BA5B1A" w:rsidRPr="00456C8C" w:rsidRDefault="00BA5B1A" w:rsidP="00BA5B1A">
      <w:pPr>
        <w:jc w:val="both"/>
        <w:rPr>
          <w:sz w:val="28"/>
          <w:szCs w:val="28"/>
          <w:lang w:val="kk-KZ"/>
        </w:rPr>
      </w:pPr>
      <w:r w:rsidRPr="00456C8C">
        <w:rPr>
          <w:sz w:val="28"/>
          <w:szCs w:val="28"/>
          <w:lang w:val="kk-KZ"/>
        </w:rPr>
        <w:tab/>
      </w:r>
      <w:r>
        <w:rPr>
          <w:sz w:val="28"/>
          <w:szCs w:val="28"/>
          <w:lang w:val="sr-Cyrl-CS"/>
        </w:rPr>
        <w:t>Дошманов Даулет Киятовичтан</w:t>
      </w:r>
      <w:r w:rsidRPr="009C67F6">
        <w:rPr>
          <w:sz w:val="28"/>
          <w:szCs w:val="28"/>
          <w:lang w:val="sr-Cyrl-CS"/>
        </w:rPr>
        <w:t xml:space="preserve"> Таймырзаев Ер</w:t>
      </w:r>
      <w:r>
        <w:rPr>
          <w:sz w:val="28"/>
          <w:szCs w:val="28"/>
          <w:lang w:val="sr-Cyrl-CS"/>
        </w:rPr>
        <w:t xml:space="preserve">бол Мырзахасымовичтың </w:t>
      </w:r>
      <w:r>
        <w:rPr>
          <w:sz w:val="28"/>
          <w:szCs w:val="28"/>
          <w:lang w:val="kk-KZ"/>
        </w:rPr>
        <w:t>пайдасына қарыз сомасы 30</w:t>
      </w:r>
      <w:r w:rsidRPr="00456C8C">
        <w:rPr>
          <w:sz w:val="28"/>
          <w:szCs w:val="28"/>
          <w:lang w:val="kk-KZ"/>
        </w:rPr>
        <w:t>0 000  (</w:t>
      </w:r>
      <w:r>
        <w:rPr>
          <w:sz w:val="28"/>
          <w:szCs w:val="28"/>
          <w:lang w:val="kk-KZ"/>
        </w:rPr>
        <w:t>үш</w:t>
      </w:r>
      <w:r w:rsidRPr="00456C8C">
        <w:rPr>
          <w:sz w:val="28"/>
          <w:szCs w:val="28"/>
          <w:lang w:val="kk-KZ"/>
        </w:rPr>
        <w:t xml:space="preserve"> жүз  мың)  теңге</w:t>
      </w:r>
      <w:r>
        <w:rPr>
          <w:sz w:val="28"/>
          <w:szCs w:val="28"/>
          <w:lang w:val="kk-KZ"/>
        </w:rPr>
        <w:t xml:space="preserve"> </w:t>
      </w:r>
      <w:r w:rsidRPr="00456C8C">
        <w:rPr>
          <w:sz w:val="28"/>
          <w:szCs w:val="28"/>
          <w:lang w:val="kk-KZ"/>
        </w:rPr>
        <w:t xml:space="preserve"> және </w:t>
      </w:r>
      <w:r>
        <w:rPr>
          <w:sz w:val="28"/>
          <w:szCs w:val="28"/>
          <w:lang w:val="kk-KZ"/>
        </w:rPr>
        <w:t xml:space="preserve"> </w:t>
      </w:r>
      <w:r w:rsidRPr="00456C8C">
        <w:rPr>
          <w:sz w:val="28"/>
          <w:szCs w:val="28"/>
          <w:lang w:val="kk-KZ"/>
        </w:rPr>
        <w:t>т</w:t>
      </w:r>
      <w:r>
        <w:rPr>
          <w:sz w:val="28"/>
          <w:szCs w:val="28"/>
          <w:lang w:val="kk-KZ"/>
        </w:rPr>
        <w:t>өленген  мемлекеттік баж сомасы 3 0</w:t>
      </w:r>
      <w:r w:rsidRPr="00456C8C">
        <w:rPr>
          <w:sz w:val="28"/>
          <w:szCs w:val="28"/>
          <w:lang w:val="kk-KZ"/>
        </w:rPr>
        <w:t>00 (</w:t>
      </w:r>
      <w:r>
        <w:rPr>
          <w:sz w:val="28"/>
          <w:szCs w:val="28"/>
          <w:lang w:val="kk-KZ"/>
        </w:rPr>
        <w:t>үш</w:t>
      </w:r>
      <w:r w:rsidRPr="00456C8C">
        <w:rPr>
          <w:sz w:val="28"/>
          <w:szCs w:val="28"/>
          <w:lang w:val="kk-KZ"/>
        </w:rPr>
        <w:t xml:space="preserve"> мың) теңге </w:t>
      </w:r>
      <w:r>
        <w:rPr>
          <w:sz w:val="28"/>
          <w:szCs w:val="28"/>
          <w:lang w:val="kk-KZ"/>
        </w:rPr>
        <w:t xml:space="preserve"> </w:t>
      </w:r>
      <w:r w:rsidRPr="00456C8C">
        <w:rPr>
          <w:sz w:val="28"/>
          <w:szCs w:val="28"/>
          <w:lang w:val="kk-KZ"/>
        </w:rPr>
        <w:t>өндірілсін.</w:t>
      </w:r>
    </w:p>
    <w:p w:rsidR="00BA5B1A" w:rsidRPr="00456C8C" w:rsidRDefault="00BA5B1A" w:rsidP="00BA5B1A">
      <w:pPr>
        <w:jc w:val="both"/>
        <w:rPr>
          <w:sz w:val="28"/>
          <w:szCs w:val="28"/>
          <w:lang w:val="kk-KZ"/>
        </w:rPr>
      </w:pPr>
      <w:r w:rsidRPr="00456C8C">
        <w:rPr>
          <w:sz w:val="28"/>
          <w:szCs w:val="28"/>
          <w:lang w:val="kk-KZ"/>
        </w:rPr>
        <w:tab/>
        <w:t xml:space="preserve">Шешімге  наразы жағы шешім көшірмесін алған күннен бастап 15 </w:t>
      </w:r>
      <w:r>
        <w:rPr>
          <w:sz w:val="28"/>
          <w:szCs w:val="28"/>
          <w:lang w:val="kk-KZ"/>
        </w:rPr>
        <w:t xml:space="preserve">жұмыс </w:t>
      </w:r>
      <w:r w:rsidRPr="00456C8C">
        <w:rPr>
          <w:sz w:val="28"/>
          <w:szCs w:val="28"/>
          <w:lang w:val="kk-KZ"/>
        </w:rPr>
        <w:t>күн</w:t>
      </w:r>
      <w:r>
        <w:rPr>
          <w:sz w:val="28"/>
          <w:szCs w:val="28"/>
          <w:lang w:val="kk-KZ"/>
        </w:rPr>
        <w:t>і</w:t>
      </w:r>
      <w:r w:rsidRPr="00456C8C">
        <w:rPr>
          <w:sz w:val="28"/>
          <w:szCs w:val="28"/>
          <w:lang w:val="kk-KZ"/>
        </w:rPr>
        <w:t xml:space="preserve"> ішінде Оңтүстік Қазақстан облыстық сотына Мақтаарал ауданының № 2 аудандық соты арқылы апелляциялық шағым немесе наразылық келтіруге құқылы.</w:t>
      </w:r>
      <w:r w:rsidRPr="00456C8C">
        <w:rPr>
          <w:sz w:val="28"/>
          <w:szCs w:val="28"/>
          <w:lang w:val="kk-KZ"/>
        </w:rPr>
        <w:tab/>
      </w:r>
    </w:p>
    <w:p w:rsidR="00BA5B1A" w:rsidRPr="00456C8C" w:rsidRDefault="00BA5B1A" w:rsidP="00BA5B1A">
      <w:pPr>
        <w:jc w:val="both"/>
        <w:rPr>
          <w:sz w:val="28"/>
          <w:szCs w:val="28"/>
          <w:lang w:val="kk-KZ"/>
        </w:rPr>
      </w:pPr>
    </w:p>
    <w:p w:rsidR="00BA5B1A" w:rsidRPr="00456C8C" w:rsidRDefault="00BA5B1A" w:rsidP="00BA5B1A">
      <w:pPr>
        <w:jc w:val="both"/>
        <w:rPr>
          <w:b/>
          <w:sz w:val="28"/>
          <w:szCs w:val="28"/>
          <w:lang w:val="kk-KZ"/>
        </w:rPr>
      </w:pPr>
      <w:r w:rsidRPr="00456C8C">
        <w:rPr>
          <w:sz w:val="28"/>
          <w:szCs w:val="28"/>
          <w:lang w:val="kk-KZ"/>
        </w:rPr>
        <w:tab/>
      </w:r>
      <w:r w:rsidRPr="0076415C">
        <w:rPr>
          <w:b/>
          <w:sz w:val="28"/>
          <w:szCs w:val="28"/>
          <w:lang w:val="kk-KZ"/>
        </w:rPr>
        <w:t>Суд</w:t>
      </w:r>
      <w:r w:rsidRPr="00456C8C">
        <w:rPr>
          <w:b/>
          <w:sz w:val="28"/>
          <w:szCs w:val="28"/>
          <w:lang w:val="kk-KZ"/>
        </w:rPr>
        <w:t xml:space="preserve">ья                                       </w:t>
      </w:r>
      <w:r>
        <w:rPr>
          <w:b/>
          <w:sz w:val="28"/>
          <w:szCs w:val="28"/>
          <w:lang w:val="kk-KZ"/>
        </w:rPr>
        <w:t xml:space="preserve">                                         </w:t>
      </w:r>
      <w:r w:rsidRPr="00456C8C">
        <w:rPr>
          <w:b/>
          <w:sz w:val="28"/>
          <w:szCs w:val="28"/>
          <w:lang w:val="kk-KZ"/>
        </w:rPr>
        <w:t xml:space="preserve">Г.Т.Қалдыбекова </w:t>
      </w:r>
    </w:p>
    <w:p w:rsidR="00BA5B1A" w:rsidRPr="00456C8C" w:rsidRDefault="00BA5B1A" w:rsidP="00BA5B1A">
      <w:pPr>
        <w:jc w:val="both"/>
        <w:rPr>
          <w:b/>
          <w:sz w:val="28"/>
          <w:szCs w:val="28"/>
          <w:lang w:val="kk-KZ"/>
        </w:rPr>
      </w:pPr>
    </w:p>
    <w:p w:rsidR="00BA5B1A" w:rsidRPr="00456C8C" w:rsidRDefault="00BA5B1A" w:rsidP="00BA5B1A">
      <w:pPr>
        <w:jc w:val="both"/>
        <w:rPr>
          <w:sz w:val="28"/>
          <w:szCs w:val="28"/>
          <w:lang w:val="kk-KZ"/>
        </w:rPr>
      </w:pPr>
      <w:r w:rsidRPr="00456C8C">
        <w:rPr>
          <w:b/>
          <w:sz w:val="28"/>
          <w:szCs w:val="28"/>
          <w:lang w:val="kk-KZ"/>
        </w:rPr>
        <w:t xml:space="preserve">          </w:t>
      </w:r>
      <w:r w:rsidRPr="00456C8C">
        <w:rPr>
          <w:sz w:val="28"/>
          <w:szCs w:val="28"/>
          <w:lang w:val="kk-KZ"/>
        </w:rPr>
        <w:t>Көшірмесі дұрыс:</w:t>
      </w:r>
    </w:p>
    <w:p w:rsidR="00BA5B1A" w:rsidRPr="00456C8C" w:rsidRDefault="00BA5B1A" w:rsidP="00BA5B1A">
      <w:pPr>
        <w:jc w:val="both"/>
        <w:rPr>
          <w:sz w:val="28"/>
          <w:szCs w:val="28"/>
          <w:lang w:val="kk-KZ"/>
        </w:rPr>
      </w:pPr>
    </w:p>
    <w:p w:rsidR="00BA5B1A" w:rsidRPr="00456C8C" w:rsidRDefault="00BA5B1A" w:rsidP="00BA5B1A">
      <w:pPr>
        <w:jc w:val="both"/>
        <w:rPr>
          <w:kern w:val="28"/>
          <w:sz w:val="28"/>
          <w:szCs w:val="28"/>
          <w:lang w:val="kk-KZ"/>
        </w:rPr>
      </w:pPr>
      <w:r w:rsidRPr="00456C8C">
        <w:rPr>
          <w:sz w:val="28"/>
          <w:szCs w:val="28"/>
          <w:lang w:val="kk-KZ"/>
        </w:rPr>
        <w:t xml:space="preserve">          Судья                          </w:t>
      </w:r>
      <w:bookmarkStart w:id="0" w:name="_GoBack"/>
      <w:bookmarkEnd w:id="0"/>
      <w:r w:rsidRPr="00456C8C">
        <w:rPr>
          <w:sz w:val="28"/>
          <w:szCs w:val="28"/>
          <w:lang w:val="kk-KZ"/>
        </w:rPr>
        <w:t xml:space="preserve">                                                         Г.Т.Қалдыбекова</w:t>
      </w:r>
    </w:p>
    <w:p w:rsidR="00ED1DFB" w:rsidRDefault="00ED1DFB"/>
    <w:sectPr w:rsidR="00ED1D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KaZ">
    <w:altName w:val="Times New Roman"/>
    <w:charset w:val="00"/>
    <w:family w:val="roman"/>
    <w:pitch w:val="variable"/>
    <w:sig w:usb0="00000203" w:usb1="00000000" w:usb2="00000000" w:usb3="00000000" w:csb0="00000005" w:csb1="00000000"/>
  </w:font>
  <w:font w:name="Times New Roman Kaz">
    <w:altName w:val="Times New Roman"/>
    <w:charset w:val="CC"/>
    <w:family w:val="roman"/>
    <w:pitch w:val="variable"/>
    <w:sig w:usb0="00000287" w:usb1="00000000" w:usb2="00000000" w:usb3="00000000" w:csb0="0000009F" w:csb1="00000000"/>
  </w:font>
  <w:font w:name="Tahoma KZ">
    <w:altName w:val="Tahoma"/>
    <w:charset w:val="00"/>
    <w:family w:val="swiss"/>
    <w:pitch w:val="variable"/>
    <w:sig w:usb0="01003A87" w:usb1="00000000" w:usb2="00000000" w:usb3="00000000" w:csb0="000100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9C5"/>
    <w:rsid w:val="001066F3"/>
    <w:rsid w:val="00BA5B1A"/>
    <w:rsid w:val="00EB09C5"/>
    <w:rsid w:val="00ED1DFB"/>
    <w:rsid w:val="00F34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B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A5B1A"/>
    <w:pPr>
      <w:jc w:val="both"/>
    </w:pPr>
    <w:rPr>
      <w:rFonts w:ascii="TimesKaZ" w:hAnsi="TimesKaZ"/>
    </w:rPr>
  </w:style>
  <w:style w:type="character" w:customStyle="1" w:styleId="a4">
    <w:name w:val="Основной текст Знак"/>
    <w:basedOn w:val="a0"/>
    <w:link w:val="a3"/>
    <w:rsid w:val="00BA5B1A"/>
    <w:rPr>
      <w:rFonts w:ascii="TimesKaZ" w:eastAsia="Times New Roman" w:hAnsi="TimesKaZ" w:cs="Times New Roman"/>
      <w:sz w:val="24"/>
      <w:szCs w:val="24"/>
      <w:lang w:eastAsia="ru-RU"/>
    </w:rPr>
  </w:style>
  <w:style w:type="paragraph" w:styleId="a5">
    <w:name w:val="Body Text Indent"/>
    <w:basedOn w:val="a"/>
    <w:link w:val="a6"/>
    <w:rsid w:val="00BA5B1A"/>
    <w:pPr>
      <w:ind w:firstLine="708"/>
      <w:jc w:val="both"/>
    </w:pPr>
    <w:rPr>
      <w:rFonts w:ascii="TimesKaZ" w:hAnsi="TimesKaZ"/>
      <w:sz w:val="18"/>
    </w:rPr>
  </w:style>
  <w:style w:type="character" w:customStyle="1" w:styleId="a6">
    <w:name w:val="Основной текст с отступом Знак"/>
    <w:basedOn w:val="a0"/>
    <w:link w:val="a5"/>
    <w:rsid w:val="00BA5B1A"/>
    <w:rPr>
      <w:rFonts w:ascii="TimesKaZ" w:eastAsia="Times New Roman" w:hAnsi="TimesKaZ" w:cs="Times New Roman"/>
      <w:sz w:val="18"/>
      <w:szCs w:val="24"/>
      <w:lang w:eastAsia="ru-RU"/>
    </w:rPr>
  </w:style>
  <w:style w:type="paragraph" w:styleId="2">
    <w:name w:val="Body Text Indent 2"/>
    <w:basedOn w:val="a"/>
    <w:link w:val="20"/>
    <w:rsid w:val="00BA5B1A"/>
    <w:pPr>
      <w:ind w:firstLine="540"/>
      <w:jc w:val="both"/>
    </w:pPr>
    <w:rPr>
      <w:rFonts w:ascii="TimesKaZ" w:hAnsi="TimesKaZ"/>
      <w:sz w:val="18"/>
    </w:rPr>
  </w:style>
  <w:style w:type="character" w:customStyle="1" w:styleId="20">
    <w:name w:val="Основной текст с отступом 2 Знак"/>
    <w:basedOn w:val="a0"/>
    <w:link w:val="2"/>
    <w:rsid w:val="00BA5B1A"/>
    <w:rPr>
      <w:rFonts w:ascii="TimesKaZ" w:eastAsia="Times New Roman" w:hAnsi="TimesKaZ" w:cs="Times New Roman"/>
      <w:sz w:val="18"/>
      <w:szCs w:val="24"/>
      <w:lang w:eastAsia="ru-RU"/>
    </w:rPr>
  </w:style>
  <w:style w:type="paragraph" w:styleId="a7">
    <w:name w:val="Title"/>
    <w:basedOn w:val="a"/>
    <w:link w:val="a8"/>
    <w:qFormat/>
    <w:rsid w:val="00BA5B1A"/>
    <w:pPr>
      <w:jc w:val="center"/>
    </w:pPr>
    <w:rPr>
      <w:sz w:val="40"/>
    </w:rPr>
  </w:style>
  <w:style w:type="character" w:customStyle="1" w:styleId="a8">
    <w:name w:val="Название Знак"/>
    <w:basedOn w:val="a0"/>
    <w:link w:val="a7"/>
    <w:rsid w:val="00BA5B1A"/>
    <w:rPr>
      <w:rFonts w:ascii="Times New Roman" w:eastAsia="Times New Roman" w:hAnsi="Times New Roman" w:cs="Times New Roman"/>
      <w:sz w:val="4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B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A5B1A"/>
    <w:pPr>
      <w:jc w:val="both"/>
    </w:pPr>
    <w:rPr>
      <w:rFonts w:ascii="TimesKaZ" w:hAnsi="TimesKaZ"/>
    </w:rPr>
  </w:style>
  <w:style w:type="character" w:customStyle="1" w:styleId="a4">
    <w:name w:val="Основной текст Знак"/>
    <w:basedOn w:val="a0"/>
    <w:link w:val="a3"/>
    <w:rsid w:val="00BA5B1A"/>
    <w:rPr>
      <w:rFonts w:ascii="TimesKaZ" w:eastAsia="Times New Roman" w:hAnsi="TimesKaZ" w:cs="Times New Roman"/>
      <w:sz w:val="24"/>
      <w:szCs w:val="24"/>
      <w:lang w:eastAsia="ru-RU"/>
    </w:rPr>
  </w:style>
  <w:style w:type="paragraph" w:styleId="a5">
    <w:name w:val="Body Text Indent"/>
    <w:basedOn w:val="a"/>
    <w:link w:val="a6"/>
    <w:rsid w:val="00BA5B1A"/>
    <w:pPr>
      <w:ind w:firstLine="708"/>
      <w:jc w:val="both"/>
    </w:pPr>
    <w:rPr>
      <w:rFonts w:ascii="TimesKaZ" w:hAnsi="TimesKaZ"/>
      <w:sz w:val="18"/>
    </w:rPr>
  </w:style>
  <w:style w:type="character" w:customStyle="1" w:styleId="a6">
    <w:name w:val="Основной текст с отступом Знак"/>
    <w:basedOn w:val="a0"/>
    <w:link w:val="a5"/>
    <w:rsid w:val="00BA5B1A"/>
    <w:rPr>
      <w:rFonts w:ascii="TimesKaZ" w:eastAsia="Times New Roman" w:hAnsi="TimesKaZ" w:cs="Times New Roman"/>
      <w:sz w:val="18"/>
      <w:szCs w:val="24"/>
      <w:lang w:eastAsia="ru-RU"/>
    </w:rPr>
  </w:style>
  <w:style w:type="paragraph" w:styleId="2">
    <w:name w:val="Body Text Indent 2"/>
    <w:basedOn w:val="a"/>
    <w:link w:val="20"/>
    <w:rsid w:val="00BA5B1A"/>
    <w:pPr>
      <w:ind w:firstLine="540"/>
      <w:jc w:val="both"/>
    </w:pPr>
    <w:rPr>
      <w:rFonts w:ascii="TimesKaZ" w:hAnsi="TimesKaZ"/>
      <w:sz w:val="18"/>
    </w:rPr>
  </w:style>
  <w:style w:type="character" w:customStyle="1" w:styleId="20">
    <w:name w:val="Основной текст с отступом 2 Знак"/>
    <w:basedOn w:val="a0"/>
    <w:link w:val="2"/>
    <w:rsid w:val="00BA5B1A"/>
    <w:rPr>
      <w:rFonts w:ascii="TimesKaZ" w:eastAsia="Times New Roman" w:hAnsi="TimesKaZ" w:cs="Times New Roman"/>
      <w:sz w:val="18"/>
      <w:szCs w:val="24"/>
      <w:lang w:eastAsia="ru-RU"/>
    </w:rPr>
  </w:style>
  <w:style w:type="paragraph" w:styleId="a7">
    <w:name w:val="Title"/>
    <w:basedOn w:val="a"/>
    <w:link w:val="a8"/>
    <w:qFormat/>
    <w:rsid w:val="00BA5B1A"/>
    <w:pPr>
      <w:jc w:val="center"/>
    </w:pPr>
    <w:rPr>
      <w:sz w:val="40"/>
    </w:rPr>
  </w:style>
  <w:style w:type="character" w:customStyle="1" w:styleId="a8">
    <w:name w:val="Название Знак"/>
    <w:basedOn w:val="a0"/>
    <w:link w:val="a7"/>
    <w:rsid w:val="00BA5B1A"/>
    <w:rPr>
      <w:rFonts w:ascii="Times New Roman" w:eastAsia="Times New Roman" w:hAnsi="Times New Roman" w:cs="Times New Roman"/>
      <w:sz w:val="4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ЖАНУЗАКОВА ГУЛЬЗАТ САТЫБАЛДИЕВНА</dc:creator>
  <cp:keywords/>
  <dc:description/>
  <cp:lastModifiedBy>ЖАНУЗАКОВА ГУЛЬЗАТ САТЫБАЛДИЕВНА</cp:lastModifiedBy>
  <cp:revision>2</cp:revision>
  <dcterms:created xsi:type="dcterms:W3CDTF">2016-02-19T12:17:00Z</dcterms:created>
  <dcterms:modified xsi:type="dcterms:W3CDTF">2016-02-19T12:17:00Z</dcterms:modified>
</cp:coreProperties>
</file>