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97" w:rsidRPr="00120407" w:rsidRDefault="00D73D97" w:rsidP="00D73D97">
      <w:pPr>
        <w:rPr>
          <w:sz w:val="28"/>
          <w:szCs w:val="28"/>
        </w:rPr>
      </w:pPr>
      <w:bookmarkStart w:id="0" w:name="_GoBack"/>
      <w:r w:rsidRPr="00120407">
        <w:rPr>
          <w:sz w:val="28"/>
          <w:szCs w:val="28"/>
        </w:rPr>
        <w:t>Дело №02-11951-15</w:t>
      </w:r>
      <w:r w:rsidR="00A02F3E">
        <w:rPr>
          <w:sz w:val="28"/>
          <w:szCs w:val="28"/>
        </w:rPr>
        <w:t xml:space="preserve">                                                                                   </w:t>
      </w:r>
    </w:p>
    <w:p w:rsidR="00D73D97" w:rsidRPr="00120407" w:rsidRDefault="00D73D97" w:rsidP="00D73D97">
      <w:pPr>
        <w:jc w:val="center"/>
        <w:rPr>
          <w:sz w:val="28"/>
          <w:szCs w:val="28"/>
        </w:rPr>
      </w:pPr>
      <w:r w:rsidRPr="00120407">
        <w:rPr>
          <w:sz w:val="28"/>
          <w:szCs w:val="28"/>
        </w:rPr>
        <w:t>РЕШЕНИЕ</w:t>
      </w:r>
    </w:p>
    <w:p w:rsidR="00D73D97" w:rsidRPr="00120407" w:rsidRDefault="00D73D97" w:rsidP="00D73D97">
      <w:pPr>
        <w:jc w:val="center"/>
        <w:rPr>
          <w:sz w:val="28"/>
          <w:szCs w:val="28"/>
        </w:rPr>
      </w:pPr>
      <w:r w:rsidRPr="00120407">
        <w:rPr>
          <w:sz w:val="28"/>
          <w:szCs w:val="28"/>
        </w:rPr>
        <w:t>ИМЕНЕМ РЕСПУБЛИКИ КАЗАХСТАН</w:t>
      </w:r>
    </w:p>
    <w:p w:rsidR="00D73D97" w:rsidRPr="00120407" w:rsidRDefault="00D73D97" w:rsidP="00D73D97">
      <w:pPr>
        <w:jc w:val="both"/>
        <w:rPr>
          <w:sz w:val="28"/>
          <w:szCs w:val="28"/>
        </w:rPr>
      </w:pPr>
      <w:r w:rsidRPr="00120407">
        <w:rPr>
          <w:sz w:val="28"/>
          <w:szCs w:val="28"/>
        </w:rPr>
        <w:t xml:space="preserve">11 ноября 2015 года </w:t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  <w:t xml:space="preserve">         </w:t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  <w:t>город Астана</w:t>
      </w:r>
    </w:p>
    <w:p w:rsidR="00D73D97" w:rsidRPr="00120407" w:rsidRDefault="00D73D97" w:rsidP="00D73D97">
      <w:pPr>
        <w:jc w:val="center"/>
        <w:rPr>
          <w:sz w:val="28"/>
          <w:szCs w:val="28"/>
        </w:rPr>
      </w:pP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  <w:r w:rsidRPr="00120407">
        <w:rPr>
          <w:sz w:val="28"/>
          <w:szCs w:val="28"/>
        </w:rPr>
        <w:tab/>
      </w:r>
    </w:p>
    <w:p w:rsidR="00D73D97" w:rsidRPr="00120407" w:rsidRDefault="00D73D97" w:rsidP="00D73D97">
      <w:pPr>
        <w:ind w:firstLine="540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Специализированный межрайонный экономический суд города Астаны в составе: председательствующего судьи С.Бертыбаевой, при секретаре судебного заседания А.Калимажановой, с участием представителя  заявителя  М.Усембаева (доверенность от 21.09.2015г.), представителя уполномоченного органа   У.Бакирова (доверенность от 12.03.2015г.), временного управляющего Е.Алиякпарова, рассмотрев в  открытом судебном заседании г.Астане гражданское дело по заявлению Индивидуального предпринимателя  «Качканьян  С.М.»</w:t>
      </w:r>
      <w:r w:rsidR="004C5033">
        <w:rPr>
          <w:sz w:val="28"/>
          <w:szCs w:val="28"/>
        </w:rPr>
        <w:t xml:space="preserve"> </w:t>
      </w:r>
      <w:r w:rsidRPr="00120407">
        <w:rPr>
          <w:sz w:val="28"/>
          <w:szCs w:val="28"/>
        </w:rPr>
        <w:t xml:space="preserve"> о признании банкротом,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</w:p>
    <w:p w:rsidR="00D73D97" w:rsidRPr="00120407" w:rsidRDefault="00D73D97" w:rsidP="00D73D97">
      <w:pPr>
        <w:jc w:val="center"/>
        <w:rPr>
          <w:sz w:val="28"/>
          <w:szCs w:val="28"/>
        </w:rPr>
      </w:pPr>
      <w:r w:rsidRPr="00120407">
        <w:rPr>
          <w:sz w:val="28"/>
          <w:szCs w:val="28"/>
        </w:rPr>
        <w:t>УСТАНОВИЛ: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</w:p>
    <w:p w:rsidR="00D73D97" w:rsidRPr="00120407" w:rsidRDefault="00D73D97" w:rsidP="00D73D97">
      <w:pPr>
        <w:ind w:firstLine="540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ИП «Качканьян С.М.»  обратился в суд с заявлением о признании банкротом  мотивируя тем, что в качестве ИП зарегистрирован со 16.12.2011г.  Основным видом деятельности ИП являлась аренда и сдача строительной техники и оборудования для строительства гражданских объектов.  В результате дополнительных начислений за 3-4 квартала 2012г., 2 квартал 2014г. на основании выставленных уведомлений по результатам камерального контроля налогового органа за №620371400003 от 19.08.2013г., №620371500244 от 03.10.2013г., №620372100959 о 14.01.2015г., №620372100974 от 20.01.2015г., №6203 72101083 от  18.03.2015г. по НДС и ИПН на 17.09.2015г. образовалась налоговая задолженность на общую сумму 72 951 795тенге, в том числе: НДС основной платеж 22 795 825,92тенг, пеня 5 135 895,47 тенге, ИПН основной платеж 37 656 972,99тенге, пеня 7 363 100,45тенге.</w:t>
      </w:r>
    </w:p>
    <w:p w:rsidR="00D73D97" w:rsidRPr="00120407" w:rsidRDefault="000E3EEF" w:rsidP="00D73D97">
      <w:pPr>
        <w:ind w:firstLine="540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Согласно акта сверки с налоговым органом,  также согласно уведомлений налогового органа о погашении налоговой задолженности за №14000087378 от 05.05.2015г. за №14000088367 от 27.05.2015г. за №14000089959 от 10.07.2017г. за №14000089003 от 01.07.2015г. по состоянию на 17.09.2015г. задолженность в бюджет у предприятия составляет по  ИПН общая задолженность 45 020 073,44тенге, в том числе основной платеж 37 656 972,99тенге, пеня 7 363 100,45 тенге. НДС общая сумма задолженности 27 931 721,39тенге, в</w:t>
      </w:r>
      <w:r w:rsidR="004C5033">
        <w:rPr>
          <w:sz w:val="28"/>
          <w:szCs w:val="28"/>
        </w:rPr>
        <w:t xml:space="preserve">       </w:t>
      </w:r>
      <w:r w:rsidRPr="00120407">
        <w:rPr>
          <w:sz w:val="28"/>
          <w:szCs w:val="28"/>
        </w:rPr>
        <w:t>том числе основной платеж 22 795 825,92тенге, пеня 5 135 895,47 тенге, всего по состоянию на 17.09.2015г. составляет 72 951 795тенге.</w:t>
      </w:r>
    </w:p>
    <w:p w:rsidR="00296860" w:rsidRPr="00120407" w:rsidRDefault="00296860" w:rsidP="00D73D97">
      <w:pPr>
        <w:ind w:firstLine="540"/>
        <w:jc w:val="both"/>
        <w:rPr>
          <w:sz w:val="28"/>
          <w:szCs w:val="28"/>
        </w:rPr>
      </w:pPr>
      <w:r w:rsidRPr="00120407">
        <w:rPr>
          <w:sz w:val="28"/>
          <w:szCs w:val="28"/>
        </w:rPr>
        <w:t xml:space="preserve">Данная сумма задолженности имеет устойчивый характер и числится за заявителем длительное время, однако  </w:t>
      </w:r>
      <w:r w:rsidR="00D73D97" w:rsidRPr="00120407">
        <w:rPr>
          <w:sz w:val="28"/>
          <w:szCs w:val="28"/>
        </w:rPr>
        <w:t xml:space="preserve"> сумму погасить не име</w:t>
      </w:r>
      <w:r w:rsidRPr="00120407">
        <w:rPr>
          <w:sz w:val="28"/>
          <w:szCs w:val="28"/>
        </w:rPr>
        <w:t>ют возможности</w:t>
      </w:r>
      <w:r w:rsidR="00D73D97" w:rsidRPr="00120407">
        <w:rPr>
          <w:sz w:val="28"/>
          <w:szCs w:val="28"/>
        </w:rPr>
        <w:t>. Имущества для погашения суммы задолженности не име</w:t>
      </w:r>
      <w:r w:rsidRPr="00120407">
        <w:rPr>
          <w:sz w:val="28"/>
          <w:szCs w:val="28"/>
        </w:rPr>
        <w:t>ю</w:t>
      </w:r>
      <w:r w:rsidR="00D73D97" w:rsidRPr="00120407">
        <w:rPr>
          <w:sz w:val="28"/>
          <w:szCs w:val="28"/>
        </w:rPr>
        <w:t xml:space="preserve">т, дебиторская задолженность отсутствует. По основаниям неплатежеспособности и несостоятельности перед кредитором просит признать банкротом, с возбуждением конкурсного производства. </w:t>
      </w:r>
    </w:p>
    <w:p w:rsidR="00D73D97" w:rsidRPr="00120407" w:rsidRDefault="00D73D97" w:rsidP="00D73D97">
      <w:pPr>
        <w:ind w:firstLine="540"/>
        <w:jc w:val="both"/>
        <w:rPr>
          <w:rStyle w:val="FontStyle33"/>
          <w:rFonts w:ascii="Times New Roman" w:hAnsi="Times New Roman" w:cs="Times New Roman"/>
          <w:sz w:val="28"/>
          <w:szCs w:val="28"/>
        </w:rPr>
      </w:pPr>
      <w:r w:rsidRPr="00120407">
        <w:rPr>
          <w:rStyle w:val="FontStyle33"/>
          <w:rFonts w:ascii="Times New Roman" w:hAnsi="Times New Roman" w:cs="Times New Roman"/>
          <w:sz w:val="28"/>
          <w:szCs w:val="28"/>
        </w:rPr>
        <w:lastRenderedPageBreak/>
        <w:t>П</w:t>
      </w:r>
      <w:r w:rsidR="00296860" w:rsidRPr="00120407">
        <w:rPr>
          <w:rStyle w:val="FontStyle33"/>
          <w:rFonts w:ascii="Times New Roman" w:hAnsi="Times New Roman" w:cs="Times New Roman"/>
          <w:sz w:val="28"/>
          <w:szCs w:val="28"/>
        </w:rPr>
        <w:t xml:space="preserve">редставитель заявителя  </w:t>
      </w:r>
      <w:r w:rsidR="00296860" w:rsidRPr="00120407">
        <w:rPr>
          <w:sz w:val="28"/>
          <w:szCs w:val="28"/>
        </w:rPr>
        <w:t>Усембаев М. п</w:t>
      </w:r>
      <w:r w:rsidRPr="00120407">
        <w:rPr>
          <w:rStyle w:val="FontStyle33"/>
          <w:rFonts w:ascii="Times New Roman" w:hAnsi="Times New Roman" w:cs="Times New Roman"/>
          <w:sz w:val="28"/>
          <w:szCs w:val="28"/>
        </w:rPr>
        <w:t>росит удовлетворить заявление</w:t>
      </w:r>
      <w:r w:rsidR="00296860" w:rsidRPr="00120407">
        <w:rPr>
          <w:rStyle w:val="FontStyle33"/>
          <w:rFonts w:ascii="Times New Roman" w:hAnsi="Times New Roman" w:cs="Times New Roman"/>
          <w:sz w:val="28"/>
          <w:szCs w:val="28"/>
        </w:rPr>
        <w:t xml:space="preserve"> и пояснил, что финансово-хозяйственной деятельностью ИП не занимается с 2010г., в связи с тем, что работа была полностью парализована наложенными арестами.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rStyle w:val="FontStyle33"/>
          <w:rFonts w:ascii="Times New Roman" w:hAnsi="Times New Roman" w:cs="Times New Roman"/>
          <w:sz w:val="28"/>
          <w:szCs w:val="28"/>
        </w:rPr>
        <w:t xml:space="preserve">Временным управляющим </w:t>
      </w:r>
      <w:r w:rsidR="00296860" w:rsidRPr="00120407">
        <w:rPr>
          <w:sz w:val="28"/>
          <w:szCs w:val="28"/>
        </w:rPr>
        <w:t xml:space="preserve">Алиякпаровым А. </w:t>
      </w:r>
      <w:r w:rsidRPr="00120407">
        <w:rPr>
          <w:sz w:val="28"/>
          <w:szCs w:val="28"/>
        </w:rPr>
        <w:t>по результатам осуществления сбора сведений и финансовом состоянии должника  представлено заключение о том, что ИП «</w:t>
      </w:r>
      <w:r w:rsidR="00296860" w:rsidRPr="00120407">
        <w:rPr>
          <w:sz w:val="28"/>
          <w:szCs w:val="28"/>
        </w:rPr>
        <w:t xml:space="preserve"> Качканьян С.М.</w:t>
      </w:r>
      <w:r w:rsidRPr="00120407">
        <w:rPr>
          <w:sz w:val="28"/>
          <w:szCs w:val="28"/>
        </w:rPr>
        <w:t xml:space="preserve">»  является неплатежеспособным и имеются основания для признания должника банкротом.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 xml:space="preserve">Представитель уполномоченного органа  </w:t>
      </w:r>
      <w:r w:rsidR="00296860" w:rsidRPr="00120407">
        <w:rPr>
          <w:sz w:val="28"/>
          <w:szCs w:val="28"/>
        </w:rPr>
        <w:t>Бакиров У.Б.</w:t>
      </w:r>
      <w:r w:rsidRPr="00120407">
        <w:rPr>
          <w:sz w:val="28"/>
          <w:szCs w:val="28"/>
        </w:rPr>
        <w:t xml:space="preserve"> в судебном заседании заявление ИП </w:t>
      </w:r>
      <w:r w:rsidR="00296860" w:rsidRPr="00120407">
        <w:rPr>
          <w:sz w:val="28"/>
          <w:szCs w:val="28"/>
        </w:rPr>
        <w:t xml:space="preserve"> «Качканьян С.М.» </w:t>
      </w:r>
      <w:r w:rsidRPr="00120407">
        <w:rPr>
          <w:sz w:val="28"/>
          <w:szCs w:val="28"/>
        </w:rPr>
        <w:t>о признании банкротом поддержал и на основании заключения временного управляющего указал о возможности признания должника банкротом с возбуждением конкурсного производства.</w:t>
      </w:r>
    </w:p>
    <w:p w:rsidR="00D73D97" w:rsidRPr="00120407" w:rsidRDefault="00296860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 xml:space="preserve">Заслушав </w:t>
      </w:r>
      <w:r w:rsidR="00D73D97" w:rsidRPr="00120407">
        <w:rPr>
          <w:sz w:val="28"/>
          <w:szCs w:val="28"/>
        </w:rPr>
        <w:t>о</w:t>
      </w:r>
      <w:r w:rsidRPr="00120407">
        <w:rPr>
          <w:sz w:val="28"/>
          <w:szCs w:val="28"/>
        </w:rPr>
        <w:t>бъ</w:t>
      </w:r>
      <w:r w:rsidR="00D73D97" w:rsidRPr="00120407">
        <w:rPr>
          <w:sz w:val="28"/>
          <w:szCs w:val="28"/>
        </w:rPr>
        <w:t xml:space="preserve">яснения лиц, участвующих в деле, </w:t>
      </w:r>
      <w:r w:rsidRPr="00120407">
        <w:rPr>
          <w:sz w:val="28"/>
          <w:szCs w:val="28"/>
        </w:rPr>
        <w:t xml:space="preserve">изучив </w:t>
      </w:r>
      <w:r w:rsidR="00D73D97" w:rsidRPr="00120407">
        <w:rPr>
          <w:sz w:val="28"/>
          <w:szCs w:val="28"/>
        </w:rPr>
        <w:t xml:space="preserve"> материалы гражданского дела, </w:t>
      </w:r>
      <w:r w:rsidRPr="00120407">
        <w:rPr>
          <w:sz w:val="28"/>
          <w:szCs w:val="28"/>
        </w:rPr>
        <w:t xml:space="preserve">оценив представленные доказательства в совокупности, суд </w:t>
      </w:r>
      <w:r w:rsidR="00D73D97" w:rsidRPr="00120407">
        <w:rPr>
          <w:sz w:val="28"/>
          <w:szCs w:val="28"/>
        </w:rPr>
        <w:t>приходит к следующему.</w:t>
      </w:r>
    </w:p>
    <w:p w:rsidR="00D73D97" w:rsidRPr="00120407" w:rsidRDefault="00D73D97" w:rsidP="00D73D97">
      <w:pPr>
        <w:ind w:firstLine="708"/>
        <w:jc w:val="both"/>
        <w:rPr>
          <w:rStyle w:val="FontStyle33"/>
          <w:rFonts w:ascii="Times New Roman" w:hAnsi="Times New Roman" w:cs="Times New Roman"/>
          <w:sz w:val="28"/>
          <w:szCs w:val="28"/>
        </w:rPr>
      </w:pPr>
      <w:r w:rsidRPr="00120407">
        <w:rPr>
          <w:rStyle w:val="FontStyle33"/>
          <w:rFonts w:ascii="Times New Roman" w:hAnsi="Times New Roman" w:cs="Times New Roman"/>
          <w:sz w:val="28"/>
          <w:szCs w:val="28"/>
        </w:rPr>
        <w:t>В соответствии с п.п.2 п.1 ст.5 Закона  «О реабилитации и банкротстве»</w:t>
      </w:r>
      <w:r w:rsidR="00296860" w:rsidRPr="00120407">
        <w:rPr>
          <w:rStyle w:val="FontStyle33"/>
          <w:rFonts w:ascii="Times New Roman" w:hAnsi="Times New Roman" w:cs="Times New Roman"/>
          <w:sz w:val="28"/>
          <w:szCs w:val="28"/>
        </w:rPr>
        <w:t xml:space="preserve"> (далее Закона)</w:t>
      </w:r>
      <w:r w:rsidRPr="00120407">
        <w:rPr>
          <w:rStyle w:val="FontStyle33"/>
          <w:rFonts w:ascii="Times New Roman" w:hAnsi="Times New Roman" w:cs="Times New Roman"/>
          <w:sz w:val="28"/>
          <w:szCs w:val="28"/>
        </w:rPr>
        <w:t xml:space="preserve"> должник является неплатежеспособным при наступлении одного и более условий: обязательства перед кредитором по налогам и другим обязательным платежам в бюджет по налоговой задолженности, включая задолженность филиалов и представительств должника, не исполнены в течении четырех месяцев с момента наступления срока их исполнения и составляют сумму не менее ста пятидесяти месячных расчетных показателей, установленных на соответствующий финансовый год законом о республиканском бюджете. В случаях, установленных настоящим Законом, должник обязан обратиться в суд с заявлением о признании его банкротом.</w:t>
      </w:r>
    </w:p>
    <w:p w:rsidR="00D73D97" w:rsidRPr="00120407" w:rsidRDefault="00D73D97" w:rsidP="00D73D97">
      <w:pPr>
        <w:ind w:firstLine="708"/>
        <w:jc w:val="both"/>
        <w:rPr>
          <w:rStyle w:val="FontStyle33"/>
          <w:rFonts w:ascii="Times New Roman" w:hAnsi="Times New Roman" w:cs="Times New Roman"/>
          <w:sz w:val="28"/>
          <w:szCs w:val="28"/>
        </w:rPr>
      </w:pPr>
      <w:r w:rsidRPr="00120407">
        <w:rPr>
          <w:rStyle w:val="FontStyle33"/>
          <w:rFonts w:ascii="Times New Roman" w:hAnsi="Times New Roman" w:cs="Times New Roman"/>
          <w:sz w:val="28"/>
          <w:szCs w:val="28"/>
        </w:rPr>
        <w:t>Согласно п.п.1) п.2 ст.11 Закона «должник обязан обратиться в суд о признании его банкротом в случае, когда собственником его имущества, уполномоченным им органом, органом юридического лица, уполномоченным на то учредительными документами, принято решение о его ликвидации, а стоимости имущества недостаточно для удовлетворения требований кредиторов в полном объеме.</w:t>
      </w:r>
    </w:p>
    <w:p w:rsidR="004C5033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rStyle w:val="FontStyle33"/>
          <w:rFonts w:ascii="Times New Roman" w:hAnsi="Times New Roman" w:cs="Times New Roman"/>
          <w:sz w:val="28"/>
          <w:szCs w:val="28"/>
        </w:rPr>
        <w:t xml:space="preserve">Из материалов дела видно, что </w:t>
      </w:r>
      <w:r w:rsidRPr="00120407">
        <w:rPr>
          <w:sz w:val="28"/>
          <w:szCs w:val="28"/>
        </w:rPr>
        <w:t>ИП «</w:t>
      </w:r>
      <w:r w:rsidR="00296860" w:rsidRPr="00120407">
        <w:rPr>
          <w:sz w:val="28"/>
          <w:szCs w:val="28"/>
        </w:rPr>
        <w:t>Качканьян С.М.</w:t>
      </w:r>
      <w:r w:rsidRPr="00120407">
        <w:rPr>
          <w:sz w:val="28"/>
          <w:szCs w:val="28"/>
        </w:rPr>
        <w:t xml:space="preserve">» зарегистрирован со </w:t>
      </w:r>
      <w:r w:rsidR="00296860" w:rsidRPr="00120407">
        <w:rPr>
          <w:sz w:val="28"/>
          <w:szCs w:val="28"/>
        </w:rPr>
        <w:t>16</w:t>
      </w:r>
      <w:r w:rsidRPr="00120407">
        <w:rPr>
          <w:sz w:val="28"/>
          <w:szCs w:val="28"/>
        </w:rPr>
        <w:t>.</w:t>
      </w:r>
      <w:r w:rsidR="00296860" w:rsidRPr="00120407">
        <w:rPr>
          <w:sz w:val="28"/>
          <w:szCs w:val="28"/>
        </w:rPr>
        <w:t>12</w:t>
      </w:r>
      <w:r w:rsidRPr="00120407">
        <w:rPr>
          <w:sz w:val="28"/>
          <w:szCs w:val="28"/>
        </w:rPr>
        <w:t>.20</w:t>
      </w:r>
      <w:r w:rsidR="00296860" w:rsidRPr="00120407">
        <w:rPr>
          <w:sz w:val="28"/>
          <w:szCs w:val="28"/>
        </w:rPr>
        <w:t>11</w:t>
      </w:r>
      <w:r w:rsidRPr="00120407">
        <w:rPr>
          <w:sz w:val="28"/>
          <w:szCs w:val="28"/>
        </w:rPr>
        <w:t>г. на основании свидетельства о государственной регистрации ИП серия 62 №0</w:t>
      </w:r>
      <w:r w:rsidR="00296860" w:rsidRPr="00120407">
        <w:rPr>
          <w:sz w:val="28"/>
          <w:szCs w:val="28"/>
        </w:rPr>
        <w:t>549674</w:t>
      </w:r>
      <w:r w:rsidRPr="00120407">
        <w:rPr>
          <w:sz w:val="28"/>
          <w:szCs w:val="28"/>
        </w:rPr>
        <w:t xml:space="preserve"> от </w:t>
      </w:r>
      <w:r w:rsidR="00296860" w:rsidRPr="00120407">
        <w:rPr>
          <w:sz w:val="28"/>
          <w:szCs w:val="28"/>
        </w:rPr>
        <w:t>13</w:t>
      </w:r>
      <w:r w:rsidRPr="00120407">
        <w:rPr>
          <w:sz w:val="28"/>
          <w:szCs w:val="28"/>
        </w:rPr>
        <w:t>.0</w:t>
      </w:r>
      <w:r w:rsidR="00296860" w:rsidRPr="00120407">
        <w:rPr>
          <w:sz w:val="28"/>
          <w:szCs w:val="28"/>
        </w:rPr>
        <w:t>5</w:t>
      </w:r>
      <w:r w:rsidRPr="00120407">
        <w:rPr>
          <w:sz w:val="28"/>
          <w:szCs w:val="28"/>
        </w:rPr>
        <w:t>.20</w:t>
      </w:r>
      <w:r w:rsidR="00296860" w:rsidRPr="00120407">
        <w:rPr>
          <w:sz w:val="28"/>
          <w:szCs w:val="28"/>
        </w:rPr>
        <w:t>02</w:t>
      </w:r>
      <w:r w:rsidRPr="00120407">
        <w:rPr>
          <w:sz w:val="28"/>
          <w:szCs w:val="28"/>
        </w:rPr>
        <w:t>г., основной вид деятельности –</w:t>
      </w:r>
      <w:r w:rsidR="0098598B" w:rsidRPr="00120407">
        <w:rPr>
          <w:sz w:val="28"/>
          <w:szCs w:val="28"/>
        </w:rPr>
        <w:t xml:space="preserve"> аренда и сдача строительной техники и оборудования для строительства</w:t>
      </w:r>
      <w:r w:rsidRPr="00120407">
        <w:rPr>
          <w:sz w:val="28"/>
          <w:szCs w:val="28"/>
        </w:rPr>
        <w:t xml:space="preserve">.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rStyle w:val="FontStyle33"/>
          <w:rFonts w:ascii="Times New Roman" w:hAnsi="Times New Roman" w:cs="Times New Roman"/>
          <w:sz w:val="28"/>
          <w:szCs w:val="28"/>
        </w:rPr>
        <w:t xml:space="preserve">Временным управляющим </w:t>
      </w:r>
      <w:r w:rsidRPr="00120407">
        <w:rPr>
          <w:sz w:val="28"/>
          <w:szCs w:val="28"/>
        </w:rPr>
        <w:t>ИП «</w:t>
      </w:r>
      <w:r w:rsidR="0098598B" w:rsidRPr="00120407">
        <w:rPr>
          <w:sz w:val="28"/>
          <w:szCs w:val="28"/>
        </w:rPr>
        <w:t>Качканьян С.М</w:t>
      </w:r>
      <w:r w:rsidRPr="00120407">
        <w:rPr>
          <w:sz w:val="28"/>
          <w:szCs w:val="28"/>
        </w:rPr>
        <w:t>.»</w:t>
      </w:r>
      <w:r w:rsidR="0098598B" w:rsidRPr="00120407">
        <w:rPr>
          <w:sz w:val="28"/>
          <w:szCs w:val="28"/>
        </w:rPr>
        <w:t xml:space="preserve"> Алиякпаровым А.</w:t>
      </w:r>
      <w:r w:rsidRPr="00120407">
        <w:rPr>
          <w:sz w:val="28"/>
          <w:szCs w:val="28"/>
        </w:rPr>
        <w:t>. по результатам осуществления сбора сведений и финансовом состоянии должника  представлено заключение о том, ИП «</w:t>
      </w:r>
      <w:r w:rsidR="0098598B" w:rsidRPr="00120407">
        <w:rPr>
          <w:sz w:val="28"/>
          <w:szCs w:val="28"/>
        </w:rPr>
        <w:t>Качканьян С.М.</w:t>
      </w:r>
      <w:r w:rsidRPr="00120407">
        <w:rPr>
          <w:sz w:val="28"/>
          <w:szCs w:val="28"/>
        </w:rPr>
        <w:t xml:space="preserve">» является неплатежеспособным и имеются основания для признания должника банкротом.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  <w:lang w:val="kk-KZ"/>
        </w:rPr>
      </w:pPr>
      <w:r w:rsidRPr="00120407">
        <w:rPr>
          <w:sz w:val="28"/>
          <w:szCs w:val="28"/>
        </w:rPr>
        <w:t xml:space="preserve">Согласно определению суда от </w:t>
      </w:r>
      <w:r w:rsidR="0015686D" w:rsidRPr="00120407">
        <w:rPr>
          <w:sz w:val="28"/>
          <w:szCs w:val="28"/>
        </w:rPr>
        <w:t>7</w:t>
      </w:r>
      <w:r w:rsidRPr="00120407">
        <w:rPr>
          <w:sz w:val="28"/>
          <w:szCs w:val="28"/>
        </w:rPr>
        <w:t>.</w:t>
      </w:r>
      <w:r w:rsidR="0015686D" w:rsidRPr="00120407">
        <w:rPr>
          <w:sz w:val="28"/>
          <w:szCs w:val="28"/>
        </w:rPr>
        <w:t>1</w:t>
      </w:r>
      <w:r w:rsidRPr="00120407">
        <w:rPr>
          <w:sz w:val="28"/>
          <w:szCs w:val="28"/>
        </w:rPr>
        <w:t>0.2015г. временным управляющим   ИП «</w:t>
      </w:r>
      <w:r w:rsidR="0015686D" w:rsidRPr="00120407">
        <w:rPr>
          <w:sz w:val="28"/>
          <w:szCs w:val="28"/>
        </w:rPr>
        <w:t>Качканьян С.М</w:t>
      </w:r>
      <w:r w:rsidRPr="00120407">
        <w:rPr>
          <w:sz w:val="28"/>
          <w:szCs w:val="28"/>
        </w:rPr>
        <w:t>.» назначен</w:t>
      </w:r>
      <w:r w:rsidR="0015686D" w:rsidRPr="00120407">
        <w:rPr>
          <w:sz w:val="28"/>
          <w:szCs w:val="28"/>
        </w:rPr>
        <w:t xml:space="preserve"> Алиякпаров А. </w:t>
      </w:r>
      <w:r w:rsidRPr="00120407">
        <w:rPr>
          <w:sz w:val="28"/>
          <w:szCs w:val="28"/>
        </w:rPr>
        <w:t xml:space="preserve"> Направлены в уполномоченный орган объявления о возбуждении дела о банкротстве и порядке приема </w:t>
      </w:r>
      <w:r w:rsidRPr="00120407">
        <w:rPr>
          <w:sz w:val="28"/>
          <w:szCs w:val="28"/>
        </w:rPr>
        <w:lastRenderedPageBreak/>
        <w:t xml:space="preserve">заявлений по требованиям кредиторов на государственном и русском языках для размещения на интернет-ресурсе уполномоченного органа от </w:t>
      </w:r>
      <w:r w:rsidR="0015686D" w:rsidRPr="00120407">
        <w:rPr>
          <w:sz w:val="28"/>
          <w:szCs w:val="28"/>
        </w:rPr>
        <w:t>12</w:t>
      </w:r>
      <w:r w:rsidRPr="00120407">
        <w:rPr>
          <w:sz w:val="28"/>
          <w:szCs w:val="28"/>
        </w:rPr>
        <w:t>.</w:t>
      </w:r>
      <w:r w:rsidR="0015686D" w:rsidRPr="00120407">
        <w:rPr>
          <w:sz w:val="28"/>
          <w:szCs w:val="28"/>
        </w:rPr>
        <w:t>1</w:t>
      </w:r>
      <w:r w:rsidRPr="00120407">
        <w:rPr>
          <w:sz w:val="28"/>
          <w:szCs w:val="28"/>
        </w:rPr>
        <w:t>0.2015г.; объявления о возбуждении дела на интернет-ресурсе уполномоченного органа от 1</w:t>
      </w:r>
      <w:r w:rsidR="0015686D" w:rsidRPr="00120407">
        <w:rPr>
          <w:sz w:val="28"/>
          <w:szCs w:val="28"/>
        </w:rPr>
        <w:t>2</w:t>
      </w:r>
      <w:r w:rsidRPr="00120407">
        <w:rPr>
          <w:sz w:val="28"/>
          <w:szCs w:val="28"/>
        </w:rPr>
        <w:t>.</w:t>
      </w:r>
      <w:r w:rsidR="0015686D" w:rsidRPr="00120407">
        <w:rPr>
          <w:sz w:val="28"/>
          <w:szCs w:val="28"/>
        </w:rPr>
        <w:t>1</w:t>
      </w:r>
      <w:r w:rsidRPr="00120407">
        <w:rPr>
          <w:sz w:val="28"/>
          <w:szCs w:val="28"/>
        </w:rPr>
        <w:t xml:space="preserve">0.2015г. 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По состоянию на 28.07.2015г. ИП «</w:t>
      </w:r>
      <w:r w:rsidR="0015686D" w:rsidRPr="00120407">
        <w:rPr>
          <w:sz w:val="28"/>
          <w:szCs w:val="28"/>
        </w:rPr>
        <w:t>Качканьян С.М.</w:t>
      </w:r>
      <w:r w:rsidRPr="00120407">
        <w:rPr>
          <w:sz w:val="28"/>
          <w:szCs w:val="28"/>
        </w:rPr>
        <w:t xml:space="preserve">» имеет кредиторскую задолженность перед РГУ «Управление государственных доходов по </w:t>
      </w:r>
      <w:r w:rsidR="0015686D" w:rsidRPr="00120407">
        <w:rPr>
          <w:sz w:val="28"/>
          <w:szCs w:val="28"/>
        </w:rPr>
        <w:t>Сарыаркинском</w:t>
      </w:r>
      <w:r w:rsidRPr="00120407">
        <w:rPr>
          <w:sz w:val="28"/>
          <w:szCs w:val="28"/>
        </w:rPr>
        <w:t>у району Департ</w:t>
      </w:r>
      <w:r w:rsidR="0015686D" w:rsidRPr="00120407">
        <w:rPr>
          <w:sz w:val="28"/>
          <w:szCs w:val="28"/>
        </w:rPr>
        <w:t>а</w:t>
      </w:r>
      <w:r w:rsidRPr="00120407">
        <w:rPr>
          <w:sz w:val="28"/>
          <w:szCs w:val="28"/>
        </w:rPr>
        <w:t>мента государственных доходов по г.Астана» на</w:t>
      </w:r>
      <w:r w:rsidR="0015686D" w:rsidRPr="00120407">
        <w:rPr>
          <w:sz w:val="28"/>
          <w:szCs w:val="28"/>
        </w:rPr>
        <w:t xml:space="preserve"> предварительную </w:t>
      </w:r>
      <w:r w:rsidRPr="00120407">
        <w:rPr>
          <w:sz w:val="28"/>
          <w:szCs w:val="28"/>
        </w:rPr>
        <w:t xml:space="preserve">сумму </w:t>
      </w:r>
      <w:r w:rsidR="0015686D" w:rsidRPr="00120407">
        <w:rPr>
          <w:sz w:val="28"/>
          <w:szCs w:val="28"/>
        </w:rPr>
        <w:t>958 986</w:t>
      </w:r>
      <w:r w:rsidRPr="00120407">
        <w:rPr>
          <w:sz w:val="28"/>
          <w:szCs w:val="28"/>
        </w:rPr>
        <w:t>тенге.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Задолженность перед кредиторами по требованиям по возмещению вреда, причиненного жизни и здоровью; по взысканию алиментов;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пенсионный фонд социального страхования, обязательным пенсионным взносам, обязательным профессиональным пенсионным взносам; по выплате вознаграждений по авторским договорам, отсутствует.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Задолженность перед кредиторами по обязательствам, обеспеченным залогом имущества банкрота, отсутствует.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Согласно справке об отсутствии (наличии) недвижимого имущества ГУ «Министерства юстиции Республики Казахстан» на 1</w:t>
      </w:r>
      <w:r w:rsidR="0015686D" w:rsidRPr="00120407">
        <w:rPr>
          <w:sz w:val="28"/>
          <w:szCs w:val="28"/>
        </w:rPr>
        <w:t>3</w:t>
      </w:r>
      <w:r w:rsidRPr="00120407">
        <w:rPr>
          <w:sz w:val="28"/>
          <w:szCs w:val="28"/>
        </w:rPr>
        <w:t>.</w:t>
      </w:r>
      <w:r w:rsidR="0015686D" w:rsidRPr="00120407">
        <w:rPr>
          <w:sz w:val="28"/>
          <w:szCs w:val="28"/>
        </w:rPr>
        <w:t>1</w:t>
      </w:r>
      <w:r w:rsidRPr="00120407">
        <w:rPr>
          <w:sz w:val="28"/>
          <w:szCs w:val="28"/>
        </w:rPr>
        <w:t>0.2015г. право  ИП «</w:t>
      </w:r>
      <w:r w:rsidR="0015686D" w:rsidRPr="00120407">
        <w:rPr>
          <w:sz w:val="28"/>
          <w:szCs w:val="28"/>
        </w:rPr>
        <w:t>Качканьян С.М.</w:t>
      </w:r>
      <w:r w:rsidRPr="00120407">
        <w:rPr>
          <w:sz w:val="28"/>
          <w:szCs w:val="28"/>
        </w:rPr>
        <w:t xml:space="preserve">»  на недвижимое имущество не зарегистрировано, имеется отчуждение актива от </w:t>
      </w:r>
      <w:r w:rsidR="0015686D" w:rsidRPr="00120407">
        <w:rPr>
          <w:sz w:val="28"/>
          <w:szCs w:val="28"/>
        </w:rPr>
        <w:t>25</w:t>
      </w:r>
      <w:r w:rsidRPr="00120407">
        <w:rPr>
          <w:sz w:val="28"/>
          <w:szCs w:val="28"/>
        </w:rPr>
        <w:t>.</w:t>
      </w:r>
      <w:r w:rsidR="0015686D" w:rsidRPr="00120407">
        <w:rPr>
          <w:sz w:val="28"/>
          <w:szCs w:val="28"/>
        </w:rPr>
        <w:t>0</w:t>
      </w:r>
      <w:r w:rsidRPr="00120407">
        <w:rPr>
          <w:sz w:val="28"/>
          <w:szCs w:val="28"/>
        </w:rPr>
        <w:t>2.201</w:t>
      </w:r>
      <w:r w:rsidR="0015686D" w:rsidRPr="00120407">
        <w:rPr>
          <w:sz w:val="28"/>
          <w:szCs w:val="28"/>
        </w:rPr>
        <w:t>3</w:t>
      </w:r>
      <w:r w:rsidRPr="00120407">
        <w:rPr>
          <w:sz w:val="28"/>
          <w:szCs w:val="28"/>
        </w:rPr>
        <w:t xml:space="preserve">г.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 xml:space="preserve">Согласно информации ГУ «Управление административной полиции Отдела регистрационно-экзаменационной работы Департамента внутренних дел г.Астаны Министерства внутренних дел» </w:t>
      </w:r>
      <w:r w:rsidR="00FE7408" w:rsidRPr="00120407">
        <w:rPr>
          <w:sz w:val="28"/>
          <w:szCs w:val="28"/>
        </w:rPr>
        <w:t xml:space="preserve"> за ИП  </w:t>
      </w:r>
      <w:r w:rsidRPr="00120407">
        <w:rPr>
          <w:sz w:val="28"/>
          <w:szCs w:val="28"/>
        </w:rPr>
        <w:t>транспортные средства</w:t>
      </w:r>
      <w:r w:rsidR="00FE7408" w:rsidRPr="00120407">
        <w:rPr>
          <w:sz w:val="28"/>
          <w:szCs w:val="28"/>
        </w:rPr>
        <w:t xml:space="preserve">: ИЖ 2715, год выпуска 1988г., гос.номер </w:t>
      </w:r>
      <w:r w:rsidR="00FE7408" w:rsidRPr="00120407">
        <w:rPr>
          <w:sz w:val="28"/>
          <w:szCs w:val="28"/>
          <w:lang w:val="en-US"/>
        </w:rPr>
        <w:t>Z</w:t>
      </w:r>
      <w:r w:rsidR="00FE7408" w:rsidRPr="00120407">
        <w:rPr>
          <w:sz w:val="28"/>
          <w:szCs w:val="28"/>
        </w:rPr>
        <w:t>315 К</w:t>
      </w:r>
      <w:r w:rsidR="00FE7408" w:rsidRPr="00120407">
        <w:rPr>
          <w:sz w:val="28"/>
          <w:szCs w:val="28"/>
          <w:lang w:val="en-US"/>
        </w:rPr>
        <w:t>N</w:t>
      </w:r>
      <w:r w:rsidR="00FE7408" w:rsidRPr="00120407">
        <w:rPr>
          <w:sz w:val="28"/>
          <w:szCs w:val="28"/>
        </w:rPr>
        <w:t xml:space="preserve">М, фургон, цвет белая лилия;  </w:t>
      </w:r>
      <w:r w:rsidR="00FE7408" w:rsidRPr="00120407">
        <w:rPr>
          <w:sz w:val="28"/>
          <w:szCs w:val="28"/>
          <w:lang w:val="en-US"/>
        </w:rPr>
        <w:t>Mercedes</w:t>
      </w:r>
      <w:r w:rsidR="00FE7408" w:rsidRPr="00120407">
        <w:rPr>
          <w:sz w:val="28"/>
          <w:szCs w:val="28"/>
        </w:rPr>
        <w:t xml:space="preserve"> </w:t>
      </w:r>
      <w:r w:rsidR="00FE7408" w:rsidRPr="00120407">
        <w:rPr>
          <w:sz w:val="28"/>
          <w:szCs w:val="28"/>
          <w:lang w:val="en-US"/>
        </w:rPr>
        <w:t>Benz</w:t>
      </w:r>
      <w:r w:rsidR="00FE7408" w:rsidRPr="00120407">
        <w:rPr>
          <w:sz w:val="28"/>
          <w:szCs w:val="28"/>
        </w:rPr>
        <w:t xml:space="preserve"> 124, год выпуска 1991г., гос.номер </w:t>
      </w:r>
      <w:r w:rsidR="00FE7408" w:rsidRPr="00120407">
        <w:rPr>
          <w:sz w:val="28"/>
          <w:szCs w:val="28"/>
          <w:lang w:val="en-US"/>
        </w:rPr>
        <w:t>Z</w:t>
      </w:r>
      <w:r w:rsidR="00FE7408" w:rsidRPr="00120407">
        <w:rPr>
          <w:sz w:val="28"/>
          <w:szCs w:val="28"/>
        </w:rPr>
        <w:t xml:space="preserve">601 </w:t>
      </w:r>
      <w:r w:rsidR="00FE7408" w:rsidRPr="00120407">
        <w:rPr>
          <w:sz w:val="28"/>
          <w:szCs w:val="28"/>
          <w:lang w:val="en-US"/>
        </w:rPr>
        <w:t>L</w:t>
      </w:r>
      <w:r w:rsidR="00FE7408" w:rsidRPr="00120407">
        <w:rPr>
          <w:sz w:val="28"/>
          <w:szCs w:val="28"/>
        </w:rPr>
        <w:t>НМ, цвет серый</w:t>
      </w:r>
      <w:r w:rsidRPr="00120407">
        <w:rPr>
          <w:sz w:val="28"/>
          <w:szCs w:val="28"/>
        </w:rPr>
        <w:t xml:space="preserve">. </w:t>
      </w:r>
      <w:r w:rsidR="00FE7408" w:rsidRPr="00120407">
        <w:rPr>
          <w:sz w:val="28"/>
          <w:szCs w:val="28"/>
        </w:rPr>
        <w:t xml:space="preserve"> Из пояснений представителя заявителя данные транспортные средства были реализованы по доверенности</w:t>
      </w:r>
      <w:r w:rsidR="00AF6D87" w:rsidRPr="00120407">
        <w:rPr>
          <w:sz w:val="28"/>
          <w:szCs w:val="28"/>
        </w:rPr>
        <w:t xml:space="preserve"> в 2007г., но документы утеряны.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 xml:space="preserve">Согласно информации банков второго уровня денежных средств на счетах не имеется.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Дебиторская задолженность ИП «</w:t>
      </w:r>
      <w:r w:rsidR="00AF6D87" w:rsidRPr="00120407">
        <w:rPr>
          <w:sz w:val="28"/>
          <w:szCs w:val="28"/>
        </w:rPr>
        <w:t xml:space="preserve">Качканьян С.М </w:t>
      </w:r>
      <w:r w:rsidRPr="00120407">
        <w:rPr>
          <w:sz w:val="28"/>
          <w:szCs w:val="28"/>
        </w:rPr>
        <w:t>отсутствует.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Таким образом, право  ИП «</w:t>
      </w:r>
      <w:r w:rsidR="00AF6D87" w:rsidRPr="00120407">
        <w:rPr>
          <w:sz w:val="28"/>
          <w:szCs w:val="28"/>
        </w:rPr>
        <w:t>Качканьян С.М</w:t>
      </w:r>
      <w:r w:rsidRPr="00120407">
        <w:rPr>
          <w:sz w:val="28"/>
          <w:szCs w:val="28"/>
        </w:rPr>
        <w:t>.» не имеет возможности погасить кредиторскую задолженность в полном объеме ввиду отсутствия денежных средств, движимого и недвижимого имущества, отсутс</w:t>
      </w:r>
      <w:r w:rsidR="00AF6D87" w:rsidRPr="00120407">
        <w:rPr>
          <w:sz w:val="28"/>
          <w:szCs w:val="28"/>
        </w:rPr>
        <w:t>т</w:t>
      </w:r>
      <w:r w:rsidRPr="00120407">
        <w:rPr>
          <w:sz w:val="28"/>
          <w:szCs w:val="28"/>
        </w:rPr>
        <w:t xml:space="preserve">вии дебиторской задолженности, что является признаками неплатежеспособности и несостоятельности.   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При таких обстоятельствах, анализируя представленные материалы в совокупности, изложенные обстоятельства свидетельствуют о неспособности должника погасить имеющуюся задолженность ввиду несостоятельности. В этой связи, суд приходит к выводу о несостоятельности и неплатежеспособности должника и удовлетворению заявления ИП «</w:t>
      </w:r>
      <w:r w:rsidR="00AF6D87" w:rsidRPr="00120407">
        <w:rPr>
          <w:sz w:val="28"/>
          <w:szCs w:val="28"/>
        </w:rPr>
        <w:t>Качканьян С.М</w:t>
      </w:r>
      <w:r w:rsidRPr="00120407">
        <w:rPr>
          <w:sz w:val="28"/>
          <w:szCs w:val="28"/>
        </w:rPr>
        <w:t xml:space="preserve">.» о признании банкротом. </w:t>
      </w:r>
    </w:p>
    <w:p w:rsidR="00D73D97" w:rsidRPr="00120407" w:rsidRDefault="00D73D97" w:rsidP="00D73D97">
      <w:pPr>
        <w:shd w:val="clear" w:color="auto" w:fill="FFFFFF"/>
        <w:ind w:firstLine="426"/>
        <w:jc w:val="both"/>
        <w:textAlignment w:val="baseline"/>
        <w:rPr>
          <w:sz w:val="28"/>
          <w:szCs w:val="28"/>
        </w:rPr>
      </w:pPr>
      <w:r w:rsidRPr="00120407">
        <w:rPr>
          <w:sz w:val="28"/>
          <w:szCs w:val="28"/>
        </w:rPr>
        <w:t xml:space="preserve">Согласно п.1 ст.61 Закона </w:t>
      </w:r>
      <w:r w:rsidRPr="00120407">
        <w:rPr>
          <w:color w:val="000000"/>
          <w:sz w:val="28"/>
          <w:szCs w:val="28"/>
        </w:rPr>
        <w:t xml:space="preserve">при принятии решения о признании должника банкротом, применении реабилитационной процедуры административные </w:t>
      </w:r>
      <w:r w:rsidRPr="00120407">
        <w:rPr>
          <w:color w:val="000000"/>
          <w:sz w:val="28"/>
          <w:szCs w:val="28"/>
        </w:rPr>
        <w:lastRenderedPageBreak/>
        <w:t xml:space="preserve">расходы относятся на имущество должника и возмещаются за счет этого имущества вне очереди. </w:t>
      </w:r>
    </w:p>
    <w:p w:rsidR="00D73D97" w:rsidRPr="00120407" w:rsidRDefault="00D73D97" w:rsidP="0095475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 xml:space="preserve">На основании изложенного, руководствуясь ст.ст.1,2,3,8,11,17,18,19, 36, 61  Закона </w:t>
      </w:r>
      <w:r w:rsidRPr="00120407">
        <w:rPr>
          <w:rStyle w:val="FontStyle33"/>
          <w:rFonts w:ascii="Times New Roman" w:hAnsi="Times New Roman" w:cs="Times New Roman"/>
          <w:sz w:val="28"/>
          <w:szCs w:val="28"/>
        </w:rPr>
        <w:t>«О реабилитации и банкротстве»</w:t>
      </w:r>
      <w:r w:rsidRPr="00120407">
        <w:rPr>
          <w:sz w:val="28"/>
          <w:szCs w:val="28"/>
        </w:rPr>
        <w:t>, ст.ст.217-221 ГПК РК, суд</w:t>
      </w:r>
      <w:r w:rsidR="00954757">
        <w:rPr>
          <w:sz w:val="28"/>
          <w:szCs w:val="28"/>
        </w:rPr>
        <w:t>-</w:t>
      </w:r>
    </w:p>
    <w:p w:rsidR="00D73D97" w:rsidRPr="00120407" w:rsidRDefault="00D73D97" w:rsidP="00D73D97">
      <w:pPr>
        <w:jc w:val="center"/>
        <w:rPr>
          <w:b/>
          <w:sz w:val="28"/>
          <w:szCs w:val="28"/>
        </w:rPr>
      </w:pPr>
      <w:r w:rsidRPr="00120407">
        <w:rPr>
          <w:sz w:val="28"/>
          <w:szCs w:val="28"/>
        </w:rPr>
        <w:t>РЕШИЛ: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Заявление ИП «</w:t>
      </w:r>
      <w:r w:rsidR="00AF6D87" w:rsidRPr="00120407">
        <w:rPr>
          <w:sz w:val="28"/>
          <w:szCs w:val="28"/>
        </w:rPr>
        <w:t>Качканьян Светлана Михайловна</w:t>
      </w:r>
      <w:r w:rsidRPr="00120407">
        <w:rPr>
          <w:sz w:val="28"/>
          <w:szCs w:val="28"/>
        </w:rPr>
        <w:t>» о признании банкротом удовлетворить.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Признать ИП «</w:t>
      </w:r>
      <w:r w:rsidR="00AF6D87" w:rsidRPr="00120407">
        <w:rPr>
          <w:sz w:val="28"/>
          <w:szCs w:val="28"/>
        </w:rPr>
        <w:t>Качканьян Светлана Михайловна</w:t>
      </w:r>
      <w:r w:rsidRPr="00120407">
        <w:rPr>
          <w:sz w:val="28"/>
          <w:szCs w:val="28"/>
        </w:rPr>
        <w:t xml:space="preserve">» банкротом и возбудить конкурсное производство для его ликвидации.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Поручить РГУ «Департамент государственных доходов по г.Астана Комитета государственных доходов Министерства финансов Республики Казахстан» назначить конкурсного управляющего.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До вынесения решения заявленными требованиями к должнику ИП «</w:t>
      </w:r>
      <w:r w:rsidR="00AF6D87" w:rsidRPr="00120407">
        <w:rPr>
          <w:sz w:val="28"/>
          <w:szCs w:val="28"/>
        </w:rPr>
        <w:t>Качканьян С.М.</w:t>
      </w:r>
      <w:r w:rsidRPr="00120407">
        <w:rPr>
          <w:sz w:val="28"/>
          <w:szCs w:val="28"/>
        </w:rPr>
        <w:t xml:space="preserve">» считать на сумму </w:t>
      </w:r>
      <w:r w:rsidR="00AF6D87" w:rsidRPr="00120407">
        <w:rPr>
          <w:sz w:val="28"/>
          <w:szCs w:val="28"/>
        </w:rPr>
        <w:t>958 986</w:t>
      </w:r>
      <w:r w:rsidRPr="00120407">
        <w:rPr>
          <w:sz w:val="28"/>
          <w:szCs w:val="28"/>
        </w:rPr>
        <w:t xml:space="preserve"> (девят</w:t>
      </w:r>
      <w:r w:rsidR="00AF6D87" w:rsidRPr="00120407">
        <w:rPr>
          <w:sz w:val="28"/>
          <w:szCs w:val="28"/>
        </w:rPr>
        <w:t xml:space="preserve">ьсот пятьдесят восемь </w:t>
      </w:r>
      <w:r w:rsidRPr="00120407">
        <w:rPr>
          <w:sz w:val="28"/>
          <w:szCs w:val="28"/>
        </w:rPr>
        <w:t xml:space="preserve"> тысяч </w:t>
      </w:r>
      <w:r w:rsidR="00AF6D87" w:rsidRPr="00120407">
        <w:rPr>
          <w:sz w:val="28"/>
          <w:szCs w:val="28"/>
        </w:rPr>
        <w:t>девятьсот восемьдесят шесть</w:t>
      </w:r>
      <w:r w:rsidRPr="00120407">
        <w:rPr>
          <w:sz w:val="28"/>
          <w:szCs w:val="28"/>
        </w:rPr>
        <w:t>) тенге.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ИП «</w:t>
      </w:r>
      <w:r w:rsidR="00AF6D87" w:rsidRPr="00120407">
        <w:rPr>
          <w:sz w:val="28"/>
          <w:szCs w:val="28"/>
        </w:rPr>
        <w:t>Качканьян</w:t>
      </w:r>
      <w:r w:rsidR="00C03AD7" w:rsidRPr="00120407">
        <w:rPr>
          <w:sz w:val="28"/>
          <w:szCs w:val="28"/>
        </w:rPr>
        <w:t>С.М.</w:t>
      </w:r>
      <w:r w:rsidRPr="00120407">
        <w:rPr>
          <w:sz w:val="28"/>
          <w:szCs w:val="28"/>
        </w:rPr>
        <w:t xml:space="preserve">»  передать учредительные документы, учетную документацию, правоустанавливающие документы на имущество банкрота, печати, штампы, материальные и иные ценности, принадлежащие банкроту, временному управляющему в срок не позднее трех рабочих дней со дня вынесения решения о признании должника банкротом. 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Сроки всех долговых обязательств банкрота считать истекшими.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Прекратить начисление неустойки по всем видам задолженности банкрота. Прекратить споры имущественного характера с участием банкрота, рассматриваемые в суде, если принятые по ним решения не вступили в законную силу. Имущественные требования могут быть предъявлены к  банкроту только в рамках конкурсного производства.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  <w:lang w:val="kk-KZ"/>
        </w:rPr>
      </w:pPr>
      <w:r w:rsidRPr="00120407">
        <w:rPr>
          <w:sz w:val="28"/>
          <w:szCs w:val="28"/>
        </w:rPr>
        <w:t>Временному управляющему ликвидацию ИП «</w:t>
      </w:r>
      <w:r w:rsidR="00AF6D87" w:rsidRPr="00120407">
        <w:rPr>
          <w:sz w:val="28"/>
          <w:szCs w:val="28"/>
        </w:rPr>
        <w:t>Качканьян С.М.</w:t>
      </w:r>
      <w:r w:rsidRPr="00120407">
        <w:rPr>
          <w:sz w:val="28"/>
          <w:szCs w:val="28"/>
        </w:rPr>
        <w:t>»  осуществить в установленном законом порядке</w:t>
      </w:r>
      <w:r w:rsidRPr="00120407">
        <w:rPr>
          <w:sz w:val="28"/>
          <w:szCs w:val="28"/>
          <w:lang w:val="kk-KZ"/>
        </w:rPr>
        <w:t>.</w:t>
      </w:r>
    </w:p>
    <w:p w:rsidR="00D73D97" w:rsidRPr="00120407" w:rsidRDefault="00D73D97" w:rsidP="00D73D97">
      <w:pPr>
        <w:ind w:firstLine="708"/>
        <w:jc w:val="both"/>
        <w:rPr>
          <w:sz w:val="28"/>
          <w:szCs w:val="28"/>
        </w:rPr>
      </w:pPr>
      <w:r w:rsidRPr="00120407">
        <w:rPr>
          <w:sz w:val="28"/>
          <w:szCs w:val="28"/>
        </w:rPr>
        <w:t>Расходы по оплате государственной пошлины в размере 9 910 (девять тысяч девятьсот десять) тенге отнести на имущество должника и возместить вне очереди  в доход государства.</w:t>
      </w:r>
    </w:p>
    <w:p w:rsidR="00C03AD7" w:rsidRPr="00120407" w:rsidRDefault="00D73D97" w:rsidP="00C03AD7">
      <w:pPr>
        <w:pStyle w:val="a3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sz w:val="28"/>
          <w:szCs w:val="28"/>
        </w:rPr>
        <w:t>Направить копию решения о признании ИП «</w:t>
      </w:r>
      <w:r w:rsidR="00AF6D87" w:rsidRPr="00120407">
        <w:rPr>
          <w:sz w:val="28"/>
          <w:szCs w:val="28"/>
        </w:rPr>
        <w:t>Качканьян С.М.</w:t>
      </w:r>
      <w:r w:rsidRPr="00120407">
        <w:rPr>
          <w:sz w:val="28"/>
          <w:szCs w:val="28"/>
        </w:rPr>
        <w:t>»   в ГУ «Департамент юстиции г.Астаны», ГУ» Департамент по исполнению судебных актов   по г.Астана».</w:t>
      </w:r>
      <w:r w:rsidR="00C03AD7" w:rsidRPr="00120407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03AD7" w:rsidRPr="00120407" w:rsidRDefault="00C03AD7" w:rsidP="00C03AD7">
      <w:pPr>
        <w:pStyle w:val="a3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rFonts w:eastAsiaTheme="minorHAnsi"/>
          <w:bCs/>
          <w:sz w:val="28"/>
          <w:szCs w:val="28"/>
          <w:lang w:eastAsia="en-US"/>
        </w:rPr>
        <w:t>Решение может быть обжаловано и опротестовано  в судебную коллегию по гражданским и административным делам суда г.Астаны через специализированный межрайонный экономический суд г.Астаны в течении пятнадцати дней со дня вручения копии решения.</w:t>
      </w: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rFonts w:eastAsiaTheme="minorHAnsi"/>
          <w:bCs/>
          <w:sz w:val="28"/>
          <w:szCs w:val="28"/>
          <w:lang w:eastAsia="en-US"/>
        </w:rPr>
        <w:t>Председательствующий судья</w:t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  <w:t>С.Бертыбаева</w:t>
      </w: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rFonts w:eastAsiaTheme="minorHAnsi"/>
          <w:bCs/>
          <w:sz w:val="28"/>
          <w:szCs w:val="28"/>
          <w:lang w:eastAsia="en-US"/>
        </w:rPr>
        <w:t>Копия верна:</w:t>
      </w: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rFonts w:eastAsiaTheme="minorHAnsi"/>
          <w:bCs/>
          <w:sz w:val="28"/>
          <w:szCs w:val="28"/>
          <w:lang w:eastAsia="en-US"/>
        </w:rPr>
        <w:t>Судья</w:t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  <w:t>С.Бертыбаева</w:t>
      </w: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rFonts w:eastAsiaTheme="minorHAnsi"/>
          <w:bCs/>
          <w:sz w:val="28"/>
          <w:szCs w:val="28"/>
          <w:lang w:eastAsia="en-US"/>
        </w:rPr>
        <w:t xml:space="preserve">Справка: Решение суда в законную силу не вступило </w:t>
      </w: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rFonts w:eastAsiaTheme="minorHAnsi"/>
          <w:bCs/>
          <w:sz w:val="28"/>
          <w:szCs w:val="28"/>
          <w:lang w:eastAsia="en-US"/>
        </w:rPr>
        <w:t>Судья</w:t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</w:r>
      <w:r w:rsidRPr="00120407">
        <w:rPr>
          <w:rFonts w:eastAsiaTheme="minorHAnsi"/>
          <w:bCs/>
          <w:sz w:val="28"/>
          <w:szCs w:val="28"/>
          <w:lang w:eastAsia="en-US"/>
        </w:rPr>
        <w:tab/>
        <w:t>С.Бертыбаева</w:t>
      </w: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rFonts w:eastAsiaTheme="minorHAnsi"/>
          <w:bCs/>
          <w:sz w:val="28"/>
          <w:szCs w:val="28"/>
          <w:lang w:eastAsia="en-US"/>
        </w:rPr>
        <w:t>Дата выдачи копии решения __________________________</w:t>
      </w: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120407">
        <w:rPr>
          <w:rFonts w:eastAsiaTheme="minorHAnsi"/>
          <w:bCs/>
          <w:sz w:val="28"/>
          <w:szCs w:val="28"/>
          <w:lang w:eastAsia="en-US"/>
        </w:rPr>
        <w:t>Решение суда в законную силу  вступило ________________________</w:t>
      </w:r>
    </w:p>
    <w:p w:rsidR="00C03AD7" w:rsidRPr="0012040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3AD7" w:rsidRPr="00C03AD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C03AD7">
        <w:rPr>
          <w:rFonts w:eastAsiaTheme="minorHAnsi"/>
          <w:bCs/>
          <w:sz w:val="28"/>
          <w:szCs w:val="28"/>
          <w:lang w:eastAsia="en-US"/>
        </w:rPr>
        <w:t>Судья</w:t>
      </w:r>
      <w:r w:rsidRPr="00C03AD7">
        <w:rPr>
          <w:rFonts w:eastAsiaTheme="minorHAnsi"/>
          <w:bCs/>
          <w:sz w:val="28"/>
          <w:szCs w:val="28"/>
          <w:lang w:eastAsia="en-US"/>
        </w:rPr>
        <w:tab/>
      </w:r>
      <w:r w:rsidRPr="00C03AD7">
        <w:rPr>
          <w:rFonts w:eastAsiaTheme="minorHAnsi"/>
          <w:bCs/>
          <w:sz w:val="28"/>
          <w:szCs w:val="28"/>
          <w:lang w:eastAsia="en-US"/>
        </w:rPr>
        <w:tab/>
      </w:r>
      <w:r w:rsidRPr="00C03AD7">
        <w:rPr>
          <w:rFonts w:eastAsiaTheme="minorHAnsi"/>
          <w:bCs/>
          <w:sz w:val="28"/>
          <w:szCs w:val="28"/>
          <w:lang w:eastAsia="en-US"/>
        </w:rPr>
        <w:tab/>
      </w:r>
      <w:r w:rsidRPr="00C03AD7">
        <w:rPr>
          <w:rFonts w:eastAsiaTheme="minorHAnsi"/>
          <w:bCs/>
          <w:sz w:val="28"/>
          <w:szCs w:val="28"/>
          <w:lang w:eastAsia="en-US"/>
        </w:rPr>
        <w:tab/>
      </w:r>
      <w:r w:rsidRPr="00C03AD7">
        <w:rPr>
          <w:rFonts w:eastAsiaTheme="minorHAnsi"/>
          <w:bCs/>
          <w:sz w:val="28"/>
          <w:szCs w:val="28"/>
          <w:lang w:eastAsia="en-US"/>
        </w:rPr>
        <w:tab/>
      </w:r>
      <w:r w:rsidRPr="00C03AD7">
        <w:rPr>
          <w:rFonts w:eastAsiaTheme="minorHAnsi"/>
          <w:bCs/>
          <w:sz w:val="28"/>
          <w:szCs w:val="28"/>
          <w:lang w:eastAsia="en-US"/>
        </w:rPr>
        <w:tab/>
      </w:r>
      <w:r w:rsidRPr="00C03AD7">
        <w:rPr>
          <w:rFonts w:eastAsiaTheme="minorHAnsi"/>
          <w:bCs/>
          <w:sz w:val="28"/>
          <w:szCs w:val="28"/>
          <w:lang w:eastAsia="en-US"/>
        </w:rPr>
        <w:tab/>
      </w:r>
      <w:r w:rsidRPr="00C03AD7">
        <w:rPr>
          <w:rFonts w:eastAsiaTheme="minorHAnsi"/>
          <w:bCs/>
          <w:sz w:val="28"/>
          <w:szCs w:val="28"/>
          <w:lang w:eastAsia="en-US"/>
        </w:rPr>
        <w:tab/>
      </w:r>
      <w:r w:rsidRPr="00C03AD7">
        <w:rPr>
          <w:rFonts w:eastAsiaTheme="minorHAnsi"/>
          <w:bCs/>
          <w:sz w:val="28"/>
          <w:szCs w:val="28"/>
          <w:lang w:eastAsia="en-US"/>
        </w:rPr>
        <w:tab/>
        <w:t>С.Бертыбаева</w:t>
      </w:r>
    </w:p>
    <w:p w:rsidR="00C03AD7" w:rsidRPr="00C03AD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3AD7" w:rsidRPr="00C03AD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C03AD7">
        <w:rPr>
          <w:rFonts w:eastAsiaTheme="minorHAnsi"/>
          <w:bCs/>
          <w:sz w:val="28"/>
          <w:szCs w:val="28"/>
          <w:lang w:eastAsia="en-US"/>
        </w:rPr>
        <w:t>Дата выдачи копии решения __________________________</w:t>
      </w:r>
    </w:p>
    <w:p w:rsidR="00C03AD7" w:rsidRPr="00C03AD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3AD7" w:rsidRPr="00C03AD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3AD7" w:rsidRPr="00C03AD7" w:rsidRDefault="00C03AD7" w:rsidP="00C03AD7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C03AD7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C03AD7" w:rsidRPr="00C03AD7" w:rsidRDefault="00C03AD7" w:rsidP="00C03AD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3AD7" w:rsidRPr="00C03AD7" w:rsidRDefault="00C03AD7" w:rsidP="00C03AD7">
      <w:pPr>
        <w:jc w:val="both"/>
        <w:rPr>
          <w:sz w:val="20"/>
          <w:szCs w:val="20"/>
        </w:rPr>
      </w:pPr>
    </w:p>
    <w:bookmarkEnd w:id="0"/>
    <w:p w:rsidR="00D73D97" w:rsidRDefault="00D73D97" w:rsidP="00D73D97">
      <w:pPr>
        <w:ind w:firstLine="708"/>
        <w:jc w:val="both"/>
        <w:rPr>
          <w:sz w:val="27"/>
          <w:szCs w:val="27"/>
        </w:rPr>
      </w:pPr>
    </w:p>
    <w:sectPr w:rsidR="00D73D97" w:rsidSect="001B0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98" w:rsidRDefault="00E60198" w:rsidP="00E60198">
      <w:r>
        <w:separator/>
      </w:r>
    </w:p>
  </w:endnote>
  <w:endnote w:type="continuationSeparator" w:id="0">
    <w:p w:rsidR="00E60198" w:rsidRDefault="00E60198" w:rsidP="00E6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98" w:rsidRDefault="00E601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98" w:rsidRDefault="00E601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98" w:rsidRDefault="00E601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98" w:rsidRDefault="00E60198" w:rsidP="00E60198">
      <w:r>
        <w:separator/>
      </w:r>
    </w:p>
  </w:footnote>
  <w:footnote w:type="continuationSeparator" w:id="0">
    <w:p w:rsidR="00E60198" w:rsidRDefault="00E60198" w:rsidP="00E6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98" w:rsidRDefault="00E601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98" w:rsidRDefault="00E6019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-773430</wp:posOffset>
              </wp:positionH>
              <wp:positionV relativeFrom="paragraph">
                <wp:posOffset>311785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0198" w:rsidRPr="00E60198" w:rsidRDefault="00E6019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Бертыбаева С. Т. Специализированный межрайонный экономический суд г. Астана Судья 18.11.2015 15:37:55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55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C6lFEX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E60198" w:rsidRPr="00E60198" w:rsidRDefault="00E6019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Бертыбаева С. Т. Специализированный межрайонный экономический суд г. Астана Судья 18.11.2015 15:37:55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9pt;height:39.9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9366234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198" w:rsidRDefault="00E601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cumentProtection w:edit="comments" w:enforcement="1" w:cryptProviderType="rsaFull" w:cryptAlgorithmClass="hash" w:cryptAlgorithmType="typeAny" w:cryptAlgorithmSid="4" w:cryptSpinCount="100000" w:hash="Xv5ndvIzcrqAV1P848Ag3cNSv+8=" w:salt="rlio9LNFAOG1yRFoocRj/A==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54"/>
    <w:rsid w:val="000E3EEF"/>
    <w:rsid w:val="00120407"/>
    <w:rsid w:val="0015686D"/>
    <w:rsid w:val="00192F54"/>
    <w:rsid w:val="001A2383"/>
    <w:rsid w:val="001B0C3D"/>
    <w:rsid w:val="00296860"/>
    <w:rsid w:val="004866AF"/>
    <w:rsid w:val="004A15FD"/>
    <w:rsid w:val="004C5033"/>
    <w:rsid w:val="0068207F"/>
    <w:rsid w:val="006F476F"/>
    <w:rsid w:val="008366B6"/>
    <w:rsid w:val="00954757"/>
    <w:rsid w:val="0098598B"/>
    <w:rsid w:val="00A02F3E"/>
    <w:rsid w:val="00AF6D87"/>
    <w:rsid w:val="00C03AD7"/>
    <w:rsid w:val="00D73D97"/>
    <w:rsid w:val="00D75EC1"/>
    <w:rsid w:val="00E320CF"/>
    <w:rsid w:val="00E60198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uiPriority w:val="99"/>
    <w:rsid w:val="00D73D97"/>
    <w:rPr>
      <w:rFonts w:ascii="Bookman Old Style" w:hAnsi="Bookman Old Style" w:cs="Bookman Old Style" w:hint="default"/>
      <w:sz w:val="22"/>
      <w:szCs w:val="22"/>
    </w:rPr>
  </w:style>
  <w:style w:type="paragraph" w:styleId="a3">
    <w:name w:val="No Spacing"/>
    <w:uiPriority w:val="1"/>
    <w:qFormat/>
    <w:rsid w:val="00C03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0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60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0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0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0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uiPriority w:val="99"/>
    <w:rsid w:val="00D73D97"/>
    <w:rPr>
      <w:rFonts w:ascii="Bookman Old Style" w:hAnsi="Bookman Old Style" w:cs="Bookman Old Style" w:hint="default"/>
      <w:sz w:val="22"/>
      <w:szCs w:val="22"/>
    </w:rPr>
  </w:style>
  <w:style w:type="paragraph" w:styleId="a3">
    <w:name w:val="No Spacing"/>
    <w:uiPriority w:val="1"/>
    <w:qFormat/>
    <w:rsid w:val="00C03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0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60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0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0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01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1571</Words>
  <Characters>8960</Characters>
  <Application>Microsoft Office Word</Application>
  <DocSecurity>8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БЕРТЫБАЕВА СВЕТЛАНА ТЛЕУГОБЫЛОВНА</dc:creator>
  <cp:keywords/>
  <dc:description/>
  <cp:lastModifiedBy>БЕРТЫБАЕВА СВЕТЛАНА ТЛЕУГОБЫЛОВНА</cp:lastModifiedBy>
  <cp:revision>20</cp:revision>
  <cp:lastPrinted>2015-11-18T09:35:00Z</cp:lastPrinted>
  <dcterms:created xsi:type="dcterms:W3CDTF">2015-11-13T10:23:00Z</dcterms:created>
  <dcterms:modified xsi:type="dcterms:W3CDTF">2015-11-18T09:37:00Z</dcterms:modified>
</cp:coreProperties>
</file>