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0B" w:rsidRPr="00DC0D0B" w:rsidRDefault="00DC0D0B" w:rsidP="00DC0D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Дело №2-116/2015                                                                                        </w:t>
      </w:r>
    </w:p>
    <w:p w:rsidR="00DC0D0B" w:rsidRPr="00DC0D0B" w:rsidRDefault="00DC0D0B" w:rsidP="00DC0D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</w:t>
      </w:r>
    </w:p>
    <w:p w:rsidR="00DC0D0B" w:rsidRPr="00DC0D0B" w:rsidRDefault="00DC0D0B" w:rsidP="00DC0D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ИМЕНЕМ РЕСПУБЛИКИ КАЗАХСТАН</w:t>
      </w:r>
    </w:p>
    <w:p w:rsidR="00DC0D0B" w:rsidRPr="00DC0D0B" w:rsidRDefault="00DC0D0B" w:rsidP="00DC0D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C0D0B" w:rsidRPr="00DC0D0B" w:rsidRDefault="00DC0D0B" w:rsidP="00DC0D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06 октября 2015 года </w:t>
      </w: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               </w:t>
      </w: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Start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.</w:t>
      </w:r>
      <w:proofErr w:type="spellStart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кжаик</w:t>
      </w:r>
      <w:proofErr w:type="spellEnd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C0D0B" w:rsidRPr="00DC0D0B" w:rsidRDefault="00DC0D0B" w:rsidP="00DC0D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C0D0B" w:rsidRPr="00DC0D0B" w:rsidRDefault="00DC0D0B" w:rsidP="00DC0D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53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Теректинский районный суд №2 Западно-Казахстанской области в составе председательствующего судьи </w:t>
      </w:r>
      <w:proofErr w:type="spellStart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Ниязгалиева</w:t>
      </w:r>
      <w:proofErr w:type="spellEnd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И.К., при секретаре </w:t>
      </w:r>
      <w:proofErr w:type="spellStart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Тогизаковой</w:t>
      </w:r>
      <w:proofErr w:type="spellEnd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Н.Е., с участием заявителя </w:t>
      </w:r>
      <w:proofErr w:type="spellStart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Ермукановой</w:t>
      </w:r>
      <w:proofErr w:type="spellEnd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Р.М., рассмотрев в открытом судебном заседании 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аудио-видео фиксации</w:t>
      </w: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гражданское дело по заявлению </w:t>
      </w:r>
      <w:proofErr w:type="spellStart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Ермукановой</w:t>
      </w:r>
      <w:proofErr w:type="spellEnd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Розы М</w:t>
      </w: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у</w:t>
      </w:r>
      <w:proofErr w:type="spellStart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ратовны</w:t>
      </w:r>
      <w:proofErr w:type="spellEnd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Ермуканова</w:t>
      </w:r>
      <w:proofErr w:type="spellEnd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Амангали</w:t>
      </w:r>
      <w:proofErr w:type="spellEnd"/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я</w:t>
      </w: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Муратовича </w:t>
      </w:r>
      <w:r w:rsidRPr="00DC0D0B">
        <w:rPr>
          <w:rFonts w:ascii="Times New Roman" w:eastAsia="Times New Roman" w:hAnsi="Times New Roman" w:cs="Times New Roman"/>
          <w:bCs/>
          <w:color w:val="000000"/>
          <w:spacing w:val="-12"/>
          <w:sz w:val="28"/>
          <w:szCs w:val="28"/>
          <w:lang w:eastAsia="ru-RU"/>
        </w:rPr>
        <w:t xml:space="preserve">об установлении юридического </w:t>
      </w:r>
      <w:r w:rsidRPr="00DC0D0B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факта родственных отношений, </w:t>
      </w:r>
    </w:p>
    <w:p w:rsidR="00DC0D0B" w:rsidRPr="00DC0D0B" w:rsidRDefault="00DC0D0B" w:rsidP="00DC0D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DC0D0B" w:rsidRPr="00DC0D0B" w:rsidRDefault="00DC0D0B" w:rsidP="00DC0D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УСТАНОВИЛ:</w:t>
      </w:r>
    </w:p>
    <w:p w:rsidR="00DC0D0B" w:rsidRPr="00DC0D0B" w:rsidRDefault="00DC0D0B" w:rsidP="00DC0D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Ермуканова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Роза Муратовна и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Ермуканов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Амангали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Муратович обратились в суд с заявлением об установлении юридического факта родственных отношений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умершими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Ермукановым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Муратом и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ановой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Карлга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материалах гражданского дела имеется доверенность от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Ермуканова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Амангали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Муратовича о предоставлении </w:t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его сестре Ермукановой Розе Муратовне представления 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</w:t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его 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интересов </w:t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суде 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сентября 2015 года.</w:t>
      </w: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заявитель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Ермуканова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 поддержав заявление, пояснила, что она и ее брат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Ермуканов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 являются детьми </w:t>
      </w:r>
      <w:proofErr w:type="gram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умерших</w:t>
      </w:r>
      <w:proofErr w:type="gram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Ермуканова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Мурата и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ановой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Карлги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Их отец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Ермуканов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Мурат умер 30 марта 2004 года, а мать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анова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Карлга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умерла 22 апреля 2010 года. </w:t>
      </w:r>
      <w:proofErr w:type="gram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этого времени они не могут оформить право на наследство</w:t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т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имеются несоответствие фамилии с родителями: отцом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Ермукановым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Муратом и </w:t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матерью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ановой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Карлга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в свидетельстве о смерти отца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Ермуканова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Мурата</w:t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выданное 30.03.2004 года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Анкатинским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с/округом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Теректинского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ЗКО</w:t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№0122192</w:t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 указана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Ермуханов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свидетельстве о рождении фамилия записана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 матери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ановой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Карлг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свидетельстве о смерти,  выданное 26.04.2010 года службой ЗАГС №2 Управления Юстиции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Теректинского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ЗКО за №20-207-10-100045 и в удостоверении личности,  выданное  04.03.2009 года  Министерством Юстиции РК,  фамилия указана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Ермуханова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свидетельстве о браке,  выданное 20.12.1955 года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Талпынским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с/советом Чапаевского района присвоена и записана фамилия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Ермуканова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D0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Просит суд установить ю</w:t>
      </w:r>
      <w:r w:rsidRPr="00DC0D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ридический факт  родственных отношений между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Ермукановой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Розой Муратовной, 30.04.1962 </w:t>
      </w:r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года рождения,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Ермукановым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Амангали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Муратовичем, 12.04.1958 года рождения с 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Ермукановым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Муратом, 02.0</w:t>
      </w:r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 w:eastAsia="ru-RU"/>
        </w:rPr>
        <w:t>7</w:t>
      </w:r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.1928 года рождения и 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Ерму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 w:eastAsia="ru-RU"/>
        </w:rPr>
        <w:t>х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ановой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Карлга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, 03.07.1937 года рождения</w:t>
      </w:r>
      <w:r w:rsidRPr="00DC0D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, и установить, что </w:t>
      </w:r>
      <w:r w:rsidRPr="00DC0D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 w:eastAsia="ru-RU"/>
        </w:rPr>
        <w:t>последние</w:t>
      </w:r>
      <w:r w:rsidRPr="00DC0D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proofErr w:type="gramStart"/>
      <w:r w:rsidRPr="00DC0D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являются их отцом</w:t>
      </w:r>
      <w:proofErr w:type="gramEnd"/>
      <w:r w:rsidRPr="00DC0D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и матерью.</w:t>
      </w:r>
    </w:p>
    <w:p w:rsidR="00DC0D0B" w:rsidRPr="00DC0D0B" w:rsidRDefault="00DC0D0B" w:rsidP="00DC0D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В судебном заседании свидетель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Бекмурзин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Уахит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показал, что  он проживает в селе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Анката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Теректинского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района ЗКО вместе с заявителями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Ермукановой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Р.М. и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lastRenderedPageBreak/>
        <w:t>Ермукановым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А.М.</w:t>
      </w:r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kk-KZ" w:eastAsia="ru-RU"/>
        </w:rPr>
        <w:t xml:space="preserve"> Семью Ермукановых знает уже много лет. Он</w:t>
      </w:r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учился вместе с младшим братом умершего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Ермуканова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Мурата, поэтому подтверждает, что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Ермуканов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Мурат и 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Ерму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kk-KZ" w:eastAsia="ru-RU"/>
        </w:rPr>
        <w:t>х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анова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Карлга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являются отцом и матерью заявителей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Ермукановой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Р.М. и 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Ермуканова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А.М.</w:t>
      </w:r>
    </w:p>
    <w:p w:rsidR="00DC0D0B" w:rsidRPr="00DC0D0B" w:rsidRDefault="00DC0D0B" w:rsidP="00DC0D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В судебном заседании свидетель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Утарбаева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Раушан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дала показания аналогичные показаниям свидетеля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Бекмурзина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У. </w:t>
      </w: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Суд, выслушав заявителя, изучив и исследовав материалы дела, оценив представленные доказательства, приходит к следующему выводу.</w:t>
      </w: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ст.291 ГПК РК, суд устанавливает  факты, от которых зависит возникновение изменение или прекращение личных либо имущественных прав граждан или организаций.</w:t>
      </w: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 2 указанной статьи ГПК гласит, что суд рассматривает дела об установлении фактов родственных отношений лиц. </w:t>
      </w: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 п.12 Нормативного постановления Верховного Суда Республики Казахстан от 28.06.2002 года «О судебной практике по делам об установлении фактов, имеющих юридическое значение» следует, что п</w:t>
      </w:r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еречень фактов, приведенный в </w:t>
      </w:r>
      <w:hyperlink r:id="rId5" w:history="1">
        <w:r w:rsidRPr="00DC0D0B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статье 291 ГПК</w:t>
        </w:r>
      </w:hyperlink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является исчерпывающим. Суды вправе устанавливать и другие факты, имеющие юридическое значение. </w:t>
      </w: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ст.292 ГПК РК, суд устанавливает факты, имеющие юридическое значение, лишь при  невозможности получения заявителем в ином порядке надлежащих документов, удостоверяющих факты, либо при невозможности восстановления утраченных документов.</w:t>
      </w: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 родственных отношений, а именно то, что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Ермуканов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Мурат приходится отцом, а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Ерму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х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анова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Карлга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приходится матерью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Ермукановой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Розы Муратовны и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Ермуканова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Амангали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Муратовича, подтверждается материалами гражданского дела.  В частности, показаниями, д</w:t>
      </w:r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опрошенных в судебном заседании свидетелей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Бекмурзина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У. и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Утарбаевой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Р.. </w:t>
      </w:r>
    </w:p>
    <w:p w:rsidR="00DC0D0B" w:rsidRPr="00DC0D0B" w:rsidRDefault="00DC0D0B" w:rsidP="00DC0D0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 установленных доказательств суд находит заявленное требование  подлежащими удовлетворению, поскольку в ином порядке заявитель установить факт родственных отношений не имеет возможности.</w:t>
      </w: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proofErr w:type="gramStart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вышеизложенного</w:t>
      </w:r>
      <w:proofErr w:type="gramEnd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217-221, 291, 292 ГПК, суд </w:t>
      </w: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Заявление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Ермукановой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Розы Муратовны и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Ермуканова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Амангали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Муратовича</w:t>
      </w:r>
      <w:r w:rsidRPr="00DC0D0B">
        <w:rPr>
          <w:rFonts w:ascii="Times New Roman" w:eastAsia="Times New Roman" w:hAnsi="Times New Roman" w:cs="Times New Roman"/>
          <w:bCs/>
          <w:color w:val="000000"/>
          <w:spacing w:val="-12"/>
          <w:sz w:val="28"/>
          <w:szCs w:val="28"/>
          <w:lang w:eastAsia="ru-RU"/>
        </w:rPr>
        <w:t xml:space="preserve"> об установлении юридического </w:t>
      </w:r>
      <w:r w:rsidRPr="00DC0D0B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факта родственных отношений</w:t>
      </w:r>
      <w:r w:rsidRPr="00DC0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удовлетворить.</w:t>
      </w: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 w:eastAsia="ru-RU"/>
        </w:rPr>
      </w:pP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умершего 30 марта 2004 года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Ермуканова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Мурата, </w:t>
      </w:r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02.0</w:t>
      </w:r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 w:eastAsia="ru-RU"/>
        </w:rPr>
        <w:t>7</w:t>
      </w:r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.1928 года рождения отцом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Ермукановой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Розы Муратовны.  </w:t>
      </w: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proofErr w:type="gram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умершую</w:t>
      </w:r>
      <w:proofErr w:type="gram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апреля 2010 года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анову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Карлгу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, 0</w:t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.19</w:t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37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матерью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Ермукановой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Розы Муратовны.</w:t>
      </w: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 w:eastAsia="ru-RU"/>
        </w:rPr>
      </w:pP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умершего 30 марта 2004 года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Ермуканова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Мурата, </w:t>
      </w:r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02.0</w:t>
      </w:r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 w:eastAsia="ru-RU"/>
        </w:rPr>
        <w:t>7</w:t>
      </w:r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.1928 года рождения отцом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Ермуканова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Амангали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Муратовича. </w:t>
      </w: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proofErr w:type="gram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умершую</w:t>
      </w:r>
      <w:proofErr w:type="gram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апреля 2010 года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Ерму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анову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Карлгу</w:t>
      </w:r>
      <w:proofErr w:type="spellEnd"/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, 0</w:t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.19</w:t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37</w:t>
      </w: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матерью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Ермуканова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proofErr w:type="spellStart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Амангали</w:t>
      </w:r>
      <w:proofErr w:type="spellEnd"/>
      <w:r w:rsidRPr="00DC0D0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Муратовича.</w:t>
      </w: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D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и /или/ опротестовано с соблюдением требований статей 334, 335 ГПК РК в апелляционную судебную коллегию по гражданским и административным делам Западно-Казахстанского областного суда  через Теректинский районный суд №2 в течение 15 дней со дня вручения копии решения.</w:t>
      </w: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</w:p>
    <w:p w:rsidR="00DC0D0B" w:rsidRPr="00DC0D0B" w:rsidRDefault="00DC0D0B" w:rsidP="00DC0D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Судья </w:t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DC0D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Ниязгалиев И.К.</w:t>
      </w:r>
    </w:p>
    <w:p w:rsidR="00452BBC" w:rsidRPr="00DC0D0B" w:rsidRDefault="00452BBC" w:rsidP="00DC0D0B">
      <w:pPr>
        <w:pStyle w:val="1"/>
      </w:pPr>
      <w:bookmarkStart w:id="0" w:name="_GoBack"/>
      <w:bookmarkEnd w:id="0"/>
    </w:p>
    <w:sectPr w:rsidR="00452BBC" w:rsidRPr="00DC0D0B" w:rsidSect="007549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D2" w:rsidRDefault="00DC0D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D2" w:rsidRDefault="00DC0D0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D2" w:rsidRDefault="00DC0D0B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D2" w:rsidRDefault="00DC0D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D2" w:rsidRDefault="00DC0D0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6C15E9" wp14:editId="23915AD9">
              <wp:simplePos x="0" y="0"/>
              <wp:positionH relativeFrom="column">
                <wp:posOffset>-773430</wp:posOffset>
              </wp:positionH>
              <wp:positionV relativeFrom="paragraph">
                <wp:posOffset>311785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64D2" w:rsidRPr="008364D2" w:rsidRDefault="00DC0D0B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Документ подписал: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Ниязгалиев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И. К. Суд №2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Теректинского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района Председатель суда 09.10.2015 17:13:57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60.9pt;margin-top:24.55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" filled="f" stroked="f" strokeweight=".5pt">
              <v:textbox style="layout-flow:vertical;mso-layout-flow-alt:bottom-to-top">
                <w:txbxContent>
                  <w:p w:rsidR="008364D2" w:rsidRPr="008364D2" w:rsidRDefault="00DC0D0B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 xml:space="preserve">Документ подписал: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Ниязгалиев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И. К. Суд №2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Теректинского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района Председатель суда 09.10.2015 17:13:57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.1pt;height:40.1pt;z-index:251658240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6633398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4D2" w:rsidRDefault="00DC0D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20"/>
    <w:rsid w:val="00452BBC"/>
    <w:rsid w:val="00DC0D0B"/>
    <w:rsid w:val="00D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C0D0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C0D0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0D0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C0D0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C0D0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C0D0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0D0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C0D0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jl:1013921.2910000%20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ТУРЕГАЛИЕВА САЛТАНАТ ХАМИДОЛЛИЕВНА</dc:creator>
  <cp:keywords/>
  <dc:description/>
  <cp:lastModifiedBy>ТУРЕГАЛИЕВА САЛТАНАТ ХАМИДОЛЛИЕВНА</cp:lastModifiedBy>
  <cp:revision>2</cp:revision>
  <dcterms:created xsi:type="dcterms:W3CDTF">2016-02-10T13:16:00Z</dcterms:created>
  <dcterms:modified xsi:type="dcterms:W3CDTF">2016-02-10T13:16:00Z</dcterms:modified>
</cp:coreProperties>
</file>