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F8" w:rsidRPr="0079171B" w:rsidRDefault="0030681B" w:rsidP="00C61AF8">
      <w:pPr>
        <w:jc w:val="center"/>
        <w:rPr>
          <w:sz w:val="28"/>
          <w:szCs w:val="28"/>
        </w:rPr>
      </w:pPr>
      <w:r w:rsidRPr="0079171B">
        <w:rPr>
          <w:rStyle w:val="s1"/>
          <w:sz w:val="28"/>
          <w:szCs w:val="28"/>
        </w:rPr>
        <w:t>Нормативное постановление Верховного Суда Республики Казахстан от 13</w:t>
      </w:r>
      <w:r w:rsidRPr="0079171B">
        <w:rPr>
          <w:sz w:val="28"/>
          <w:szCs w:val="28"/>
        </w:rPr>
        <w:t xml:space="preserve"> </w:t>
      </w:r>
      <w:r w:rsidRPr="0079171B">
        <w:rPr>
          <w:rStyle w:val="s1"/>
          <w:sz w:val="28"/>
          <w:szCs w:val="28"/>
        </w:rPr>
        <w:t>декабря 2001 года № 21</w:t>
      </w:r>
      <w:proofErr w:type="gramStart"/>
      <w:r w:rsidRPr="0079171B">
        <w:rPr>
          <w:rStyle w:val="s1"/>
          <w:sz w:val="28"/>
          <w:szCs w:val="28"/>
        </w:rPr>
        <w:t xml:space="preserve"> </w:t>
      </w:r>
      <w:r w:rsidRPr="0079171B">
        <w:rPr>
          <w:sz w:val="28"/>
          <w:szCs w:val="28"/>
        </w:rPr>
        <w:br/>
      </w:r>
      <w:r w:rsidRPr="0079171B">
        <w:rPr>
          <w:rStyle w:val="s1"/>
          <w:sz w:val="28"/>
          <w:szCs w:val="28"/>
        </w:rPr>
        <w:t>О</w:t>
      </w:r>
      <w:proofErr w:type="gramEnd"/>
      <w:r w:rsidRPr="0079171B">
        <w:rPr>
          <w:rStyle w:val="s1"/>
          <w:sz w:val="28"/>
          <w:szCs w:val="28"/>
        </w:rPr>
        <w:t xml:space="preserve"> подготовке гражданских дел к судебному</w:t>
      </w:r>
      <w:r w:rsidRPr="0079171B">
        <w:rPr>
          <w:sz w:val="28"/>
          <w:szCs w:val="28"/>
        </w:rPr>
        <w:t xml:space="preserve"> </w:t>
      </w:r>
      <w:r w:rsidRPr="0079171B">
        <w:rPr>
          <w:rStyle w:val="s1"/>
          <w:sz w:val="28"/>
          <w:szCs w:val="28"/>
        </w:rPr>
        <w:t>разбирательству</w:t>
      </w:r>
      <w:r w:rsidRPr="0079171B">
        <w:rPr>
          <w:sz w:val="28"/>
          <w:szCs w:val="28"/>
        </w:rPr>
        <w:br/>
      </w:r>
      <w:r w:rsidR="00C61AF8" w:rsidRPr="0079171B">
        <w:rPr>
          <w:rStyle w:val="s3"/>
          <w:sz w:val="28"/>
          <w:szCs w:val="28"/>
        </w:rPr>
        <w:t xml:space="preserve">(с </w:t>
      </w:r>
      <w:hyperlink r:id="rId5" w:history="1">
        <w:r w:rsidR="00C61AF8" w:rsidRPr="0079171B">
          <w:rPr>
            <w:rStyle w:val="a3"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>изменениями и дополнениями</w:t>
        </w:r>
      </w:hyperlink>
      <w:r w:rsidR="00C61AF8" w:rsidRPr="0079171B">
        <w:rPr>
          <w:rStyle w:val="s3"/>
          <w:sz w:val="28"/>
          <w:szCs w:val="28"/>
        </w:rPr>
        <w:t xml:space="preserve"> по состоянию на 20.04.2018 г.)</w:t>
      </w:r>
    </w:p>
    <w:p w:rsidR="0030681B" w:rsidRPr="0079171B" w:rsidRDefault="0030681B" w:rsidP="0030681B">
      <w:pPr>
        <w:jc w:val="center"/>
        <w:rPr>
          <w:sz w:val="28"/>
          <w:szCs w:val="28"/>
        </w:rPr>
      </w:pPr>
      <w:r w:rsidRPr="0079171B">
        <w:rPr>
          <w:rStyle w:val="s1"/>
          <w:sz w:val="28"/>
          <w:szCs w:val="28"/>
        </w:rPr>
        <w:t> 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r w:rsidRPr="0079171B">
        <w:rPr>
          <w:rStyle w:val="s3"/>
          <w:sz w:val="28"/>
          <w:szCs w:val="28"/>
        </w:rPr>
        <w:t xml:space="preserve">В преамбулу внесены изменения </w:t>
      </w:r>
      <w:bookmarkStart w:id="0" w:name="sub1005464490"/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"jl:33149030.0 " </w:instrText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0"/>
      <w:r w:rsidRPr="0079171B">
        <w:rPr>
          <w:rStyle w:val="s3"/>
          <w:i w:val="0"/>
          <w:sz w:val="28"/>
          <w:szCs w:val="28"/>
        </w:rPr>
        <w:t xml:space="preserve"> </w:t>
      </w:r>
      <w:r w:rsidRPr="0079171B">
        <w:rPr>
          <w:rStyle w:val="s3"/>
          <w:sz w:val="28"/>
          <w:szCs w:val="28"/>
        </w:rPr>
        <w:t xml:space="preserve">Верховного Суда РК 25.11.16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>В целях единообразного применения в судебной практике норм процессуального законодательства, регулирующих вопросы подготовки гражданских дел к судебному разбирательству, пленарное заседание Верховного Суда Республики</w:t>
      </w:r>
      <w:r w:rsidRPr="0079171B">
        <w:rPr>
          <w:sz w:val="28"/>
          <w:szCs w:val="28"/>
        </w:rPr>
        <w:t xml:space="preserve"> Казахстан </w:t>
      </w:r>
    </w:p>
    <w:p w:rsidR="0030681B" w:rsidRPr="0079171B" w:rsidRDefault="0030681B" w:rsidP="0030681B">
      <w:pPr>
        <w:ind w:firstLine="400"/>
        <w:jc w:val="center"/>
        <w:rPr>
          <w:sz w:val="28"/>
          <w:szCs w:val="28"/>
        </w:rPr>
      </w:pPr>
      <w:r w:rsidRPr="0079171B">
        <w:rPr>
          <w:b/>
          <w:bCs/>
          <w:sz w:val="28"/>
          <w:szCs w:val="28"/>
        </w:rPr>
        <w:t>постановляет:</w:t>
      </w:r>
      <w:bookmarkStart w:id="1" w:name="_GoBack"/>
      <w:bookmarkEnd w:id="1"/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2" w:name="SUB100"/>
      <w:bookmarkEnd w:id="2"/>
      <w:r w:rsidRPr="0079171B">
        <w:rPr>
          <w:rStyle w:val="s3"/>
          <w:sz w:val="28"/>
          <w:szCs w:val="28"/>
        </w:rPr>
        <w:t xml:space="preserve">В пункт 1 внесены изменения </w:t>
      </w:r>
      <w:bookmarkStart w:id="3" w:name="sub1002726219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"jl:31317010.400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C61AF8"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C61AF8"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3"/>
      <w:r w:rsidR="00C61AF8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s3"/>
          <w:sz w:val="28"/>
          <w:szCs w:val="28"/>
        </w:rPr>
        <w:t xml:space="preserve"> Верховного Суда РК от 29.12.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12 г. № 6; </w:t>
      </w:r>
      <w:r w:rsidR="00C61AF8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 xml:space="preserve"> от</w:t>
      </w:r>
      <w:r w:rsidRPr="0079171B">
        <w:rPr>
          <w:rStyle w:val="s3"/>
          <w:sz w:val="28"/>
          <w:szCs w:val="28"/>
        </w:rPr>
        <w:t xml:space="preserve"> 25.11.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 xml:space="preserve">1. Подготовка гражданских дел к судебному разбирательству </w:t>
      </w:r>
      <w:r w:rsidRPr="0079171B">
        <w:rPr>
          <w:rStyle w:val="s0"/>
          <w:sz w:val="28"/>
          <w:szCs w:val="28"/>
        </w:rPr>
        <w:t>является обязательной частью стадии производства в суде первой и апелляционной инстанции</w:t>
      </w:r>
      <w:r w:rsidRPr="0079171B">
        <w:rPr>
          <w:sz w:val="28"/>
          <w:szCs w:val="28"/>
        </w:rPr>
        <w:t xml:space="preserve"> и создает необходимые условия для полного, всестороннего и объективного исследования в судебном заседании представленных сторонами доказательств, действительных прав и обязанностей сторон, подлежащих применению норм материального права, вынесения законного и обоснованного судебного акта.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В целях реализации перечисленных в части второй </w:t>
      </w:r>
      <w:hyperlink r:id="rId6" w:history="1">
        <w:r w:rsidRPr="0079171B">
          <w:rPr>
            <w:rStyle w:val="a3"/>
            <w:color w:val="auto"/>
            <w:sz w:val="28"/>
            <w:szCs w:val="28"/>
            <w:u w:val="none"/>
          </w:rPr>
          <w:t>статьи 163</w:t>
        </w:r>
      </w:hyperlink>
      <w:r w:rsidRPr="0079171B">
        <w:rPr>
          <w:rStyle w:val="s0"/>
          <w:color w:val="auto"/>
          <w:sz w:val="28"/>
          <w:szCs w:val="28"/>
        </w:rPr>
        <w:t xml:space="preserve"> Гражданского процессуального кодекса Республики Казахстан (далее по тексту - ГПК) задач по подготовке дела к судебному разбирательству судья обязан еще при принятии заявлений в производство суда неукоснительно соблюдать требования </w:t>
      </w:r>
      <w:bookmarkStart w:id="4" w:name="sub1004796215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"jl:34329053.1480000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статей 148 и 149 ГПК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4"/>
      <w:r w:rsidRPr="0079171B">
        <w:rPr>
          <w:rStyle w:val="s0"/>
          <w:sz w:val="28"/>
          <w:szCs w:val="28"/>
        </w:rPr>
        <w:t xml:space="preserve"> об обосновании подаваемых в суд заявлений доказательствами.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5" w:name="SUB200"/>
      <w:bookmarkEnd w:id="5"/>
      <w:r w:rsidRPr="0079171B">
        <w:rPr>
          <w:rStyle w:val="s3"/>
          <w:sz w:val="28"/>
          <w:szCs w:val="28"/>
        </w:rPr>
        <w:t xml:space="preserve">В пункт 2 внесены изменения </w:t>
      </w:r>
      <w:bookmarkStart w:id="6" w:name="sub1002216515"/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"jl:31104221.600 " </w:instrText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C61AF8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C61AF8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6"/>
      <w:r w:rsidR="00C61AF8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s3"/>
          <w:i w:val="0"/>
          <w:sz w:val="28"/>
          <w:szCs w:val="28"/>
        </w:rPr>
        <w:t xml:space="preserve"> </w:t>
      </w:r>
      <w:r w:rsidRPr="0079171B">
        <w:rPr>
          <w:rStyle w:val="s3"/>
          <w:sz w:val="28"/>
          <w:szCs w:val="28"/>
        </w:rPr>
        <w:t>Верховного Суда РК от 30.12.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>11 г. № 5; от 29.12.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>12 г. № 6; 25.11.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2. В соответствии с </w:t>
      </w:r>
      <w:bookmarkStart w:id="7" w:name="sub1005464496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"jl:34329053.1630100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частью первой статьи 163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7"/>
      <w:r w:rsidRPr="0079171B">
        <w:rPr>
          <w:rStyle w:val="s0"/>
          <w:sz w:val="28"/>
          <w:szCs w:val="28"/>
        </w:rPr>
        <w:t xml:space="preserve"> ГПК судья обязан по каждому </w:t>
      </w:r>
      <w:proofErr w:type="gramStart"/>
      <w:r w:rsidRPr="0079171B">
        <w:rPr>
          <w:rStyle w:val="s0"/>
          <w:sz w:val="28"/>
          <w:szCs w:val="28"/>
        </w:rPr>
        <w:t>делу</w:t>
      </w:r>
      <w:proofErr w:type="gramEnd"/>
      <w:r w:rsidRPr="0079171B">
        <w:rPr>
          <w:rStyle w:val="s0"/>
          <w:sz w:val="28"/>
          <w:szCs w:val="28"/>
        </w:rPr>
        <w:t xml:space="preserve"> в том числе и по делам, поступившим по подсудности из других судов, а также при переходе из упрощенного (письменного) производства к рассмотрению дела по правилам искового производства в общем порядке или отмены в соответствии с </w:t>
      </w:r>
      <w:bookmarkStart w:id="8" w:name="sub1004975661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"jl:34329053.1470200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частью второй статьи 147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8"/>
      <w:r w:rsidRPr="0079171B">
        <w:rPr>
          <w:rStyle w:val="s0"/>
          <w:sz w:val="28"/>
          <w:szCs w:val="28"/>
        </w:rPr>
        <w:t xml:space="preserve"> ГПК решения суда, вынесенного в порядке упрощенного (письменного) производства, вынести определение о подготовке дела к судебному разбирательству с указанием в нем конкретных сроков и действий, которые с учетом категории спора являются необходимыми для своевременного и правильного разрешения спора в судебном заседании.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>Такое определение должно быть вынесено и в том случае, когда ранее вынесенный по делу судебный акт отменен в апелляционном или кассационном порядке с направлением дела на новое рассмотрение в суд первой инстанции.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lastRenderedPageBreak/>
        <w:t xml:space="preserve">Определение о подготовке дела к судебному разбирательству в соответствии с </w:t>
      </w:r>
      <w:bookmarkStart w:id="9" w:name="sub1005464497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"jl:34329053.4290100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частью первой статьи 429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9"/>
      <w:r w:rsidRPr="0079171B">
        <w:rPr>
          <w:rStyle w:val="s0"/>
          <w:sz w:val="28"/>
          <w:szCs w:val="28"/>
        </w:rPr>
        <w:t xml:space="preserve"> ГПК обжалованию или опротестованию не подлежит.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proofErr w:type="gramStart"/>
      <w:r w:rsidRPr="0079171B">
        <w:rPr>
          <w:rStyle w:val="s0"/>
          <w:sz w:val="28"/>
          <w:szCs w:val="28"/>
        </w:rPr>
        <w:t>После вынесения определения о подготовке дела к судебному разбирательству судья обязывает ответчика представить в установленный срок письменный отзыв на заявленные истцом требования с приложением доказательств, обосновывающих доводы.. Отзыв должен быть подписан уполномоченным лицом и представлен в суд в подлиннике и копиях по числу лиц, участвующих в деле, в установленный срок, обеспечивающий возможность ознакомления с ним до начала судебного заседания и</w:t>
      </w:r>
      <w:proofErr w:type="gramEnd"/>
      <w:r w:rsidRPr="0079171B">
        <w:rPr>
          <w:rStyle w:val="s0"/>
          <w:sz w:val="28"/>
          <w:szCs w:val="28"/>
        </w:rPr>
        <w:t xml:space="preserve"> соответствовать требованиям </w:t>
      </w:r>
      <w:bookmarkStart w:id="10" w:name="sub1004798641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"jl:34329053.1660000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статьи 166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10"/>
      <w:r w:rsidRPr="0079171B">
        <w:rPr>
          <w:rStyle w:val="s0"/>
          <w:sz w:val="28"/>
          <w:szCs w:val="28"/>
        </w:rPr>
        <w:t xml:space="preserve"> ГПК.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С учетом требований </w:t>
      </w:r>
      <w:hyperlink r:id="rId7" w:history="1">
        <w:r w:rsidRPr="0079171B">
          <w:rPr>
            <w:rStyle w:val="a3"/>
            <w:color w:val="auto"/>
            <w:sz w:val="28"/>
            <w:szCs w:val="28"/>
            <w:u w:val="none"/>
          </w:rPr>
          <w:t>статей 413 и 414</w:t>
        </w:r>
      </w:hyperlink>
      <w:r w:rsidRPr="0079171B">
        <w:rPr>
          <w:rStyle w:val="s0"/>
          <w:sz w:val="28"/>
          <w:szCs w:val="28"/>
        </w:rPr>
        <w:t xml:space="preserve"> ГПК судья апелляционной инстанции обязан вынести определение о подготовке дела к судебному разбирательству с указанием конкретных действий, которые следует провести в соответствии со </w:t>
      </w:r>
      <w:hyperlink r:id="rId8" w:history="1">
        <w:r w:rsidRPr="0079171B">
          <w:rPr>
            <w:rStyle w:val="a3"/>
            <w:color w:val="auto"/>
            <w:sz w:val="28"/>
            <w:szCs w:val="28"/>
            <w:u w:val="none"/>
          </w:rPr>
          <w:t>статьей 165</w:t>
        </w:r>
      </w:hyperlink>
      <w:r w:rsidRPr="0079171B">
        <w:rPr>
          <w:rStyle w:val="s0"/>
          <w:sz w:val="28"/>
          <w:szCs w:val="28"/>
        </w:rPr>
        <w:t xml:space="preserve"> ГПК. Определение о подготовке дела к судебному разбирательству выносится судьей апелляционной инстанции и тогда, когда ранее вынесенные по делу судебные акты судов первой или апелляционной инстанций отменены в кассационном порядке с направлением дела на новое рассмотрение в суд апелляционной инстанции.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11" w:name="SUB300"/>
      <w:bookmarkEnd w:id="11"/>
      <w:r w:rsidRPr="0079171B">
        <w:rPr>
          <w:rStyle w:val="s3"/>
          <w:sz w:val="28"/>
          <w:szCs w:val="28"/>
        </w:rPr>
        <w:t xml:space="preserve">В пункт 3 внесены изменения </w:t>
      </w:r>
      <w:bookmarkStart w:id="12" w:name="sub1005464498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"jl:33149030.3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12"/>
      <w:r w:rsidRPr="0079171B">
        <w:rPr>
          <w:rStyle w:val="s3"/>
          <w:sz w:val="28"/>
          <w:szCs w:val="28"/>
        </w:rPr>
        <w:t xml:space="preserve"> Верховного Суда РК 25.11.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>3</w:t>
      </w:r>
      <w:r w:rsidRPr="0079171B">
        <w:rPr>
          <w:rStyle w:val="s0"/>
          <w:sz w:val="28"/>
          <w:szCs w:val="28"/>
        </w:rPr>
        <w:t xml:space="preserve">. Согласно </w:t>
      </w:r>
      <w:bookmarkStart w:id="13" w:name="sub1000004595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"jl:1013921.140000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статье 14 ГПК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13"/>
      <w:r w:rsidRPr="0079171B">
        <w:rPr>
          <w:rStyle w:val="s0"/>
          <w:sz w:val="28"/>
          <w:szCs w:val="28"/>
        </w:rPr>
        <w:t xml:space="preserve"> языком судопроизводства следует считать язык, на котором в суд подано заявление. Однако если при подготовке дела к судебному разбирательству от истца либо от обеих сторон поступит письменное ходатайство об изменении языка судопроизводства, то судья выносит определение о том языке судопроизводства, на котором будет осуществляться разбирательство дела в судебном заседании.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14" w:name="SUB400"/>
      <w:bookmarkEnd w:id="14"/>
      <w:r w:rsidRPr="0079171B">
        <w:rPr>
          <w:rStyle w:val="s3"/>
          <w:sz w:val="28"/>
          <w:szCs w:val="28"/>
        </w:rPr>
        <w:t xml:space="preserve">В пункт 4 внесены изменения </w:t>
      </w:r>
      <w:bookmarkStart w:id="15" w:name="sub1005464500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"jl:33149030.4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15"/>
      <w:r w:rsidRPr="0079171B">
        <w:rPr>
          <w:rStyle w:val="s3"/>
          <w:sz w:val="28"/>
          <w:szCs w:val="28"/>
        </w:rPr>
        <w:t xml:space="preserve"> Верховного Суда РК 25.11.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 xml:space="preserve">4. Судьям при подготовке гражданских дел к судебному разбирательству надлежит разъяснять истцам и ответчикам предусмотренные </w:t>
      </w:r>
      <w:bookmarkStart w:id="16" w:name="sub1004796284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"jl:34329053.460000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proofErr w:type="spellStart"/>
      <w:r w:rsidRPr="0079171B">
        <w:rPr>
          <w:rStyle w:val="a3"/>
          <w:color w:val="auto"/>
          <w:sz w:val="28"/>
          <w:szCs w:val="28"/>
          <w:u w:val="none"/>
        </w:rPr>
        <w:t>статьей</w:t>
      </w:r>
      <w:proofErr w:type="spellEnd"/>
      <w:r w:rsidRPr="0079171B">
        <w:rPr>
          <w:rStyle w:val="a3"/>
          <w:color w:val="auto"/>
          <w:sz w:val="28"/>
          <w:szCs w:val="28"/>
          <w:u w:val="none"/>
        </w:rPr>
        <w:t xml:space="preserve"> 46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16"/>
      <w:r w:rsidRPr="0079171B">
        <w:rPr>
          <w:rStyle w:val="s0"/>
          <w:sz w:val="28"/>
          <w:szCs w:val="28"/>
        </w:rPr>
        <w:t xml:space="preserve"> ГПК</w:t>
      </w:r>
      <w:r w:rsidRPr="0079171B">
        <w:rPr>
          <w:sz w:val="28"/>
          <w:szCs w:val="28"/>
        </w:rPr>
        <w:t xml:space="preserve"> процессуальные права и обязанности, в том числе обязанность по представлению доказательств в обоснование заявленных требований или возражений против них, а также правовые последствия неисполнения стороной этой процессуальной обязанности.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 xml:space="preserve">Оказывая по ходатайству истца или ответчика содействие в истребовании доказательств, судья при подготовке дела к судебному разбирательству не вправе высказывать суждения о преимуществах одних доказательств перед другими. 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17" w:name="SUB500"/>
      <w:bookmarkEnd w:id="17"/>
      <w:r w:rsidRPr="0079171B">
        <w:rPr>
          <w:rStyle w:val="s3"/>
          <w:sz w:val="28"/>
          <w:szCs w:val="28"/>
        </w:rPr>
        <w:t xml:space="preserve">В пункт 5 внесены изменения </w:t>
      </w:r>
      <w:bookmarkStart w:id="18" w:name="sub1002726270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"jl:31317010.403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C61AF8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C61AF8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18"/>
      <w:r w:rsidR="00C61AF8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s3"/>
          <w:sz w:val="28"/>
          <w:szCs w:val="28"/>
        </w:rPr>
        <w:t xml:space="preserve"> Верховного Суда РК от 29.12.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12 г. № 6; </w:t>
      </w:r>
      <w:r w:rsidR="00C61AF8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от</w:t>
      </w:r>
      <w:r w:rsidRPr="0079171B">
        <w:rPr>
          <w:rStyle w:val="s3"/>
          <w:sz w:val="28"/>
          <w:szCs w:val="28"/>
        </w:rPr>
        <w:t xml:space="preserve"> 25.11.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5. По имущественным спорам сторонам надлежит разъяснять право на передачу таких споров в арбитраж, порядок совершения этого процессуального действия и его правовые последствия. Однако доводы </w:t>
      </w:r>
      <w:r w:rsidRPr="0079171B">
        <w:rPr>
          <w:rStyle w:val="s0"/>
          <w:sz w:val="28"/>
          <w:szCs w:val="28"/>
        </w:rPr>
        <w:lastRenderedPageBreak/>
        <w:t>сторон о том, что это право не было разъяснено, не свидетельствует о ненадлежащей подготовке гражданского дела к судебному разбирательству.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Суду следует разъяснять сторонам право на заключение мирового соглашения, соглашений об урегулировании спора (конфликта) в порядке медиации или </w:t>
      </w:r>
      <w:proofErr w:type="spellStart"/>
      <w:r w:rsidRPr="0079171B">
        <w:rPr>
          <w:rStyle w:val="s0"/>
          <w:sz w:val="28"/>
          <w:szCs w:val="28"/>
        </w:rPr>
        <w:t>партисипативной</w:t>
      </w:r>
      <w:proofErr w:type="spellEnd"/>
      <w:r w:rsidRPr="0079171B">
        <w:rPr>
          <w:rStyle w:val="s0"/>
          <w:sz w:val="28"/>
          <w:szCs w:val="28"/>
        </w:rPr>
        <w:t xml:space="preserve"> процедуры в соответствии с </w:t>
      </w:r>
      <w:bookmarkStart w:id="19" w:name="sub1005464504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"jl:34329053.480100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частью первой статьи 48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19"/>
      <w:r w:rsidRPr="0079171B">
        <w:rPr>
          <w:rStyle w:val="s0"/>
          <w:sz w:val="28"/>
          <w:szCs w:val="28"/>
        </w:rPr>
        <w:t xml:space="preserve"> ГПК, регламентирующей право сторон на заключение таких соглашений.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20" w:name="SUB600"/>
      <w:bookmarkEnd w:id="20"/>
      <w:r w:rsidRPr="0079171B">
        <w:rPr>
          <w:rStyle w:val="s3"/>
          <w:sz w:val="28"/>
          <w:szCs w:val="28"/>
        </w:rPr>
        <w:t xml:space="preserve">В пункт 6 внесены изменения </w:t>
      </w:r>
      <w:bookmarkStart w:id="21" w:name="sub1002726274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"jl:31317010.404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21"/>
      <w:r w:rsidRPr="0079171B">
        <w:rPr>
          <w:rStyle w:val="s3"/>
          <w:sz w:val="28"/>
          <w:szCs w:val="28"/>
        </w:rPr>
        <w:t xml:space="preserve"> Верховного Суда РК от 29.12.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12 г. № 6; изложен в редакции </w:t>
      </w:r>
      <w:bookmarkStart w:id="22" w:name="sub1005464505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"jl:33149030.6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нормативного постановления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22"/>
      <w:r w:rsidRPr="0079171B">
        <w:rPr>
          <w:rStyle w:val="s3"/>
          <w:sz w:val="28"/>
          <w:szCs w:val="28"/>
        </w:rPr>
        <w:t xml:space="preserve"> Верховного Суда РК 25.11.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721EBB" w:rsidRPr="0079171B" w:rsidRDefault="0030681B" w:rsidP="00A638D6">
      <w:pPr>
        <w:ind w:firstLine="400"/>
        <w:jc w:val="both"/>
        <w:rPr>
          <w:rStyle w:val="s0"/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6. </w:t>
      </w:r>
      <w:proofErr w:type="gramStart"/>
      <w:r w:rsidRPr="0079171B">
        <w:rPr>
          <w:rStyle w:val="s0"/>
          <w:sz w:val="28"/>
          <w:szCs w:val="28"/>
        </w:rPr>
        <w:t xml:space="preserve">При представлении сторонами изложенных в письменном виде и ими подписанных мирового соглашения, соглашений об урегулировании спора (конфликта) в порядке медиации или </w:t>
      </w:r>
      <w:proofErr w:type="spellStart"/>
      <w:r w:rsidRPr="0079171B">
        <w:rPr>
          <w:rStyle w:val="s0"/>
          <w:sz w:val="28"/>
          <w:szCs w:val="28"/>
        </w:rPr>
        <w:t>партисипативной</w:t>
      </w:r>
      <w:proofErr w:type="spellEnd"/>
      <w:r w:rsidRPr="0079171B">
        <w:rPr>
          <w:rStyle w:val="s0"/>
          <w:sz w:val="28"/>
          <w:szCs w:val="28"/>
        </w:rPr>
        <w:t xml:space="preserve"> процедуры судья согласно требованиям </w:t>
      </w:r>
      <w:hyperlink r:id="rId9" w:history="1">
        <w:r w:rsidRPr="0079171B">
          <w:rPr>
            <w:rStyle w:val="a3"/>
            <w:color w:val="auto"/>
            <w:sz w:val="28"/>
            <w:szCs w:val="28"/>
            <w:u w:val="none"/>
          </w:rPr>
          <w:t>статьи 172</w:t>
        </w:r>
      </w:hyperlink>
      <w:r w:rsidRPr="0079171B">
        <w:rPr>
          <w:rStyle w:val="s0"/>
          <w:color w:val="auto"/>
          <w:sz w:val="28"/>
          <w:szCs w:val="28"/>
        </w:rPr>
        <w:t xml:space="preserve"> </w:t>
      </w:r>
      <w:r w:rsidRPr="0079171B">
        <w:rPr>
          <w:rStyle w:val="s0"/>
          <w:sz w:val="28"/>
          <w:szCs w:val="28"/>
        </w:rPr>
        <w:t xml:space="preserve">ГПК проводит предварительное судебное заседание по правилам, </w:t>
      </w:r>
      <w:r w:rsidRPr="0079171B">
        <w:rPr>
          <w:rStyle w:val="s0"/>
          <w:color w:val="auto"/>
          <w:sz w:val="28"/>
          <w:szCs w:val="28"/>
        </w:rPr>
        <w:t xml:space="preserve">установленным </w:t>
      </w:r>
      <w:bookmarkStart w:id="23" w:name="sub1004798649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"jl:34329053.1830000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главой 18,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23"/>
      <w:r w:rsidRPr="0079171B">
        <w:rPr>
          <w:rStyle w:val="s0"/>
          <w:color w:val="auto"/>
          <w:sz w:val="28"/>
          <w:szCs w:val="28"/>
        </w:rPr>
        <w:t xml:space="preserve"> и в соответствии со </w:t>
      </w:r>
      <w:bookmarkStart w:id="24" w:name="sub1004798561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"jl:34329053.480000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proofErr w:type="spellStart"/>
      <w:r w:rsidRPr="0079171B">
        <w:rPr>
          <w:rStyle w:val="a3"/>
          <w:color w:val="auto"/>
          <w:sz w:val="28"/>
          <w:szCs w:val="28"/>
          <w:u w:val="none"/>
        </w:rPr>
        <w:t>статьей</w:t>
      </w:r>
      <w:proofErr w:type="spellEnd"/>
      <w:r w:rsidRPr="0079171B">
        <w:rPr>
          <w:rStyle w:val="a3"/>
          <w:color w:val="auto"/>
          <w:sz w:val="28"/>
          <w:szCs w:val="28"/>
          <w:u w:val="none"/>
        </w:rPr>
        <w:t xml:space="preserve"> 48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24"/>
      <w:r w:rsidRPr="0079171B">
        <w:rPr>
          <w:rStyle w:val="s2"/>
          <w:color w:val="auto"/>
          <w:sz w:val="28"/>
          <w:szCs w:val="28"/>
          <w:u w:val="none"/>
        </w:rPr>
        <w:t>,</w:t>
      </w:r>
      <w:r w:rsidRPr="0079171B">
        <w:rPr>
          <w:rStyle w:val="s0"/>
          <w:color w:val="auto"/>
          <w:sz w:val="28"/>
          <w:szCs w:val="28"/>
        </w:rPr>
        <w:t xml:space="preserve"> </w:t>
      </w:r>
      <w:hyperlink r:id="rId10" w:history="1">
        <w:r w:rsidRPr="0079171B">
          <w:rPr>
            <w:rStyle w:val="a3"/>
            <w:color w:val="auto"/>
            <w:sz w:val="28"/>
            <w:szCs w:val="28"/>
            <w:u w:val="none"/>
          </w:rPr>
          <w:t>частью первой статьи 168</w:t>
        </w:r>
      </w:hyperlink>
      <w:r w:rsidRPr="0079171B">
        <w:rPr>
          <w:rStyle w:val="s2"/>
          <w:color w:val="auto"/>
          <w:sz w:val="28"/>
          <w:szCs w:val="28"/>
          <w:u w:val="none"/>
        </w:rPr>
        <w:t>,</w:t>
      </w:r>
      <w:r w:rsidRPr="0079171B">
        <w:rPr>
          <w:rStyle w:val="s0"/>
          <w:color w:val="auto"/>
          <w:sz w:val="28"/>
          <w:szCs w:val="28"/>
        </w:rPr>
        <w:t xml:space="preserve"> </w:t>
      </w:r>
      <w:bookmarkStart w:id="25" w:name="sub1004798281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"jl:34329053.2770005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подпунктами 5), 6) статьи 277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25"/>
      <w:r w:rsidRPr="0079171B">
        <w:rPr>
          <w:rStyle w:val="s0"/>
          <w:sz w:val="28"/>
          <w:szCs w:val="28"/>
        </w:rPr>
        <w:t xml:space="preserve"> ГПК вправе вынести определение об их утверждении</w:t>
      </w:r>
      <w:proofErr w:type="gramEnd"/>
      <w:r w:rsidRPr="0079171B">
        <w:rPr>
          <w:rStyle w:val="s0"/>
          <w:sz w:val="28"/>
          <w:szCs w:val="28"/>
        </w:rPr>
        <w:t xml:space="preserve"> и </w:t>
      </w:r>
      <w:proofErr w:type="gramStart"/>
      <w:r w:rsidRPr="0079171B">
        <w:rPr>
          <w:rStyle w:val="s0"/>
          <w:sz w:val="28"/>
          <w:szCs w:val="28"/>
        </w:rPr>
        <w:t>прекращении</w:t>
      </w:r>
      <w:proofErr w:type="gramEnd"/>
      <w:r w:rsidRPr="0079171B">
        <w:rPr>
          <w:rStyle w:val="s0"/>
          <w:sz w:val="28"/>
          <w:szCs w:val="28"/>
        </w:rPr>
        <w:t xml:space="preserve"> производства по делу. На основании </w:t>
      </w:r>
      <w:bookmarkStart w:id="26" w:name="sub1004796211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"jl:34329053.1090000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статей 109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26"/>
      <w:r w:rsidRPr="0079171B">
        <w:rPr>
          <w:rStyle w:val="s0"/>
          <w:color w:val="auto"/>
          <w:sz w:val="28"/>
          <w:szCs w:val="28"/>
        </w:rPr>
        <w:t xml:space="preserve"> и </w:t>
      </w:r>
      <w:bookmarkStart w:id="27" w:name="sub1004798603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"jl:34329053.1150000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115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27"/>
      <w:r w:rsidRPr="0079171B">
        <w:rPr>
          <w:rStyle w:val="s0"/>
          <w:sz w:val="28"/>
          <w:szCs w:val="28"/>
        </w:rPr>
        <w:t xml:space="preserve"> ГПК судья обязан распределить между сторонами судебные расходы, исходя из условий соглашений с </w:t>
      </w:r>
      <w:proofErr w:type="spellStart"/>
      <w:r w:rsidRPr="0079171B">
        <w:rPr>
          <w:rStyle w:val="s0"/>
          <w:sz w:val="28"/>
          <w:szCs w:val="28"/>
        </w:rPr>
        <w:t>учетом</w:t>
      </w:r>
      <w:proofErr w:type="spellEnd"/>
      <w:r w:rsidRPr="0079171B">
        <w:rPr>
          <w:rStyle w:val="s0"/>
          <w:sz w:val="28"/>
          <w:szCs w:val="28"/>
        </w:rPr>
        <w:t xml:space="preserve"> положений </w:t>
      </w:r>
      <w:bookmarkStart w:id="28" w:name="sub1004796316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"jl:34329053.1760400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части четвертой статьи 176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28"/>
      <w:r w:rsidRPr="0079171B">
        <w:rPr>
          <w:rStyle w:val="s0"/>
          <w:color w:val="auto"/>
          <w:sz w:val="28"/>
          <w:szCs w:val="28"/>
        </w:rPr>
        <w:t xml:space="preserve"> </w:t>
      </w:r>
      <w:r w:rsidRPr="0079171B">
        <w:rPr>
          <w:rStyle w:val="s0"/>
          <w:sz w:val="28"/>
          <w:szCs w:val="28"/>
        </w:rPr>
        <w:t xml:space="preserve">ГПК об основаниях признания взаимно погашенными судебных расходов. При утверждении судом мирового соглашения, соглашений об урегулировании спора (конфликта) в порядке медиации или </w:t>
      </w:r>
      <w:proofErr w:type="spellStart"/>
      <w:r w:rsidRPr="0079171B">
        <w:rPr>
          <w:rStyle w:val="s0"/>
          <w:sz w:val="28"/>
          <w:szCs w:val="28"/>
        </w:rPr>
        <w:t>партисипативной</w:t>
      </w:r>
      <w:proofErr w:type="spellEnd"/>
      <w:r w:rsidRPr="0079171B">
        <w:rPr>
          <w:rStyle w:val="s0"/>
          <w:sz w:val="28"/>
          <w:szCs w:val="28"/>
        </w:rPr>
        <w:t xml:space="preserve"> процедуры уплаченная государственная пошлина подлежит возврату плательщику в порядке, предусмотренном</w:t>
      </w:r>
    </w:p>
    <w:bookmarkStart w:id="29" w:name="sub1002374250"/>
    <w:p w:rsidR="0030681B" w:rsidRPr="0079171B" w:rsidRDefault="0030681B" w:rsidP="00A638D6">
      <w:pPr>
        <w:ind w:firstLine="400"/>
        <w:jc w:val="both"/>
        <w:rPr>
          <w:sz w:val="28"/>
          <w:szCs w:val="28"/>
        </w:rPr>
      </w:pPr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"jl:30366217.0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Кодексом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29"/>
      <w:r w:rsidRPr="0079171B">
        <w:rPr>
          <w:rStyle w:val="s0"/>
          <w:sz w:val="28"/>
          <w:szCs w:val="28"/>
        </w:rPr>
        <w:t xml:space="preserve"> Республики Казахстан «О налогах и других обязательных платежах в бюджет (Налоговый кодекс).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30" w:name="SUB700"/>
      <w:bookmarkEnd w:id="30"/>
      <w:r w:rsidRPr="0079171B">
        <w:rPr>
          <w:rStyle w:val="s3"/>
          <w:sz w:val="28"/>
          <w:szCs w:val="28"/>
        </w:rPr>
        <w:t xml:space="preserve">В пункт 7 внесены изменения </w:t>
      </w:r>
      <w:bookmarkStart w:id="31" w:name="sub1005464508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"jl:33149030.7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31"/>
      <w:r w:rsidRPr="0079171B">
        <w:rPr>
          <w:rStyle w:val="s3"/>
          <w:sz w:val="28"/>
          <w:szCs w:val="28"/>
        </w:rPr>
        <w:t xml:space="preserve"> Верховного Суда РК 25.11.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 xml:space="preserve">7. Если при подготовке гражданского дела к судебному разбирательству интересы сторон в суде представляют их представители, то судья обязан проверить наличие у этих представителей надлежащим образом оформленных полномочий на совершение каждого из процессуальных действий, перечисленных в </w:t>
      </w:r>
      <w:bookmarkStart w:id="32" w:name="sub1004874342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"jl:34329053.600100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части первой статьи 60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32"/>
      <w:r w:rsidRPr="0079171B">
        <w:rPr>
          <w:rStyle w:val="s0"/>
          <w:sz w:val="28"/>
          <w:szCs w:val="28"/>
        </w:rPr>
        <w:t xml:space="preserve"> ГПК.</w:t>
      </w:r>
      <w:r w:rsidRPr="0079171B">
        <w:rPr>
          <w:sz w:val="28"/>
          <w:szCs w:val="28"/>
        </w:rPr>
        <w:t xml:space="preserve"> 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33" w:name="SUB800"/>
      <w:bookmarkEnd w:id="33"/>
      <w:r w:rsidRPr="0079171B">
        <w:rPr>
          <w:rStyle w:val="s3"/>
          <w:sz w:val="28"/>
          <w:szCs w:val="28"/>
        </w:rPr>
        <w:t xml:space="preserve">В пункт 8 внесены изменения </w:t>
      </w:r>
      <w:bookmarkStart w:id="34" w:name="sub1002216521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"jl:31104221.602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C61AF8"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C61AF8"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34"/>
      <w:r w:rsidR="00C61AF8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s3"/>
          <w:sz w:val="28"/>
          <w:szCs w:val="28"/>
        </w:rPr>
        <w:t xml:space="preserve"> Верховного Суда РК от 30.12.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>11 г. № 5; от 29.12.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12 г. № 6; </w:t>
      </w:r>
      <w:r w:rsidR="00C61AF8" w:rsidRPr="0079171B">
        <w:rPr>
          <w:rStyle w:val="s3"/>
          <w:sz w:val="28"/>
          <w:szCs w:val="28"/>
        </w:rPr>
        <w:t xml:space="preserve">от </w:t>
      </w:r>
      <w:r w:rsidRPr="0079171B">
        <w:rPr>
          <w:rStyle w:val="s3"/>
          <w:sz w:val="28"/>
          <w:szCs w:val="28"/>
        </w:rPr>
        <w:t>25.11.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8. Если при подготовке дела к судебному разбирательству выяснится, что у истца имеются к тому же или другим ответчикам требования, вытекающие из поданного заявления, а у ответчика имеются встречные требования к истцу, то судья должен разъяснить право как на предъявление истцом дополнительных требований, так и на </w:t>
      </w:r>
      <w:proofErr w:type="gramStart"/>
      <w:r w:rsidRPr="0079171B">
        <w:rPr>
          <w:rStyle w:val="s0"/>
          <w:sz w:val="28"/>
          <w:szCs w:val="28"/>
        </w:rPr>
        <w:t>предъявление</w:t>
      </w:r>
      <w:proofErr w:type="gramEnd"/>
      <w:r w:rsidRPr="0079171B">
        <w:rPr>
          <w:rStyle w:val="s0"/>
          <w:sz w:val="28"/>
          <w:szCs w:val="28"/>
        </w:rPr>
        <w:t xml:space="preserve"> ответчиком встречного иска, предупредив их о последствиях совершения или </w:t>
      </w:r>
      <w:proofErr w:type="spellStart"/>
      <w:r w:rsidRPr="0079171B">
        <w:rPr>
          <w:rStyle w:val="s0"/>
          <w:sz w:val="28"/>
          <w:szCs w:val="28"/>
        </w:rPr>
        <w:t>несовершения</w:t>
      </w:r>
      <w:proofErr w:type="spellEnd"/>
      <w:r w:rsidRPr="0079171B">
        <w:rPr>
          <w:rStyle w:val="s0"/>
          <w:sz w:val="28"/>
          <w:szCs w:val="28"/>
        </w:rPr>
        <w:t xml:space="preserve"> указанных процессуальных действий в </w:t>
      </w:r>
      <w:proofErr w:type="gramStart"/>
      <w:r w:rsidRPr="0079171B">
        <w:rPr>
          <w:rStyle w:val="s0"/>
          <w:sz w:val="28"/>
          <w:szCs w:val="28"/>
        </w:rPr>
        <w:t>соответствии</w:t>
      </w:r>
      <w:proofErr w:type="gramEnd"/>
      <w:r w:rsidRPr="0079171B">
        <w:rPr>
          <w:rStyle w:val="s0"/>
          <w:sz w:val="28"/>
          <w:szCs w:val="28"/>
        </w:rPr>
        <w:t xml:space="preserve"> с </w:t>
      </w:r>
      <w:bookmarkStart w:id="35" w:name="sub1005102736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"jl:34329053.150200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частью четвертой статьи 15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35"/>
      <w:r w:rsidRPr="0079171B">
        <w:rPr>
          <w:rStyle w:val="s0"/>
          <w:sz w:val="28"/>
          <w:szCs w:val="28"/>
        </w:rPr>
        <w:t xml:space="preserve"> ГПК. Истец может реализовать право на предъявление дополнительных требований, а ответчик на предъявление встречного иска в </w:t>
      </w:r>
      <w:r w:rsidRPr="0079171B">
        <w:rPr>
          <w:rStyle w:val="s0"/>
          <w:sz w:val="28"/>
          <w:szCs w:val="28"/>
        </w:rPr>
        <w:lastRenderedPageBreak/>
        <w:t xml:space="preserve">пределах указанных статьей 164 ГПК сроков подготовки дела к судебному разбирательству, за исключением случаев, предусмотренных частью первой статьи 169 и </w:t>
      </w:r>
      <w:bookmarkStart w:id="36" w:name="sub1004796326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"jl:34329053.1530200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частью второй статьи 153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36"/>
      <w:r w:rsidRPr="0079171B">
        <w:rPr>
          <w:rStyle w:val="s0"/>
          <w:sz w:val="28"/>
          <w:szCs w:val="28"/>
        </w:rPr>
        <w:t xml:space="preserve"> ГПК. При этом следует иметь в виду, что предъявление дополнительных требований, встречного иска не прерывает течение процессуального срока подготовки дела, установленного </w:t>
      </w:r>
      <w:hyperlink r:id="rId11" w:history="1">
        <w:r w:rsidRPr="0079171B">
          <w:rPr>
            <w:rStyle w:val="a3"/>
            <w:color w:val="auto"/>
            <w:sz w:val="28"/>
            <w:szCs w:val="28"/>
            <w:u w:val="none"/>
          </w:rPr>
          <w:t>статьей 164</w:t>
        </w:r>
      </w:hyperlink>
      <w:r w:rsidRPr="0079171B">
        <w:rPr>
          <w:rStyle w:val="s0"/>
          <w:sz w:val="28"/>
          <w:szCs w:val="28"/>
        </w:rPr>
        <w:t xml:space="preserve"> ГПК, и не является основанием для его продления. Такое право на предъявление истцом дополнительных требований на стадии рассмотрения дела в апелляционной инстанции не предусмотрено.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Судья принимает от ответчика встречное исковое заявление для совместного рассмотрения в одном производстве с заявлением истца, если встречный иск отвечает требованиям, указанным в </w:t>
      </w:r>
      <w:bookmarkStart w:id="37" w:name="sub1004798633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"jl:34329053.1570000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статье 157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37"/>
      <w:r w:rsidRPr="0079171B">
        <w:rPr>
          <w:rStyle w:val="s0"/>
          <w:sz w:val="28"/>
          <w:szCs w:val="28"/>
        </w:rPr>
        <w:t xml:space="preserve"> ГПК. Если по своему содержанию это заявление не соответствует указанным в </w:t>
      </w:r>
      <w:bookmarkStart w:id="38" w:name="sub1004798632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"jl:34329053.1540000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статье 154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38"/>
      <w:r w:rsidRPr="0079171B">
        <w:rPr>
          <w:rStyle w:val="s0"/>
          <w:color w:val="auto"/>
          <w:sz w:val="28"/>
          <w:szCs w:val="28"/>
        </w:rPr>
        <w:t xml:space="preserve"> </w:t>
      </w:r>
      <w:r w:rsidRPr="0079171B">
        <w:rPr>
          <w:rStyle w:val="s0"/>
          <w:sz w:val="28"/>
          <w:szCs w:val="28"/>
        </w:rPr>
        <w:t xml:space="preserve">ГПК требованиям, то судья на основании </w:t>
      </w:r>
      <w:bookmarkStart w:id="39" w:name="sub1004798630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"jl:34329053.1520000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статьи 152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39"/>
      <w:r w:rsidRPr="0079171B">
        <w:rPr>
          <w:rStyle w:val="s0"/>
          <w:color w:val="auto"/>
          <w:sz w:val="28"/>
          <w:szCs w:val="28"/>
        </w:rPr>
        <w:t xml:space="preserve"> </w:t>
      </w:r>
      <w:r w:rsidRPr="0079171B">
        <w:rPr>
          <w:rStyle w:val="s0"/>
          <w:sz w:val="28"/>
          <w:szCs w:val="28"/>
        </w:rPr>
        <w:t>ГПК выносит определение о во</w:t>
      </w:r>
      <w:r w:rsidR="005841E5" w:rsidRPr="0079171B">
        <w:rPr>
          <w:rStyle w:val="s0"/>
          <w:sz w:val="28"/>
          <w:szCs w:val="28"/>
        </w:rPr>
        <w:t>звращении встречного заявления.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40" w:name="SUB900"/>
      <w:bookmarkEnd w:id="40"/>
      <w:r w:rsidRPr="0079171B">
        <w:rPr>
          <w:rStyle w:val="s3"/>
          <w:sz w:val="28"/>
          <w:szCs w:val="28"/>
        </w:rPr>
        <w:t xml:space="preserve">В пункт 9 внесены изменения </w:t>
      </w:r>
      <w:bookmarkStart w:id="41" w:name="sub1005464512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"jl:33149030.9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41"/>
      <w:r w:rsidRPr="0079171B">
        <w:rPr>
          <w:rStyle w:val="s3"/>
          <w:sz w:val="28"/>
          <w:szCs w:val="28"/>
        </w:rPr>
        <w:t xml:space="preserve"> Верховного Суда РК</w:t>
      </w:r>
      <w:r w:rsidR="005841E5" w:rsidRPr="0079171B">
        <w:rPr>
          <w:rStyle w:val="s3"/>
          <w:sz w:val="28"/>
          <w:szCs w:val="28"/>
        </w:rPr>
        <w:t xml:space="preserve"> 25.11.</w:t>
      </w:r>
      <w:r w:rsidR="00DD6A80" w:rsidRPr="0079171B">
        <w:rPr>
          <w:rStyle w:val="s3"/>
          <w:sz w:val="28"/>
          <w:szCs w:val="28"/>
        </w:rPr>
        <w:t>20</w:t>
      </w:r>
      <w:r w:rsidR="005841E5" w:rsidRPr="0079171B">
        <w:rPr>
          <w:rStyle w:val="s3"/>
          <w:sz w:val="28"/>
          <w:szCs w:val="28"/>
        </w:rPr>
        <w:t>16 г. № 9</w:t>
      </w:r>
      <w:r w:rsidR="00A638D6" w:rsidRPr="0079171B">
        <w:rPr>
          <w:rStyle w:val="s3"/>
          <w:sz w:val="28"/>
          <w:szCs w:val="28"/>
        </w:rPr>
        <w:t>, от 20.04.2018 г. №</w:t>
      </w:r>
      <w:r w:rsidR="002E0D83">
        <w:rPr>
          <w:rStyle w:val="s3"/>
          <w:sz w:val="28"/>
          <w:szCs w:val="28"/>
        </w:rPr>
        <w:t xml:space="preserve"> </w:t>
      </w:r>
      <w:r w:rsidR="00A638D6" w:rsidRPr="0079171B">
        <w:rPr>
          <w:rStyle w:val="s3"/>
          <w:sz w:val="28"/>
          <w:szCs w:val="28"/>
        </w:rPr>
        <w:t>7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 xml:space="preserve">9. Соединение нескольких требований в одно производство возможно только в тех случаях, когда по характеру требований в их взаимосвязи и наличию общих доказательств имеется возможность для более быстрого и правильного разрешения всех заявленных требований в одном производстве.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 xml:space="preserve">Разъединение нескольких требований, соединенных истцом в одном заявлении, возможно, если раздельное рассмотрение таких требований будет признано судьей необходимым.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 xml:space="preserve">Соединение нескольких требований или их разъединение должно быть оформлено судьей отдельным определением, которое в соответствии со </w:t>
      </w:r>
      <w:hyperlink r:id="rId12" w:history="1">
        <w:r w:rsidRPr="0079171B">
          <w:rPr>
            <w:rStyle w:val="a3"/>
            <w:color w:val="auto"/>
            <w:sz w:val="28"/>
            <w:szCs w:val="28"/>
            <w:u w:val="none"/>
          </w:rPr>
          <w:t>статьей 429</w:t>
        </w:r>
      </w:hyperlink>
      <w:r w:rsidRPr="0079171B">
        <w:rPr>
          <w:rStyle w:val="s0"/>
          <w:sz w:val="28"/>
          <w:szCs w:val="28"/>
        </w:rPr>
        <w:t xml:space="preserve"> ГПК</w:t>
      </w:r>
      <w:r w:rsidRPr="0079171B">
        <w:rPr>
          <w:sz w:val="28"/>
          <w:szCs w:val="28"/>
        </w:rPr>
        <w:t xml:space="preserve"> обжалованию, </w:t>
      </w:r>
      <w:r w:rsidR="00A638D6" w:rsidRPr="002E0D83">
        <w:rPr>
          <w:color w:val="auto"/>
          <w:sz w:val="28"/>
          <w:szCs w:val="28"/>
        </w:rPr>
        <w:t xml:space="preserve">пересмотру по ходатайству прокурора </w:t>
      </w:r>
      <w:r w:rsidRPr="0079171B">
        <w:rPr>
          <w:sz w:val="28"/>
          <w:szCs w:val="28"/>
        </w:rPr>
        <w:t xml:space="preserve">в апелляционном порядке не подлежит. 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42" w:name="SUB1000"/>
      <w:bookmarkEnd w:id="42"/>
      <w:r w:rsidRPr="0079171B">
        <w:rPr>
          <w:rStyle w:val="s3"/>
          <w:sz w:val="28"/>
          <w:szCs w:val="28"/>
        </w:rPr>
        <w:t xml:space="preserve">Пункт 10 изложен в редакции </w:t>
      </w:r>
      <w:bookmarkStart w:id="43" w:name="sub1005464514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"jl:33149030.10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нормативного постановления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43"/>
      <w:r w:rsidRPr="0079171B">
        <w:rPr>
          <w:rStyle w:val="s3"/>
          <w:sz w:val="28"/>
          <w:szCs w:val="28"/>
        </w:rPr>
        <w:t xml:space="preserve"> Верховного Суда РК 25.11.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10. Выполняя задачи подготовки дела к судебному разбирательству, установленные </w:t>
      </w:r>
      <w:hyperlink r:id="rId13" w:history="1">
        <w:r w:rsidRPr="0079171B">
          <w:rPr>
            <w:rStyle w:val="a3"/>
            <w:color w:val="auto"/>
            <w:sz w:val="28"/>
            <w:szCs w:val="28"/>
            <w:u w:val="none"/>
          </w:rPr>
          <w:t>статьей 163</w:t>
        </w:r>
      </w:hyperlink>
      <w:r w:rsidRPr="0079171B">
        <w:rPr>
          <w:rStyle w:val="s0"/>
          <w:sz w:val="28"/>
          <w:szCs w:val="28"/>
        </w:rPr>
        <w:t xml:space="preserve"> ГПК, судья производит действия, предусмотренные </w:t>
      </w:r>
      <w:hyperlink r:id="rId14" w:history="1">
        <w:r w:rsidRPr="0079171B">
          <w:rPr>
            <w:rStyle w:val="a3"/>
            <w:color w:val="auto"/>
            <w:sz w:val="28"/>
            <w:szCs w:val="28"/>
            <w:u w:val="none"/>
          </w:rPr>
          <w:t>статьей 165</w:t>
        </w:r>
      </w:hyperlink>
      <w:r w:rsidRPr="0079171B">
        <w:rPr>
          <w:rStyle w:val="s0"/>
          <w:sz w:val="28"/>
          <w:szCs w:val="28"/>
        </w:rPr>
        <w:t xml:space="preserve"> ГПК. Если в отзыве на исковое заявление указывается на наличие встречного требования, то судья разъясняет ответчику порядок его предъявления. Непредставление отзыва на исковое заявление не является препятствием к рассмотрению и разрешению дела.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>На основании представленных сторонами письменных документов судья устанавливает фактические обстоятельства по делу. Перечень действий, указанный в статье 165 ГПК, не является исчерпывающим, их объем и содержание зависит от особенностей рассмотрения конкретной категории дел.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44" w:name="SUB1100"/>
      <w:bookmarkEnd w:id="44"/>
      <w:r w:rsidRPr="0079171B">
        <w:rPr>
          <w:rStyle w:val="s3"/>
          <w:sz w:val="28"/>
          <w:szCs w:val="28"/>
        </w:rPr>
        <w:t xml:space="preserve">В пункт 11 внесены изменения </w:t>
      </w:r>
      <w:bookmarkStart w:id="45" w:name="sub1002216520"/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"jl:31104221.603 " </w:instrText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45"/>
      <w:r w:rsidRPr="0079171B">
        <w:rPr>
          <w:rStyle w:val="s3"/>
          <w:sz w:val="28"/>
          <w:szCs w:val="28"/>
        </w:rPr>
        <w:t xml:space="preserve"> Верховного Суда РК от 30.12.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11 г. № 5; изложен в редакции </w:t>
      </w:r>
      <w:bookmarkStart w:id="46" w:name="sub1005464516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"jl:33149030.11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нормативного постановления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46"/>
      <w:r w:rsidRPr="0079171B">
        <w:rPr>
          <w:rStyle w:val="s3"/>
          <w:sz w:val="28"/>
          <w:szCs w:val="28"/>
        </w:rPr>
        <w:t xml:space="preserve"> Верховного Суда РК 25.11.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11. По результатам подготовки дела к судебному разбирательству в соответствии с требованиями </w:t>
      </w:r>
      <w:hyperlink r:id="rId15" w:history="1">
        <w:r w:rsidRPr="0079171B">
          <w:rPr>
            <w:rStyle w:val="a3"/>
            <w:color w:val="auto"/>
            <w:sz w:val="28"/>
            <w:szCs w:val="28"/>
            <w:u w:val="none"/>
          </w:rPr>
          <w:t>статьи 172</w:t>
        </w:r>
      </w:hyperlink>
      <w:r w:rsidRPr="0079171B">
        <w:rPr>
          <w:rStyle w:val="s0"/>
          <w:sz w:val="28"/>
          <w:szCs w:val="28"/>
        </w:rPr>
        <w:t xml:space="preserve"> ГПК проводится предварительное </w:t>
      </w:r>
      <w:r w:rsidRPr="0079171B">
        <w:rPr>
          <w:rStyle w:val="s0"/>
          <w:sz w:val="28"/>
          <w:szCs w:val="28"/>
        </w:rPr>
        <w:lastRenderedPageBreak/>
        <w:t xml:space="preserve">судебное заседание. </w:t>
      </w:r>
      <w:proofErr w:type="gramStart"/>
      <w:r w:rsidRPr="0079171B">
        <w:rPr>
          <w:rStyle w:val="s0"/>
          <w:sz w:val="28"/>
          <w:szCs w:val="28"/>
        </w:rPr>
        <w:t xml:space="preserve">В случае признания дела недостаточно подготовленным к судебному разбирательству, судья выясняет у сторон о наличии дополнительных доказательств в обоснование или опровержение заявленных требований, разъясняет право на заявление ходатайства об оказании содействия в истребовании доказательств, устанавливает сроки для осуществления таких действий, продлевает срок подготовки дела к судебному разбирательству при наличии оснований, установленных </w:t>
      </w:r>
      <w:bookmarkStart w:id="47" w:name="sub1005464518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"jl:34329053.1640100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частью первой статьи 164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47"/>
      <w:r w:rsidRPr="0079171B">
        <w:rPr>
          <w:rStyle w:val="s0"/>
          <w:sz w:val="28"/>
          <w:szCs w:val="28"/>
        </w:rPr>
        <w:t xml:space="preserve"> ГПК.</w:t>
      </w:r>
      <w:proofErr w:type="gramEnd"/>
      <w:r w:rsidRPr="0079171B">
        <w:rPr>
          <w:rStyle w:val="s0"/>
          <w:sz w:val="28"/>
          <w:szCs w:val="28"/>
        </w:rPr>
        <w:t xml:space="preserve"> О назначении предварительного заседания определение не выносится. В исключительных случаях, связанных со сложностью дела, судья может продлить срок подготовки дела и, при необходимости, вправе провести повторное предварительное судебное заседание.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48" w:name="SUB1200"/>
      <w:bookmarkEnd w:id="48"/>
      <w:r w:rsidRPr="0079171B">
        <w:rPr>
          <w:rStyle w:val="s3"/>
          <w:sz w:val="28"/>
          <w:szCs w:val="28"/>
        </w:rPr>
        <w:t xml:space="preserve">В пункт 12 внесены изменения </w:t>
      </w:r>
      <w:bookmarkStart w:id="49" w:name="sub1002216523"/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"jl:31104221.604 " </w:instrText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C61AF8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C61AF8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49"/>
      <w:r w:rsidR="00C61AF8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s3"/>
          <w:sz w:val="28"/>
          <w:szCs w:val="28"/>
        </w:rPr>
        <w:t xml:space="preserve"> Верховного Суда РК от 30.12.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>11 г. № 5; от 29.12.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12 г. № 6; </w:t>
      </w:r>
      <w:r w:rsidR="00C61AF8" w:rsidRPr="0079171B">
        <w:rPr>
          <w:rStyle w:val="s3"/>
          <w:sz w:val="28"/>
          <w:szCs w:val="28"/>
        </w:rPr>
        <w:t xml:space="preserve">от </w:t>
      </w:r>
      <w:r w:rsidRPr="0079171B">
        <w:rPr>
          <w:rStyle w:val="s3"/>
          <w:sz w:val="28"/>
          <w:szCs w:val="28"/>
        </w:rPr>
        <w:t>25.11.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12. В соответствии со </w:t>
      </w:r>
      <w:bookmarkStart w:id="50" w:name="sub1004798564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"jl:34329053.510000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proofErr w:type="spellStart"/>
      <w:r w:rsidRPr="0079171B">
        <w:rPr>
          <w:rStyle w:val="a3"/>
          <w:color w:val="auto"/>
          <w:sz w:val="28"/>
          <w:szCs w:val="28"/>
          <w:u w:val="none"/>
        </w:rPr>
        <w:t>статьей</w:t>
      </w:r>
      <w:proofErr w:type="spellEnd"/>
      <w:r w:rsidRPr="0079171B">
        <w:rPr>
          <w:rStyle w:val="a3"/>
          <w:color w:val="auto"/>
          <w:sz w:val="28"/>
          <w:szCs w:val="28"/>
          <w:u w:val="none"/>
        </w:rPr>
        <w:t xml:space="preserve"> 51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50"/>
      <w:r w:rsidRPr="0079171B">
        <w:rPr>
          <w:rStyle w:val="s0"/>
          <w:sz w:val="28"/>
          <w:szCs w:val="28"/>
        </w:rPr>
        <w:t xml:space="preserve"> ГПК третьи лица, заявляющие самостоятельные требования на предмет спора, не могут быть привлечены к участию в деле в стадии подготовки дела к судебному разбирательству ни по инициативе сторон, ни по инициативе суда. Эти лица вправе вступить в дело по своей инициативе путем предъявления иска к истцу или ответчику, если сочтут это необходимым.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bookmarkStart w:id="51" w:name="SUB1201"/>
      <w:bookmarkEnd w:id="51"/>
      <w:proofErr w:type="gramStart"/>
      <w:r w:rsidRPr="0079171B">
        <w:rPr>
          <w:rStyle w:val="s0"/>
          <w:sz w:val="28"/>
          <w:szCs w:val="28"/>
        </w:rPr>
        <w:t>Третьи лица, не заявляющие самостоятельных требований, привлекаются к участию в деле на стороне истца или ответчика по инициативе судьи или сторон на любой стадии процесса, в том числе на стадии подготовки дела к судебному разбирательству, если решение суда может повлиять на их права и обязанности по отношению к одной из сторон.</w:t>
      </w:r>
      <w:proofErr w:type="gramEnd"/>
      <w:r w:rsidRPr="0079171B">
        <w:rPr>
          <w:rStyle w:val="s0"/>
          <w:sz w:val="28"/>
          <w:szCs w:val="28"/>
        </w:rPr>
        <w:t xml:space="preserve"> </w:t>
      </w:r>
      <w:proofErr w:type="gramStart"/>
      <w:r w:rsidRPr="0079171B">
        <w:rPr>
          <w:rStyle w:val="s0"/>
          <w:sz w:val="28"/>
          <w:szCs w:val="28"/>
        </w:rPr>
        <w:t xml:space="preserve">Эти лица в соответствии со </w:t>
      </w:r>
      <w:bookmarkStart w:id="52" w:name="sub1004798565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"jl:34329053.520000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proofErr w:type="spellStart"/>
      <w:r w:rsidRPr="0079171B">
        <w:rPr>
          <w:rStyle w:val="a3"/>
          <w:color w:val="auto"/>
          <w:sz w:val="28"/>
          <w:szCs w:val="28"/>
          <w:u w:val="none"/>
        </w:rPr>
        <w:t>статьей</w:t>
      </w:r>
      <w:proofErr w:type="spellEnd"/>
      <w:r w:rsidRPr="0079171B">
        <w:rPr>
          <w:rStyle w:val="a3"/>
          <w:color w:val="auto"/>
          <w:sz w:val="28"/>
          <w:szCs w:val="28"/>
          <w:u w:val="none"/>
        </w:rPr>
        <w:t xml:space="preserve"> 52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r w:rsidRPr="0079171B">
        <w:rPr>
          <w:rStyle w:val="s0"/>
          <w:sz w:val="28"/>
          <w:szCs w:val="28"/>
        </w:rPr>
        <w:t xml:space="preserve"> ГПК пользуются процессуальными правами и обязанностями соответствующей стороны, за исключением права на изменение основания и предмета иска, увеличения или уменьшения объема требований, отказа от иска, признания иска, заключения мирового соглашения, соглашения об урегулировании спора (конфликта) в порядке медиации либо соглашения об урегулировании спора в порядке </w:t>
      </w:r>
      <w:proofErr w:type="spellStart"/>
      <w:r w:rsidRPr="0079171B">
        <w:rPr>
          <w:rStyle w:val="s0"/>
          <w:sz w:val="28"/>
          <w:szCs w:val="28"/>
        </w:rPr>
        <w:t>партисипативной</w:t>
      </w:r>
      <w:proofErr w:type="spellEnd"/>
      <w:r w:rsidRPr="0079171B">
        <w:rPr>
          <w:rStyle w:val="s0"/>
          <w:sz w:val="28"/>
          <w:szCs w:val="28"/>
        </w:rPr>
        <w:t xml:space="preserve"> процедуры предъявления встречного иска, требования принудительного исполнения</w:t>
      </w:r>
      <w:proofErr w:type="gramEnd"/>
      <w:r w:rsidRPr="0079171B">
        <w:rPr>
          <w:rStyle w:val="s0"/>
          <w:sz w:val="28"/>
          <w:szCs w:val="28"/>
        </w:rPr>
        <w:t xml:space="preserve"> решения суда.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proofErr w:type="gramStart"/>
      <w:r w:rsidRPr="0079171B">
        <w:rPr>
          <w:rStyle w:val="s0"/>
          <w:sz w:val="28"/>
          <w:szCs w:val="28"/>
        </w:rPr>
        <w:t xml:space="preserve">В случае отмены решения суда первой инстанции по основаниям, предусмотренным </w:t>
      </w:r>
      <w:bookmarkStart w:id="53" w:name="sub1005186861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"jl:34329053.4270404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подпунктом 4) части четвертой статьи 427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53"/>
      <w:r w:rsidRPr="0079171B">
        <w:rPr>
          <w:rStyle w:val="s0"/>
          <w:sz w:val="28"/>
          <w:szCs w:val="28"/>
        </w:rPr>
        <w:t xml:space="preserve"> ГПК, регламентирующего, что решение суда первой инстанции подлежит отмене в любом случае, если суд разрешил вопрос о правах и обязанностях лиц, не привлеченных к участию в деле при принятии дела к своему производству, а также в иных случаях, когда разрешение вопроса о привлечении третьих</w:t>
      </w:r>
      <w:proofErr w:type="gramEnd"/>
      <w:r w:rsidRPr="0079171B">
        <w:rPr>
          <w:rStyle w:val="s0"/>
          <w:sz w:val="28"/>
          <w:szCs w:val="28"/>
        </w:rPr>
        <w:t xml:space="preserve"> лиц необходимо в силу </w:t>
      </w:r>
      <w:hyperlink r:id="rId16" w:history="1">
        <w:r w:rsidRPr="0079171B">
          <w:rPr>
            <w:rStyle w:val="a3"/>
            <w:color w:val="auto"/>
            <w:sz w:val="28"/>
            <w:szCs w:val="28"/>
            <w:u w:val="none"/>
          </w:rPr>
          <w:t>статьи 52</w:t>
        </w:r>
      </w:hyperlink>
      <w:bookmarkEnd w:id="52"/>
      <w:r w:rsidRPr="0079171B">
        <w:rPr>
          <w:rStyle w:val="s0"/>
          <w:sz w:val="28"/>
          <w:szCs w:val="28"/>
        </w:rPr>
        <w:t xml:space="preserve"> ГПК, в целях подготовки дела суд апелляционной инстанции в интересах законности вправе привлечь третьих лиц на стадии рассмотрения дела в апелляционной инстанции. При этом подготовка дела должна проводиться в пределах, установленных </w:t>
      </w:r>
      <w:hyperlink r:id="rId17" w:history="1">
        <w:r w:rsidRPr="0079171B">
          <w:rPr>
            <w:rStyle w:val="a3"/>
            <w:color w:val="auto"/>
            <w:sz w:val="28"/>
            <w:szCs w:val="28"/>
            <w:u w:val="none"/>
          </w:rPr>
          <w:t>статьей 413</w:t>
        </w:r>
      </w:hyperlink>
      <w:r w:rsidRPr="0079171B">
        <w:rPr>
          <w:rStyle w:val="s0"/>
          <w:sz w:val="28"/>
          <w:szCs w:val="28"/>
        </w:rPr>
        <w:t xml:space="preserve"> ГПК.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bookmarkStart w:id="54" w:name="SUB1300"/>
      <w:bookmarkEnd w:id="54"/>
      <w:r w:rsidRPr="0079171B">
        <w:rPr>
          <w:sz w:val="28"/>
          <w:szCs w:val="28"/>
        </w:rPr>
        <w:t xml:space="preserve">13. Утратил силу в соответствии с </w:t>
      </w:r>
      <w:bookmarkStart w:id="55" w:name="sub1000986692"/>
      <w:r w:rsidRPr="0079171B">
        <w:rPr>
          <w:rStyle w:val="s0"/>
          <w:color w:val="auto"/>
          <w:sz w:val="28"/>
          <w:szCs w:val="28"/>
        </w:rPr>
        <w:fldChar w:fldCharType="begin"/>
      </w:r>
      <w:r w:rsidRPr="0079171B">
        <w:rPr>
          <w:rStyle w:val="s0"/>
          <w:color w:val="auto"/>
          <w:sz w:val="28"/>
          <w:szCs w:val="28"/>
        </w:rPr>
        <w:instrText xml:space="preserve"> HYPERLINK "jl:30381856.2800 " </w:instrText>
      </w:r>
      <w:r w:rsidRPr="0079171B">
        <w:rPr>
          <w:rStyle w:val="s0"/>
          <w:color w:val="auto"/>
          <w:sz w:val="28"/>
          <w:szCs w:val="28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нормативным постановлением</w:t>
      </w:r>
      <w:r w:rsidRPr="0079171B">
        <w:rPr>
          <w:rStyle w:val="s0"/>
          <w:color w:val="auto"/>
          <w:sz w:val="28"/>
          <w:szCs w:val="28"/>
        </w:rPr>
        <w:fldChar w:fldCharType="end"/>
      </w:r>
      <w:bookmarkEnd w:id="55"/>
      <w:r w:rsidRPr="0079171B">
        <w:rPr>
          <w:rStyle w:val="s0"/>
          <w:sz w:val="28"/>
          <w:szCs w:val="28"/>
        </w:rPr>
        <w:t xml:space="preserve"> Верховного Суда РК от 12.01.09 г. № 2 </w:t>
      </w:r>
    </w:p>
    <w:p w:rsidR="0030681B" w:rsidRPr="0079171B" w:rsidRDefault="0030681B" w:rsidP="001403F8">
      <w:pPr>
        <w:rPr>
          <w:sz w:val="28"/>
          <w:szCs w:val="28"/>
        </w:rPr>
      </w:pPr>
      <w:bookmarkStart w:id="56" w:name="SUB1400"/>
      <w:bookmarkEnd w:id="56"/>
      <w:r w:rsidRPr="0079171B">
        <w:rPr>
          <w:rStyle w:val="s3"/>
          <w:sz w:val="28"/>
          <w:szCs w:val="28"/>
        </w:rPr>
        <w:lastRenderedPageBreak/>
        <w:t xml:space="preserve">В пункт 14 внесены изменения </w:t>
      </w:r>
      <w:bookmarkStart w:id="57" w:name="sub1002216525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"jl:31104221.605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1403F8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 xml:space="preserve">и 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1403F8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57"/>
      <w:r w:rsidR="001403F8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s3"/>
          <w:sz w:val="28"/>
          <w:szCs w:val="28"/>
        </w:rPr>
        <w:t xml:space="preserve"> Верховного Суда РК от 30.12.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>11 г. № 5</w:t>
      </w:r>
      <w:r w:rsidR="001403F8" w:rsidRPr="0079171B">
        <w:rPr>
          <w:rStyle w:val="s3"/>
          <w:sz w:val="28"/>
          <w:szCs w:val="28"/>
        </w:rPr>
        <w:t>,</w:t>
      </w:r>
      <w:r w:rsidRPr="0079171B">
        <w:rPr>
          <w:rStyle w:val="s3"/>
          <w:sz w:val="28"/>
          <w:szCs w:val="28"/>
        </w:rPr>
        <w:t xml:space="preserve"> от 29.12.</w:t>
      </w:r>
      <w:r w:rsidR="00DD6A80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>12 г. № 6</w:t>
      </w:r>
      <w:r w:rsidR="001403F8" w:rsidRPr="0079171B">
        <w:rPr>
          <w:rStyle w:val="s3"/>
          <w:sz w:val="28"/>
          <w:szCs w:val="28"/>
        </w:rPr>
        <w:t>,</w:t>
      </w:r>
      <w:r w:rsidRPr="0079171B">
        <w:rPr>
          <w:rStyle w:val="s3"/>
          <w:sz w:val="28"/>
          <w:szCs w:val="28"/>
        </w:rPr>
        <w:t xml:space="preserve"> 25.11.</w:t>
      </w:r>
      <w:r w:rsidR="00DD6A80" w:rsidRPr="0079171B">
        <w:rPr>
          <w:rStyle w:val="s3"/>
          <w:sz w:val="28"/>
          <w:szCs w:val="28"/>
        </w:rPr>
        <w:t>20</w:t>
      </w:r>
      <w:r w:rsidR="00A638D6" w:rsidRPr="0079171B">
        <w:rPr>
          <w:rStyle w:val="s3"/>
          <w:sz w:val="28"/>
          <w:szCs w:val="28"/>
        </w:rPr>
        <w:t>16 г. № 9, 20.04.2018г. №7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14. В соответствии со </w:t>
      </w:r>
      <w:bookmarkStart w:id="58" w:name="sub1004796213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"jl:34329053.540000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proofErr w:type="spellStart"/>
      <w:r w:rsidRPr="0079171B">
        <w:rPr>
          <w:rStyle w:val="a3"/>
          <w:color w:val="auto"/>
          <w:sz w:val="28"/>
          <w:szCs w:val="28"/>
          <w:u w:val="none"/>
        </w:rPr>
        <w:t>статьей</w:t>
      </w:r>
      <w:proofErr w:type="spellEnd"/>
      <w:r w:rsidRPr="0079171B">
        <w:rPr>
          <w:rStyle w:val="a3"/>
          <w:color w:val="auto"/>
          <w:sz w:val="28"/>
          <w:szCs w:val="28"/>
          <w:u w:val="none"/>
        </w:rPr>
        <w:t xml:space="preserve"> 54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58"/>
      <w:r w:rsidRPr="0079171B">
        <w:rPr>
          <w:rStyle w:val="s0"/>
          <w:sz w:val="28"/>
          <w:szCs w:val="28"/>
        </w:rPr>
        <w:t xml:space="preserve"> ГПК участие прокурора в гражданском судопроизводстве обязательно по делам, затрагивающим интересы государства, когда требуется защита общественных интересов или граждан, которые самостоятельно не могут себя защищать, а также когда необходимость участия прокурора признана судом при подготовке дела к судебному разбирательству.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>В соответствии с законом участие прокурора обязательно в судебном заседании при рассмотрении судами, например дел: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>об отклонении протеста прокурора на не соответствующий закону нормативный правовой акт (</w:t>
      </w:r>
      <w:bookmarkStart w:id="59" w:name="sub1004798734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"jl:34329053.3000000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статья 300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59"/>
      <w:r w:rsidRPr="0079171B">
        <w:rPr>
          <w:rStyle w:val="s0"/>
          <w:sz w:val="28"/>
          <w:szCs w:val="28"/>
        </w:rPr>
        <w:t xml:space="preserve"> ГПК);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>о лишении лица родительских прав (</w:t>
      </w:r>
      <w:bookmarkStart w:id="60" w:name="sub1002444733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"jl:31102748.760200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пункт 2 статьи 76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60"/>
      <w:r w:rsidRPr="0079171B">
        <w:rPr>
          <w:rStyle w:val="s0"/>
          <w:sz w:val="28"/>
          <w:szCs w:val="28"/>
        </w:rPr>
        <w:t xml:space="preserve"> Кодекса Республики Казахстан «О браке (супружестве) и семье»), а также в случаях, предусмотренных </w:t>
      </w:r>
      <w:bookmarkStart w:id="61" w:name="sub1004796380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"jl:34329053.540200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частью второй статьи 54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61"/>
      <w:r w:rsidRPr="0079171B">
        <w:rPr>
          <w:rStyle w:val="s0"/>
          <w:color w:val="auto"/>
          <w:sz w:val="28"/>
          <w:szCs w:val="28"/>
        </w:rPr>
        <w:t xml:space="preserve"> </w:t>
      </w:r>
      <w:r w:rsidRPr="0079171B">
        <w:rPr>
          <w:rStyle w:val="s0"/>
          <w:sz w:val="28"/>
          <w:szCs w:val="28"/>
        </w:rPr>
        <w:t>ГПК.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>Судом может быть признано участие прокурора в судебном заседании обязательным при рассмотрении, например дел:</w:t>
      </w:r>
    </w:p>
    <w:p w:rsidR="002E0D83" w:rsidRDefault="0030681B" w:rsidP="0030681B">
      <w:pPr>
        <w:ind w:firstLine="400"/>
        <w:jc w:val="both"/>
        <w:rPr>
          <w:rStyle w:val="s0"/>
          <w:strike/>
          <w:sz w:val="28"/>
          <w:szCs w:val="28"/>
        </w:rPr>
      </w:pPr>
      <w:r w:rsidRPr="0079171B">
        <w:rPr>
          <w:rStyle w:val="s0"/>
          <w:sz w:val="28"/>
          <w:szCs w:val="28"/>
        </w:rPr>
        <w:t>возбужденных по заявлениям прокурора в интересах других лиц</w:t>
      </w:r>
      <w:r w:rsidR="002E0D83">
        <w:rPr>
          <w:rStyle w:val="s0"/>
          <w:sz w:val="28"/>
          <w:szCs w:val="28"/>
        </w:rPr>
        <w:t>;</w:t>
      </w:r>
      <w:r w:rsidRPr="0079171B">
        <w:rPr>
          <w:rStyle w:val="s0"/>
          <w:strike/>
          <w:sz w:val="28"/>
          <w:szCs w:val="28"/>
        </w:rPr>
        <w:t xml:space="preserve">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одной из </w:t>
      </w:r>
      <w:proofErr w:type="gramStart"/>
      <w:r w:rsidRPr="0079171B">
        <w:rPr>
          <w:rStyle w:val="s0"/>
          <w:sz w:val="28"/>
          <w:szCs w:val="28"/>
        </w:rPr>
        <w:t>сторон</w:t>
      </w:r>
      <w:proofErr w:type="gramEnd"/>
      <w:r w:rsidRPr="0079171B">
        <w:rPr>
          <w:rStyle w:val="s0"/>
          <w:sz w:val="28"/>
          <w:szCs w:val="28"/>
        </w:rPr>
        <w:t xml:space="preserve"> в которых являются несовершеннолетние, инвалиды, ограниченно дееспособные граждане;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в </w:t>
      </w:r>
      <w:proofErr w:type="gramStart"/>
      <w:r w:rsidRPr="0079171B">
        <w:rPr>
          <w:rStyle w:val="s0"/>
          <w:sz w:val="28"/>
          <w:szCs w:val="28"/>
        </w:rPr>
        <w:t>которых</w:t>
      </w:r>
      <w:proofErr w:type="gramEnd"/>
      <w:r w:rsidRPr="0079171B">
        <w:rPr>
          <w:rStyle w:val="s0"/>
          <w:sz w:val="28"/>
          <w:szCs w:val="28"/>
        </w:rPr>
        <w:t xml:space="preserve"> стороной является государство или административно-территориальная единица;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proofErr w:type="gramStart"/>
      <w:r w:rsidRPr="0079171B">
        <w:rPr>
          <w:rStyle w:val="s0"/>
          <w:sz w:val="28"/>
          <w:szCs w:val="28"/>
        </w:rPr>
        <w:t>которые</w:t>
      </w:r>
      <w:proofErr w:type="gramEnd"/>
      <w:r w:rsidRPr="0079171B">
        <w:rPr>
          <w:rStyle w:val="s0"/>
          <w:sz w:val="28"/>
          <w:szCs w:val="28"/>
        </w:rPr>
        <w:t xml:space="preserve"> перечислены в </w:t>
      </w:r>
      <w:bookmarkStart w:id="62" w:name="sub1004798479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"jl:34329053.2860000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главах 27, 28, 29, 30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62"/>
      <w:r w:rsidRPr="0079171B">
        <w:rPr>
          <w:rStyle w:val="s0"/>
          <w:color w:val="auto"/>
          <w:sz w:val="28"/>
          <w:szCs w:val="28"/>
        </w:rPr>
        <w:t xml:space="preserve"> </w:t>
      </w:r>
      <w:r w:rsidRPr="0079171B">
        <w:rPr>
          <w:rStyle w:val="s0"/>
          <w:sz w:val="28"/>
          <w:szCs w:val="28"/>
        </w:rPr>
        <w:t>ГПК.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>Об обязательном участии прокурора в судебном заседании указывается в определении о подготовке дела к судебному разбирательству.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63" w:name="SUB1500"/>
      <w:bookmarkEnd w:id="63"/>
      <w:r w:rsidRPr="0079171B">
        <w:rPr>
          <w:rStyle w:val="s3"/>
          <w:sz w:val="28"/>
          <w:szCs w:val="28"/>
        </w:rPr>
        <w:t xml:space="preserve">В пункт 15 внесены изменения </w:t>
      </w:r>
      <w:bookmarkStart w:id="64" w:name="sub1002726290"/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"jl:31317010.408 " </w:instrText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1403F8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и постановления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79171B">
        <w:rPr>
          <w:rStyle w:val="s9"/>
          <w:i w:val="0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64"/>
      <w:r w:rsidR="001403F8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s3"/>
          <w:i w:val="0"/>
          <w:sz w:val="28"/>
          <w:szCs w:val="28"/>
        </w:rPr>
        <w:t xml:space="preserve"> </w:t>
      </w:r>
      <w:r w:rsidRPr="0079171B">
        <w:rPr>
          <w:rStyle w:val="s3"/>
          <w:sz w:val="28"/>
          <w:szCs w:val="28"/>
        </w:rPr>
        <w:t>Верховного Суда РК от 29.12.</w:t>
      </w:r>
      <w:r w:rsidR="001403F8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12 г. № 6; </w:t>
      </w:r>
      <w:r w:rsidR="001403F8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от</w:t>
      </w:r>
      <w:r w:rsidRPr="0079171B">
        <w:rPr>
          <w:rStyle w:val="s3"/>
          <w:sz w:val="28"/>
          <w:szCs w:val="28"/>
        </w:rPr>
        <w:t xml:space="preserve"> 25.11.</w:t>
      </w:r>
      <w:r w:rsidR="001403F8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 xml:space="preserve">15. В соответствии со </w:t>
      </w:r>
      <w:bookmarkStart w:id="65" w:name="sub1004796230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"jl:34329053.560000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proofErr w:type="spellStart"/>
      <w:r w:rsidRPr="0079171B">
        <w:rPr>
          <w:rStyle w:val="a3"/>
          <w:color w:val="auto"/>
          <w:sz w:val="28"/>
          <w:szCs w:val="28"/>
          <w:u w:val="none"/>
        </w:rPr>
        <w:t>статьей</w:t>
      </w:r>
      <w:proofErr w:type="spellEnd"/>
      <w:r w:rsidRPr="0079171B">
        <w:rPr>
          <w:rStyle w:val="a3"/>
          <w:color w:val="auto"/>
          <w:sz w:val="28"/>
          <w:szCs w:val="28"/>
          <w:u w:val="none"/>
        </w:rPr>
        <w:t xml:space="preserve"> 56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65"/>
      <w:r w:rsidRPr="0079171B">
        <w:rPr>
          <w:rStyle w:val="s0"/>
          <w:sz w:val="28"/>
          <w:szCs w:val="28"/>
        </w:rPr>
        <w:t xml:space="preserve"> ГПК</w:t>
      </w:r>
      <w:r w:rsidRPr="0079171B">
        <w:rPr>
          <w:sz w:val="28"/>
          <w:szCs w:val="28"/>
        </w:rPr>
        <w:t xml:space="preserve"> </w:t>
      </w:r>
      <w:r w:rsidRPr="0079171B">
        <w:rPr>
          <w:rStyle w:val="s0"/>
          <w:sz w:val="28"/>
          <w:szCs w:val="28"/>
        </w:rPr>
        <w:t>судам</w:t>
      </w:r>
      <w:r w:rsidRPr="0079171B">
        <w:rPr>
          <w:sz w:val="28"/>
          <w:szCs w:val="28"/>
        </w:rPr>
        <w:t xml:space="preserve"> рекомендуется решать вопрос о привлечении к участию в судебном заседании представителей государственных органов и органов местного самоуправления для дачи заключения по делу, когда такое участие предусмотрено законодательными актами. 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66" w:name="SUB1600"/>
      <w:bookmarkEnd w:id="66"/>
      <w:r w:rsidRPr="0079171B">
        <w:rPr>
          <w:rStyle w:val="s3"/>
          <w:sz w:val="28"/>
          <w:szCs w:val="28"/>
        </w:rPr>
        <w:t xml:space="preserve">В пункт 16 внесены изменения </w:t>
      </w:r>
      <w:bookmarkStart w:id="67" w:name="sub1002726292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"jl:31317010.409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1403F8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1403F8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67"/>
      <w:r w:rsidR="001403F8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s3"/>
          <w:sz w:val="28"/>
          <w:szCs w:val="28"/>
        </w:rPr>
        <w:t xml:space="preserve"> Верховного Суда РК от 29.12.</w:t>
      </w:r>
      <w:r w:rsidR="001403F8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12 г. № 6; </w:t>
      </w:r>
      <w:r w:rsidR="001403F8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от</w:t>
      </w:r>
      <w:r w:rsidRPr="0079171B">
        <w:rPr>
          <w:rStyle w:val="s3"/>
          <w:sz w:val="28"/>
          <w:szCs w:val="28"/>
        </w:rPr>
        <w:t xml:space="preserve"> 25.11.</w:t>
      </w:r>
      <w:r w:rsidR="001403F8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 xml:space="preserve">16. В порядке подготовки дела к судебному разбирательству суд вправе в соответствии со </w:t>
      </w:r>
      <w:bookmarkStart w:id="68" w:name="sub1004798584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"jl:34329053.820000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proofErr w:type="spellStart"/>
      <w:r w:rsidRPr="0079171B">
        <w:rPr>
          <w:rStyle w:val="a3"/>
          <w:color w:val="auto"/>
          <w:sz w:val="28"/>
          <w:szCs w:val="28"/>
          <w:u w:val="none"/>
        </w:rPr>
        <w:t>статьей</w:t>
      </w:r>
      <w:proofErr w:type="spellEnd"/>
      <w:r w:rsidRPr="0079171B">
        <w:rPr>
          <w:rStyle w:val="a3"/>
          <w:color w:val="auto"/>
          <w:sz w:val="28"/>
          <w:szCs w:val="28"/>
          <w:u w:val="none"/>
        </w:rPr>
        <w:t xml:space="preserve"> 82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68"/>
      <w:r w:rsidRPr="0079171B">
        <w:rPr>
          <w:rStyle w:val="s0"/>
          <w:sz w:val="28"/>
          <w:szCs w:val="28"/>
        </w:rPr>
        <w:t xml:space="preserve"> ГПК</w:t>
      </w:r>
      <w:r w:rsidRPr="0079171B">
        <w:rPr>
          <w:sz w:val="28"/>
          <w:szCs w:val="28"/>
        </w:rPr>
        <w:t xml:space="preserve"> вынести определение о назначении экспертизы. При решении вопроса о назначении экспертизы суд обязан известить надлежащим образом стороны о времени и </w:t>
      </w:r>
      <w:r w:rsidRPr="0079171B">
        <w:rPr>
          <w:rStyle w:val="s0"/>
          <w:sz w:val="28"/>
          <w:szCs w:val="28"/>
        </w:rPr>
        <w:t>месте рассмотрения ходатайства истца или ответчика о назначении экспертизы, однако неявка этих лиц в суд не является препятствием к рассмотрению ходатайства о назначении экспертизы. Суд разъясняет сторонам, явившимся в суд, право на формулирование вопросов, которые следует поставить перед экспертами, однако окончательный круг вопросов, на которые надлежит ответить эксперту, указывается судьей в определении о назначении экспертизы.</w:t>
      </w:r>
    </w:p>
    <w:p w:rsidR="0030681B" w:rsidRPr="0079171B" w:rsidRDefault="0030681B" w:rsidP="0030681B">
      <w:pPr>
        <w:ind w:firstLine="400"/>
        <w:jc w:val="both"/>
        <w:rPr>
          <w:rStyle w:val="s0"/>
          <w:sz w:val="28"/>
          <w:szCs w:val="28"/>
        </w:rPr>
      </w:pPr>
      <w:r w:rsidRPr="0079171B">
        <w:rPr>
          <w:rStyle w:val="s0"/>
          <w:sz w:val="28"/>
          <w:szCs w:val="28"/>
        </w:rPr>
        <w:lastRenderedPageBreak/>
        <w:t>На разрешение экспертов могут быть поставлены только те вопросы, которые требуют специальных познаний в области науки, техники, искусства. Правовые вопросы, разрешение которых входит в компетенцию суда, на разрешение эксперта не могут быть поставлены.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>Экспертиза может быть назначена и проведена в порядке обеспечения доказательств, при подготовке дела к судебному разбирательству и в ходе рассмотрения дела до вынесения решения. До назначения дела к судебному разбирательству с заключением экспертизы должны быть ознакомлены лица, участвующие в деле.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69" w:name="SUB1700"/>
      <w:bookmarkEnd w:id="69"/>
      <w:r w:rsidRPr="0079171B">
        <w:rPr>
          <w:rStyle w:val="s3"/>
          <w:sz w:val="28"/>
          <w:szCs w:val="28"/>
        </w:rPr>
        <w:t xml:space="preserve">В пункт 17 внесены изменения </w:t>
      </w:r>
      <w:bookmarkStart w:id="70" w:name="sub1002726295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"jl:31317010.410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1403F8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1403F8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70"/>
      <w:r w:rsidR="001403F8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s3"/>
          <w:sz w:val="28"/>
          <w:szCs w:val="28"/>
        </w:rPr>
        <w:t xml:space="preserve"> Верхов</w:t>
      </w:r>
      <w:r w:rsidR="00616497" w:rsidRPr="0079171B">
        <w:rPr>
          <w:rStyle w:val="s3"/>
          <w:sz w:val="28"/>
          <w:szCs w:val="28"/>
        </w:rPr>
        <w:t>ного Суда РК от 29.12.2012 г. № 6</w:t>
      </w:r>
      <w:r w:rsidRPr="0079171B">
        <w:rPr>
          <w:rStyle w:val="s3"/>
          <w:sz w:val="28"/>
          <w:szCs w:val="28"/>
        </w:rPr>
        <w:t xml:space="preserve">; </w:t>
      </w:r>
      <w:r w:rsidR="00616497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от</w:t>
      </w:r>
      <w:r w:rsidRPr="0079171B">
        <w:rPr>
          <w:rStyle w:val="s3"/>
          <w:sz w:val="28"/>
          <w:szCs w:val="28"/>
        </w:rPr>
        <w:t xml:space="preserve"> 25.11.</w:t>
      </w:r>
      <w:r w:rsidR="00616497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 xml:space="preserve">17. По заявлению сторон или их представителей, имеющих основания опасаться, что представление в суд необходимых для них доказательств может впоследствии стать невозможным или затруднительным, </w:t>
      </w:r>
      <w:r w:rsidRPr="0079171B">
        <w:rPr>
          <w:rStyle w:val="s0"/>
          <w:sz w:val="28"/>
          <w:szCs w:val="28"/>
        </w:rPr>
        <w:t>суд</w:t>
      </w:r>
      <w:r w:rsidRPr="0079171B">
        <w:rPr>
          <w:sz w:val="28"/>
          <w:szCs w:val="28"/>
        </w:rPr>
        <w:t xml:space="preserve"> в соответствии со </w:t>
      </w:r>
      <w:bookmarkStart w:id="71" w:name="sub1004796329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"jl:34329053.690000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статьями 69, 70, 71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71"/>
      <w:r w:rsidRPr="0079171B">
        <w:rPr>
          <w:rStyle w:val="s0"/>
          <w:sz w:val="28"/>
          <w:szCs w:val="28"/>
        </w:rPr>
        <w:t xml:space="preserve"> ГПК</w:t>
      </w:r>
      <w:r w:rsidRPr="0079171B">
        <w:rPr>
          <w:sz w:val="28"/>
          <w:szCs w:val="28"/>
        </w:rPr>
        <w:t xml:space="preserve"> может принять меры по обеспечению таких доказательств. Заявление об обеспечении доказательств должно соответствовать требованиям, указанным </w:t>
      </w:r>
      <w:r w:rsidRPr="0079171B">
        <w:rPr>
          <w:color w:val="auto"/>
          <w:sz w:val="28"/>
          <w:szCs w:val="28"/>
        </w:rPr>
        <w:t xml:space="preserve">в </w:t>
      </w:r>
      <w:bookmarkStart w:id="72" w:name="sub1005464529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"jl:34329053.700200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части второй статьи 70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72"/>
      <w:r w:rsidRPr="0079171B">
        <w:rPr>
          <w:rStyle w:val="s0"/>
          <w:sz w:val="28"/>
          <w:szCs w:val="28"/>
        </w:rPr>
        <w:t xml:space="preserve"> ГПК.</w:t>
      </w:r>
      <w:r w:rsidRPr="0079171B">
        <w:rPr>
          <w:sz w:val="28"/>
          <w:szCs w:val="28"/>
        </w:rPr>
        <w:t xml:space="preserve">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 xml:space="preserve">Меры по их обеспечению принимаются судом, в производстве которого находится дело. Суд в определении указывает доказательства, которые по ходатайству стороны могут быть обеспечены при подготовке дела к судебному разбирательству (допрошены конкретные свидетели, произведен осмотр доказательств и т.д.).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 xml:space="preserve">Если при подготовке дела к судебному разбирательству </w:t>
      </w:r>
      <w:r w:rsidRPr="0079171B">
        <w:rPr>
          <w:rStyle w:val="s0"/>
          <w:sz w:val="28"/>
          <w:szCs w:val="28"/>
        </w:rPr>
        <w:t>суд</w:t>
      </w:r>
      <w:r w:rsidRPr="0079171B">
        <w:rPr>
          <w:sz w:val="28"/>
          <w:szCs w:val="28"/>
        </w:rPr>
        <w:t xml:space="preserve"> не усмотрит оснований для принятия мер по обеспечению доказательств, то выносит мотивированное определение об отказе в принятии мер по обеспечению иска. Это определение может быть обжаловано заявителем в порядке, </w:t>
      </w:r>
      <w:r w:rsidRPr="0079171B">
        <w:rPr>
          <w:color w:val="auto"/>
          <w:sz w:val="28"/>
          <w:szCs w:val="28"/>
        </w:rPr>
        <w:t xml:space="preserve">предусмотренном </w:t>
      </w:r>
      <w:hyperlink r:id="rId18" w:history="1">
        <w:r w:rsidRPr="0079171B">
          <w:rPr>
            <w:rStyle w:val="a3"/>
            <w:color w:val="auto"/>
            <w:sz w:val="28"/>
            <w:szCs w:val="28"/>
            <w:u w:val="none"/>
          </w:rPr>
          <w:t>статьей 429</w:t>
        </w:r>
      </w:hyperlink>
      <w:r w:rsidRPr="0079171B">
        <w:rPr>
          <w:rStyle w:val="s0"/>
          <w:sz w:val="28"/>
          <w:szCs w:val="28"/>
        </w:rPr>
        <w:t xml:space="preserve"> ГПК.</w:t>
      </w:r>
      <w:r w:rsidRPr="0079171B">
        <w:rPr>
          <w:sz w:val="28"/>
          <w:szCs w:val="28"/>
        </w:rPr>
        <w:t xml:space="preserve">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 xml:space="preserve">При подготовке дела к судебному разбирательству ходатайство об обеспечении доказательств, находящихся в другом районе или городе Республики Казахстан, разрешается судьей путем вынесения определения о судебном поручении, которое исполняется в порядке, предусмотренном </w:t>
      </w:r>
      <w:bookmarkStart w:id="73" w:name="sub1004796334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"jl:34329053.750000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proofErr w:type="spellStart"/>
      <w:r w:rsidRPr="0079171B">
        <w:rPr>
          <w:rStyle w:val="a3"/>
          <w:color w:val="auto"/>
          <w:sz w:val="28"/>
          <w:szCs w:val="28"/>
          <w:u w:val="none"/>
        </w:rPr>
        <w:t>статьей</w:t>
      </w:r>
      <w:proofErr w:type="spellEnd"/>
      <w:r w:rsidRPr="0079171B">
        <w:rPr>
          <w:rStyle w:val="a3"/>
          <w:color w:val="auto"/>
          <w:sz w:val="28"/>
          <w:szCs w:val="28"/>
          <w:u w:val="none"/>
        </w:rPr>
        <w:t xml:space="preserve"> 75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73"/>
      <w:r w:rsidRPr="0079171B">
        <w:rPr>
          <w:rStyle w:val="s0"/>
          <w:sz w:val="28"/>
          <w:szCs w:val="28"/>
        </w:rPr>
        <w:t xml:space="preserve"> ГПК.</w:t>
      </w:r>
      <w:r w:rsidRPr="0079171B">
        <w:rPr>
          <w:sz w:val="28"/>
          <w:szCs w:val="28"/>
        </w:rPr>
        <w:t xml:space="preserve">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>Обеспечение доказательств или оказание стороне содействия в истребовании доказательств, находящихся в иностранном государстве, производится судьей путем вынесения определения о судебном поручении. Это определение исполняется судом соответствующего иностранного государства в соответствии с положениями «</w:t>
      </w:r>
      <w:bookmarkStart w:id="74" w:name="sub1000000129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"jl:1007769.0 1009674.0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Конвенции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74"/>
      <w:r w:rsidRPr="0079171B">
        <w:rPr>
          <w:color w:val="auto"/>
          <w:sz w:val="28"/>
          <w:szCs w:val="28"/>
        </w:rPr>
        <w:t xml:space="preserve"> о правовой помощи и правовых отношениям по гражданским, семейным и уголовным </w:t>
      </w:r>
      <w:r w:rsidRPr="0079171B">
        <w:rPr>
          <w:sz w:val="28"/>
          <w:szCs w:val="28"/>
        </w:rPr>
        <w:t xml:space="preserve">делам», заключенной Республикой Казахстан 22 января 1993 года в городе Минске, либо в соответствии с положениями других заключенных и ратифицированных Республикой Казахстан международных договоров. 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75" w:name="SUB1800"/>
      <w:bookmarkEnd w:id="75"/>
      <w:r w:rsidRPr="0079171B">
        <w:rPr>
          <w:rStyle w:val="s3"/>
          <w:sz w:val="28"/>
          <w:szCs w:val="28"/>
        </w:rPr>
        <w:t xml:space="preserve">В пункт 18 внесены изменения </w:t>
      </w:r>
      <w:bookmarkStart w:id="76" w:name="sub1002726303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"jl:31317010.411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616497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616497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76"/>
      <w:r w:rsidR="00616497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s3"/>
          <w:sz w:val="28"/>
          <w:szCs w:val="28"/>
        </w:rPr>
        <w:t xml:space="preserve"> Верховного Суда РК от 29.12.</w:t>
      </w:r>
      <w:r w:rsidR="00616497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12 г. № 6; </w:t>
      </w:r>
      <w:r w:rsidR="00616497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от</w:t>
      </w:r>
      <w:r w:rsidRPr="0079171B">
        <w:rPr>
          <w:rStyle w:val="s3"/>
          <w:sz w:val="28"/>
          <w:szCs w:val="28"/>
        </w:rPr>
        <w:t xml:space="preserve"> 25.11.</w:t>
      </w:r>
      <w:r w:rsidR="00616497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30681B" w:rsidRPr="0079171B" w:rsidRDefault="0030681B" w:rsidP="0030681B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lastRenderedPageBreak/>
        <w:t xml:space="preserve">18. В соответствии со </w:t>
      </w:r>
      <w:bookmarkStart w:id="77" w:name="sub1004796223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"jl:34329053.2810000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proofErr w:type="spellStart"/>
      <w:r w:rsidRPr="0079171B">
        <w:rPr>
          <w:rStyle w:val="a3"/>
          <w:color w:val="auto"/>
          <w:sz w:val="28"/>
          <w:szCs w:val="28"/>
          <w:u w:val="none"/>
        </w:rPr>
        <w:t>статьей</w:t>
      </w:r>
      <w:proofErr w:type="spellEnd"/>
      <w:r w:rsidRPr="0079171B">
        <w:rPr>
          <w:rStyle w:val="a3"/>
          <w:color w:val="auto"/>
          <w:sz w:val="28"/>
          <w:szCs w:val="28"/>
          <w:u w:val="none"/>
        </w:rPr>
        <w:t xml:space="preserve"> 281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77"/>
      <w:r w:rsidRPr="0079171B">
        <w:rPr>
          <w:rStyle w:val="s0"/>
          <w:color w:val="auto"/>
          <w:sz w:val="28"/>
          <w:szCs w:val="28"/>
        </w:rPr>
        <w:t xml:space="preserve"> </w:t>
      </w:r>
      <w:r w:rsidRPr="0079171B">
        <w:rPr>
          <w:rStyle w:val="s0"/>
          <w:sz w:val="28"/>
          <w:szCs w:val="28"/>
        </w:rPr>
        <w:t xml:space="preserve">ГПК при совершении в период подготовки дела к судебному разбирательству таких отдельных процессуальных действий, как осмотр письменных или вещественных доказательств, назначение экспертизы, утверждение условий мирового соглашения, соглашения об урегулировании спора (конфликта) в порядке медиации соглашения об урегулировании спора в порядке </w:t>
      </w:r>
      <w:proofErr w:type="spellStart"/>
      <w:r w:rsidRPr="0079171B">
        <w:rPr>
          <w:rStyle w:val="s0"/>
          <w:sz w:val="28"/>
          <w:szCs w:val="28"/>
        </w:rPr>
        <w:t>партисипативной</w:t>
      </w:r>
      <w:proofErr w:type="spellEnd"/>
      <w:r w:rsidRPr="0079171B">
        <w:rPr>
          <w:rStyle w:val="s0"/>
          <w:sz w:val="28"/>
          <w:szCs w:val="28"/>
        </w:rPr>
        <w:t xml:space="preserve"> процедуры, должен составляться протокол судебного заседания либо краткий протокол при ведении ауди</w:t>
      </w:r>
      <w:proofErr w:type="gramStart"/>
      <w:r w:rsidRPr="0079171B">
        <w:rPr>
          <w:rStyle w:val="s0"/>
          <w:sz w:val="28"/>
          <w:szCs w:val="28"/>
        </w:rPr>
        <w:t>о-</w:t>
      </w:r>
      <w:proofErr w:type="gramEnd"/>
      <w:r w:rsidRPr="0079171B">
        <w:rPr>
          <w:rStyle w:val="s0"/>
          <w:sz w:val="28"/>
          <w:szCs w:val="28"/>
        </w:rPr>
        <w:t>, видео-записи судебного заседания. При совершении других отдельных процессуальных действий при подготовке дела к судебному разбирательству протокол не составляется, но может быть составлен по усмотрению суда или по ходатайству лиц, участвующих в деле.</w:t>
      </w:r>
    </w:p>
    <w:p w:rsidR="0030681B" w:rsidRPr="0079171B" w:rsidRDefault="0030681B" w:rsidP="0030681B">
      <w:pPr>
        <w:jc w:val="both"/>
        <w:rPr>
          <w:sz w:val="28"/>
          <w:szCs w:val="28"/>
        </w:rPr>
      </w:pPr>
      <w:bookmarkStart w:id="78" w:name="SUB1900"/>
      <w:bookmarkEnd w:id="78"/>
      <w:r w:rsidRPr="0079171B">
        <w:rPr>
          <w:rStyle w:val="s3"/>
          <w:sz w:val="28"/>
          <w:szCs w:val="28"/>
        </w:rPr>
        <w:t xml:space="preserve">В пункт 19 внесены изменения </w:t>
      </w:r>
      <w:bookmarkStart w:id="79" w:name="sub1002726310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"jl:31317010.412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616497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616497"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79"/>
      <w:r w:rsidR="00616497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s3"/>
          <w:sz w:val="28"/>
          <w:szCs w:val="28"/>
        </w:rPr>
        <w:t xml:space="preserve"> Верховного Суда РК от 29.12.</w:t>
      </w:r>
      <w:r w:rsidR="00616497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12 г. № 6; </w:t>
      </w:r>
      <w:r w:rsidR="00616497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от</w:t>
      </w:r>
      <w:r w:rsidRPr="0079171B">
        <w:rPr>
          <w:rStyle w:val="s3"/>
          <w:sz w:val="28"/>
          <w:szCs w:val="28"/>
        </w:rPr>
        <w:t xml:space="preserve"> 25.11.</w:t>
      </w:r>
      <w:r w:rsidR="00616497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 xml:space="preserve">16 г. № 9 </w:t>
      </w:r>
    </w:p>
    <w:p w:rsidR="00637601" w:rsidRPr="0079171B" w:rsidRDefault="0030681B" w:rsidP="00637601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>19. Подготовка гражданского дела к судебному разбирательству должна быть проведена судьей не позднее пятнадцати рабочих дней со дня принятия искового заявления в производство суда и возбуждения гражданского дела, если иные сроки не</w:t>
      </w:r>
      <w:r w:rsidR="00637601" w:rsidRPr="0079171B">
        <w:rPr>
          <w:rStyle w:val="s2"/>
          <w:sz w:val="28"/>
          <w:szCs w:val="28"/>
        </w:rPr>
        <w:t xml:space="preserve"> </w:t>
      </w:r>
      <w:r w:rsidR="00637601" w:rsidRPr="0079171B">
        <w:rPr>
          <w:rStyle w:val="s0"/>
          <w:sz w:val="28"/>
          <w:szCs w:val="28"/>
        </w:rPr>
        <w:t>установлены Гражданским процессуальным кодексом или иными законодательными актами Республики Казахстан.</w:t>
      </w:r>
    </w:p>
    <w:p w:rsidR="00637601" w:rsidRPr="0079171B" w:rsidRDefault="00637601" w:rsidP="00637601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>По делам о признании гражданина безвестно отсутствующим или объявлении гражданина умершим срок подготовки дела к судебному разбирательству составляет три месяца после публикации в местной газете определения судьи о возбуждении такого дела.</w:t>
      </w:r>
    </w:p>
    <w:p w:rsidR="00637601" w:rsidRPr="0079171B" w:rsidRDefault="00637601" w:rsidP="00637601">
      <w:pPr>
        <w:ind w:firstLine="400"/>
        <w:jc w:val="both"/>
        <w:rPr>
          <w:color w:val="auto"/>
          <w:sz w:val="28"/>
          <w:szCs w:val="28"/>
        </w:rPr>
      </w:pPr>
      <w:proofErr w:type="gramStart"/>
      <w:r w:rsidRPr="0079171B">
        <w:rPr>
          <w:rStyle w:val="s0"/>
          <w:sz w:val="28"/>
          <w:szCs w:val="28"/>
        </w:rPr>
        <w:t xml:space="preserve">По заявлениям граждан, общественных объединений, членов избирательной комиссии о нарушении избирательных прав в соответствии с </w:t>
      </w:r>
      <w:bookmarkStart w:id="80" w:name="sub1005029720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"jl:34329053.2870100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частью первой статьи 287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80"/>
      <w:r w:rsidRPr="0079171B">
        <w:rPr>
          <w:rStyle w:val="s0"/>
          <w:color w:val="auto"/>
          <w:sz w:val="28"/>
          <w:szCs w:val="28"/>
        </w:rPr>
        <w:t xml:space="preserve"> ГПК, поступившим менее чем за пять дней до голосования, в день голосования и до объявления итогов выборов, республиканского референдума дело должно быть не только подготовлено, но и рассмотрено судом по существу - немедленно, если иное не предусмотрено </w:t>
      </w:r>
      <w:bookmarkStart w:id="81" w:name="sub1002214031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"jl:1004029.0 1009732.0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Конституционными законами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81"/>
      <w:r w:rsidRPr="0079171B">
        <w:rPr>
          <w:rStyle w:val="s0"/>
          <w:color w:val="auto"/>
          <w:sz w:val="28"/>
          <w:szCs w:val="28"/>
        </w:rPr>
        <w:t xml:space="preserve"> Республики Казахстан от</w:t>
      </w:r>
      <w:proofErr w:type="gramEnd"/>
      <w:r w:rsidRPr="0079171B">
        <w:rPr>
          <w:rStyle w:val="s0"/>
          <w:color w:val="auto"/>
          <w:sz w:val="28"/>
          <w:szCs w:val="28"/>
        </w:rPr>
        <w:t xml:space="preserve"> 28 сентября 1995 года № 2464 «О выборах в Республике Казахстан», от 2 ноября 1995 года № 2592 «О республиканском референдуме». По этой категории споров срок подготовки дела к судебному разбирательству продлению не подлежит.</w:t>
      </w:r>
    </w:p>
    <w:p w:rsidR="00637601" w:rsidRPr="0079171B" w:rsidRDefault="00637601" w:rsidP="00637601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color w:val="auto"/>
          <w:sz w:val="28"/>
          <w:szCs w:val="28"/>
        </w:rPr>
        <w:t xml:space="preserve">Указанный в </w:t>
      </w:r>
      <w:hyperlink r:id="rId19" w:history="1">
        <w:r w:rsidRPr="0079171B">
          <w:rPr>
            <w:rStyle w:val="a3"/>
            <w:color w:val="auto"/>
            <w:sz w:val="28"/>
            <w:szCs w:val="28"/>
            <w:u w:val="none"/>
          </w:rPr>
          <w:t>статье 164</w:t>
        </w:r>
      </w:hyperlink>
      <w:r w:rsidRPr="0079171B">
        <w:rPr>
          <w:rStyle w:val="s0"/>
          <w:color w:val="auto"/>
          <w:sz w:val="28"/>
          <w:szCs w:val="28"/>
        </w:rPr>
        <w:t xml:space="preserve"> ГПК срок </w:t>
      </w:r>
      <w:proofErr w:type="gramStart"/>
      <w:r w:rsidRPr="0079171B">
        <w:rPr>
          <w:rStyle w:val="s0"/>
          <w:color w:val="auto"/>
          <w:sz w:val="28"/>
          <w:szCs w:val="28"/>
        </w:rPr>
        <w:t>в пятнадцать рабочих дней для подготовки дел к судебному разбирательству по требов</w:t>
      </w:r>
      <w:r w:rsidRPr="0079171B">
        <w:rPr>
          <w:rStyle w:val="s0"/>
          <w:sz w:val="28"/>
          <w:szCs w:val="28"/>
        </w:rPr>
        <w:t>аниям о взыскании</w:t>
      </w:r>
      <w:proofErr w:type="gramEnd"/>
      <w:r w:rsidRPr="0079171B">
        <w:rPr>
          <w:rStyle w:val="s0"/>
          <w:sz w:val="28"/>
          <w:szCs w:val="28"/>
        </w:rPr>
        <w:t xml:space="preserve"> алиментов, о возмещении потерпевшему вреда, причиненного увечьем или иным повреждением здоровья, а также по случаю потери кормильца и по всем требованиям, вытекающим из трудовых правоотношений, продлению не подлежит. По другим категориям дел в исключительных случаях этот срок может быть продлен дополнительно на один месяц по определению судьи только по делам особой сложности.</w:t>
      </w:r>
    </w:p>
    <w:p w:rsidR="00637601" w:rsidRPr="0079171B" w:rsidRDefault="00637601" w:rsidP="00637601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Под исключительными случаями надлежит понимать обстоятельства, по которым предусмотренные судьей действия по подготовке дела к судебному разбирательству не могли быть завершены в пределах срока в пятнадцать </w:t>
      </w:r>
      <w:r w:rsidRPr="0079171B">
        <w:rPr>
          <w:rStyle w:val="s0"/>
          <w:sz w:val="28"/>
          <w:szCs w:val="28"/>
        </w:rPr>
        <w:lastRenderedPageBreak/>
        <w:t>рабочих дней или срока, предусмотренного законодательными актами для некоторых категорий дел.</w:t>
      </w:r>
    </w:p>
    <w:p w:rsidR="00637601" w:rsidRPr="0079171B" w:rsidRDefault="00637601" w:rsidP="00637601">
      <w:pPr>
        <w:jc w:val="both"/>
        <w:rPr>
          <w:sz w:val="28"/>
          <w:szCs w:val="28"/>
        </w:rPr>
      </w:pPr>
      <w:bookmarkStart w:id="82" w:name="SUB2000"/>
      <w:bookmarkEnd w:id="82"/>
      <w:r w:rsidRPr="0079171B">
        <w:rPr>
          <w:rStyle w:val="s3"/>
          <w:sz w:val="28"/>
          <w:szCs w:val="28"/>
        </w:rPr>
        <w:t xml:space="preserve">В пункт 20 внесены изменения </w:t>
      </w:r>
      <w:bookmarkStart w:id="83" w:name="sub1005464534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"jl:33149030.20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</w:t>
      </w:r>
      <w:r w:rsidR="00616497"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 xml:space="preserve"> постановлени</w:t>
      </w:r>
      <w:r w:rsidR="00616497"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я</w:t>
      </w:r>
      <w:r w:rsidRPr="0079171B">
        <w:rPr>
          <w:rStyle w:val="a3"/>
          <w:i/>
          <w:iCs/>
          <w:color w:val="FF0000"/>
          <w:sz w:val="28"/>
          <w:szCs w:val="28"/>
          <w:u w:val="none"/>
          <w:bdr w:val="none" w:sz="0" w:space="0" w:color="auto" w:frame="1"/>
        </w:rPr>
        <w:t>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83"/>
      <w:r w:rsidR="00616497"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t>и</w:t>
      </w:r>
      <w:r w:rsidRPr="0079171B">
        <w:rPr>
          <w:rStyle w:val="s3"/>
          <w:sz w:val="28"/>
          <w:szCs w:val="28"/>
        </w:rPr>
        <w:t xml:space="preserve"> Верховного Суда РК </w:t>
      </w:r>
      <w:r w:rsidR="00A638D6" w:rsidRPr="0079171B">
        <w:rPr>
          <w:rStyle w:val="s3"/>
          <w:sz w:val="28"/>
          <w:szCs w:val="28"/>
        </w:rPr>
        <w:t xml:space="preserve">от </w:t>
      </w:r>
      <w:r w:rsidRPr="0079171B">
        <w:rPr>
          <w:rStyle w:val="s3"/>
          <w:sz w:val="28"/>
          <w:szCs w:val="28"/>
        </w:rPr>
        <w:t xml:space="preserve">25.11.16 г. № 9 </w:t>
      </w:r>
      <w:r w:rsidR="00A638D6" w:rsidRPr="0079171B">
        <w:rPr>
          <w:rStyle w:val="s3"/>
          <w:sz w:val="28"/>
          <w:szCs w:val="28"/>
        </w:rPr>
        <w:t>, от 20.04.2018 г. № 7</w:t>
      </w:r>
    </w:p>
    <w:p w:rsidR="00637601" w:rsidRPr="0079171B" w:rsidRDefault="00637601" w:rsidP="00637601">
      <w:pPr>
        <w:ind w:firstLine="400"/>
        <w:jc w:val="both"/>
        <w:rPr>
          <w:color w:val="auto"/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20. В соответствии с </w:t>
      </w:r>
      <w:hyperlink r:id="rId20" w:history="1">
        <w:r w:rsidRPr="0079171B">
          <w:rPr>
            <w:rStyle w:val="a3"/>
            <w:color w:val="auto"/>
            <w:sz w:val="28"/>
            <w:szCs w:val="28"/>
            <w:u w:val="none"/>
          </w:rPr>
          <w:t>частью первой статьи 168</w:t>
        </w:r>
      </w:hyperlink>
      <w:r w:rsidRPr="0079171B">
        <w:rPr>
          <w:rStyle w:val="s0"/>
          <w:color w:val="auto"/>
          <w:sz w:val="28"/>
          <w:szCs w:val="28"/>
        </w:rPr>
        <w:t xml:space="preserve">, </w:t>
      </w:r>
      <w:bookmarkStart w:id="84" w:name="sub1004796201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"jl:34329053.2720000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статьями 272, 273, 274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84"/>
      <w:r w:rsidRPr="0079171B">
        <w:rPr>
          <w:rStyle w:val="s0"/>
          <w:color w:val="auto"/>
          <w:sz w:val="28"/>
          <w:szCs w:val="28"/>
        </w:rPr>
        <w:t xml:space="preserve"> ГПК судья выносит определение о приостановлении подготовки дела к судебному разбирательству при наличии обстоятельств, перечисленных в названных нормах закона, до их устранения.</w:t>
      </w:r>
    </w:p>
    <w:p w:rsidR="00637601" w:rsidRPr="0079171B" w:rsidRDefault="00637601" w:rsidP="00637601">
      <w:pPr>
        <w:ind w:firstLine="400"/>
        <w:jc w:val="both"/>
        <w:rPr>
          <w:color w:val="auto"/>
          <w:sz w:val="28"/>
          <w:szCs w:val="28"/>
        </w:rPr>
      </w:pPr>
      <w:r w:rsidRPr="0079171B">
        <w:rPr>
          <w:rStyle w:val="s0"/>
          <w:color w:val="auto"/>
          <w:sz w:val="28"/>
          <w:szCs w:val="28"/>
        </w:rPr>
        <w:t xml:space="preserve">По аналогии со </w:t>
      </w:r>
      <w:bookmarkStart w:id="85" w:name="sub1004798276"/>
      <w:r w:rsidRPr="0079171B">
        <w:rPr>
          <w:rStyle w:val="s2"/>
          <w:color w:val="auto"/>
          <w:sz w:val="28"/>
          <w:szCs w:val="28"/>
          <w:u w:val="none"/>
        </w:rPr>
        <w:fldChar w:fldCharType="begin"/>
      </w:r>
      <w:r w:rsidRPr="0079171B">
        <w:rPr>
          <w:rStyle w:val="s2"/>
          <w:color w:val="auto"/>
          <w:sz w:val="28"/>
          <w:szCs w:val="28"/>
          <w:u w:val="none"/>
        </w:rPr>
        <w:instrText xml:space="preserve"> HYPERLINK "jl:34329053.2710000 " </w:instrText>
      </w:r>
      <w:r w:rsidRPr="0079171B">
        <w:rPr>
          <w:rStyle w:val="s2"/>
          <w:color w:val="auto"/>
          <w:sz w:val="28"/>
          <w:szCs w:val="28"/>
          <w:u w:val="none"/>
        </w:rPr>
        <w:fldChar w:fldCharType="separate"/>
      </w:r>
      <w:proofErr w:type="spellStart"/>
      <w:r w:rsidRPr="0079171B">
        <w:rPr>
          <w:rStyle w:val="a3"/>
          <w:color w:val="auto"/>
          <w:sz w:val="28"/>
          <w:szCs w:val="28"/>
          <w:u w:val="none"/>
        </w:rPr>
        <w:t>статьей</w:t>
      </w:r>
      <w:proofErr w:type="spellEnd"/>
      <w:r w:rsidRPr="0079171B">
        <w:rPr>
          <w:rStyle w:val="a3"/>
          <w:color w:val="auto"/>
          <w:sz w:val="28"/>
          <w:szCs w:val="28"/>
          <w:u w:val="none"/>
        </w:rPr>
        <w:t xml:space="preserve"> 271</w:t>
      </w:r>
      <w:r w:rsidRPr="0079171B">
        <w:rPr>
          <w:rStyle w:val="s2"/>
          <w:color w:val="auto"/>
          <w:sz w:val="28"/>
          <w:szCs w:val="28"/>
          <w:u w:val="none"/>
        </w:rPr>
        <w:fldChar w:fldCharType="end"/>
      </w:r>
      <w:bookmarkEnd w:id="85"/>
      <w:r w:rsidRPr="0079171B">
        <w:rPr>
          <w:rStyle w:val="s0"/>
          <w:color w:val="auto"/>
          <w:sz w:val="28"/>
          <w:szCs w:val="28"/>
        </w:rPr>
        <w:t xml:space="preserve"> ГПК судья обязан участвующим в деле лицам направить копию определения о приостановлении подготовки дела к судебному разбирательству.</w:t>
      </w:r>
    </w:p>
    <w:p w:rsidR="0089684D" w:rsidRPr="00E56D52" w:rsidRDefault="0089684D" w:rsidP="00637601">
      <w:pPr>
        <w:ind w:firstLine="400"/>
        <w:jc w:val="both"/>
        <w:rPr>
          <w:strike/>
          <w:color w:val="auto"/>
          <w:sz w:val="28"/>
          <w:szCs w:val="28"/>
        </w:rPr>
      </w:pPr>
      <w:r w:rsidRPr="00E56D52">
        <w:rPr>
          <w:color w:val="auto"/>
          <w:sz w:val="28"/>
          <w:szCs w:val="28"/>
        </w:rPr>
        <w:t>На определение о приостановлении подготовки дела к судебному разбирательству может быть подана частная жалоба, принесено ходатайство прокурора в порядке, предусмотренном статьей 429 ГПК.</w:t>
      </w:r>
    </w:p>
    <w:p w:rsidR="00637601" w:rsidRPr="0079171B" w:rsidRDefault="00637601" w:rsidP="00637601">
      <w:pPr>
        <w:ind w:firstLine="400"/>
        <w:jc w:val="both"/>
        <w:rPr>
          <w:color w:val="auto"/>
          <w:sz w:val="28"/>
          <w:szCs w:val="28"/>
        </w:rPr>
      </w:pPr>
      <w:bookmarkStart w:id="86" w:name="SUB2100"/>
      <w:bookmarkEnd w:id="86"/>
      <w:r w:rsidRPr="0079171B">
        <w:rPr>
          <w:rStyle w:val="s0"/>
          <w:color w:val="auto"/>
          <w:sz w:val="28"/>
          <w:szCs w:val="28"/>
        </w:rPr>
        <w:t xml:space="preserve">21. О возобновлении подготовки гражданского дела к судебному разбирательству после устранения обстоятельств, повлекших ее приостановление, судья выносит </w:t>
      </w:r>
      <w:r w:rsidRPr="0079171B">
        <w:rPr>
          <w:color w:val="auto"/>
          <w:sz w:val="28"/>
          <w:szCs w:val="28"/>
        </w:rPr>
        <w:t xml:space="preserve">определение. </w:t>
      </w:r>
    </w:p>
    <w:p w:rsidR="00637601" w:rsidRPr="0079171B" w:rsidRDefault="00637601" w:rsidP="00637601">
      <w:pPr>
        <w:ind w:firstLine="400"/>
        <w:jc w:val="both"/>
        <w:rPr>
          <w:color w:val="auto"/>
          <w:sz w:val="28"/>
          <w:szCs w:val="28"/>
        </w:rPr>
      </w:pPr>
      <w:r w:rsidRPr="0079171B">
        <w:rPr>
          <w:color w:val="auto"/>
          <w:sz w:val="28"/>
          <w:szCs w:val="28"/>
        </w:rPr>
        <w:t xml:space="preserve">При этом в срок подготовки дела к судебному разбирательству подлежит зачету срок, истекший со дня вынесения судьей определения о принятии заявления и возбуждении гражданского дела до дня вынесения определения о приостановлении подготовки этого дела к судебному разбирательству. </w:t>
      </w:r>
    </w:p>
    <w:p w:rsidR="00637601" w:rsidRPr="0079171B" w:rsidRDefault="00637601" w:rsidP="00637601">
      <w:pPr>
        <w:ind w:firstLine="400"/>
        <w:jc w:val="both"/>
        <w:rPr>
          <w:color w:val="auto"/>
          <w:sz w:val="28"/>
          <w:szCs w:val="28"/>
        </w:rPr>
      </w:pPr>
      <w:bookmarkStart w:id="87" w:name="SUB2200"/>
      <w:bookmarkEnd w:id="87"/>
      <w:r w:rsidRPr="0079171B">
        <w:rPr>
          <w:color w:val="auto"/>
          <w:sz w:val="28"/>
          <w:szCs w:val="28"/>
        </w:rPr>
        <w:t xml:space="preserve">22. В соответствии со </w:t>
      </w:r>
      <w:bookmarkStart w:id="88" w:name="sub1000007906"/>
      <w:r w:rsidRPr="0079171B">
        <w:rPr>
          <w:color w:val="auto"/>
          <w:sz w:val="28"/>
          <w:szCs w:val="28"/>
        </w:rPr>
        <w:fldChar w:fldCharType="begin"/>
      </w:r>
      <w:r w:rsidRPr="0079171B">
        <w:rPr>
          <w:color w:val="auto"/>
          <w:sz w:val="28"/>
          <w:szCs w:val="28"/>
        </w:rPr>
        <w:instrText xml:space="preserve"> HYPERLINK "jl:1013921.1730000 " </w:instrText>
      </w:r>
      <w:r w:rsidRPr="0079171B">
        <w:rPr>
          <w:color w:val="auto"/>
          <w:sz w:val="28"/>
          <w:szCs w:val="28"/>
        </w:rPr>
        <w:fldChar w:fldCharType="separate"/>
      </w:r>
      <w:proofErr w:type="spellStart"/>
      <w:r w:rsidRPr="0079171B">
        <w:rPr>
          <w:rStyle w:val="a3"/>
          <w:color w:val="auto"/>
          <w:sz w:val="28"/>
          <w:szCs w:val="28"/>
          <w:u w:val="none"/>
        </w:rPr>
        <w:t>статьей</w:t>
      </w:r>
      <w:proofErr w:type="spellEnd"/>
      <w:r w:rsidRPr="0079171B">
        <w:rPr>
          <w:rStyle w:val="a3"/>
          <w:color w:val="auto"/>
          <w:sz w:val="28"/>
          <w:szCs w:val="28"/>
          <w:u w:val="none"/>
        </w:rPr>
        <w:t xml:space="preserve"> 173 ГПК</w:t>
      </w:r>
      <w:r w:rsidRPr="0079171B">
        <w:rPr>
          <w:color w:val="auto"/>
          <w:sz w:val="28"/>
          <w:szCs w:val="28"/>
        </w:rPr>
        <w:fldChar w:fldCharType="end"/>
      </w:r>
      <w:bookmarkEnd w:id="88"/>
      <w:r w:rsidRPr="0079171B">
        <w:rPr>
          <w:color w:val="auto"/>
          <w:sz w:val="28"/>
          <w:szCs w:val="28"/>
        </w:rPr>
        <w:t xml:space="preserve"> дело следует считать подготовленным к судебному разбирательству, если судьей выполнены все действия, указанные им в определении о подготовке дела к судебному разбирательству. </w:t>
      </w:r>
    </w:p>
    <w:p w:rsidR="00637601" w:rsidRPr="0079171B" w:rsidRDefault="00637601" w:rsidP="00637601">
      <w:pPr>
        <w:ind w:firstLine="400"/>
        <w:jc w:val="both"/>
        <w:rPr>
          <w:color w:val="auto"/>
          <w:sz w:val="28"/>
          <w:szCs w:val="28"/>
        </w:rPr>
      </w:pPr>
      <w:bookmarkStart w:id="89" w:name="SUB2300"/>
      <w:bookmarkEnd w:id="89"/>
      <w:r w:rsidRPr="0079171B">
        <w:rPr>
          <w:color w:val="auto"/>
          <w:sz w:val="28"/>
          <w:szCs w:val="28"/>
        </w:rPr>
        <w:t xml:space="preserve">23. Признать утратившими силу: </w:t>
      </w:r>
    </w:p>
    <w:bookmarkStart w:id="90" w:name="sub1000094888"/>
    <w:p w:rsidR="00637601" w:rsidRPr="0079171B" w:rsidRDefault="00637601" w:rsidP="00637601">
      <w:pPr>
        <w:ind w:firstLine="400"/>
        <w:jc w:val="both"/>
        <w:rPr>
          <w:sz w:val="28"/>
          <w:szCs w:val="28"/>
        </w:rPr>
      </w:pPr>
      <w:r w:rsidRPr="0079171B">
        <w:rPr>
          <w:color w:val="auto"/>
          <w:sz w:val="28"/>
          <w:szCs w:val="28"/>
        </w:rPr>
        <w:fldChar w:fldCharType="begin"/>
      </w:r>
      <w:r w:rsidRPr="0079171B">
        <w:rPr>
          <w:color w:val="auto"/>
          <w:sz w:val="28"/>
          <w:szCs w:val="28"/>
        </w:rPr>
        <w:instrText xml:space="preserve"> HYPERLINK "jl:1008520.0 " </w:instrText>
      </w:r>
      <w:r w:rsidRPr="0079171B">
        <w:rPr>
          <w:color w:val="auto"/>
          <w:sz w:val="28"/>
          <w:szCs w:val="28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постановление</w:t>
      </w:r>
      <w:r w:rsidRPr="0079171B">
        <w:rPr>
          <w:color w:val="auto"/>
          <w:sz w:val="28"/>
          <w:szCs w:val="28"/>
        </w:rPr>
        <w:fldChar w:fldCharType="end"/>
      </w:r>
      <w:bookmarkEnd w:id="90"/>
      <w:r w:rsidRPr="0079171B">
        <w:rPr>
          <w:color w:val="auto"/>
          <w:sz w:val="28"/>
          <w:szCs w:val="28"/>
        </w:rPr>
        <w:t xml:space="preserve"> Пленума Верховного Суда Казахской С</w:t>
      </w:r>
      <w:r w:rsidRPr="0079171B">
        <w:rPr>
          <w:sz w:val="28"/>
          <w:szCs w:val="28"/>
        </w:rPr>
        <w:t xml:space="preserve">СР от 10 октября 1986 года № 18 «О практике подготовки гражданских дел к судебному разбирательству»; </w:t>
      </w:r>
    </w:p>
    <w:p w:rsidR="00637601" w:rsidRPr="0079171B" w:rsidRDefault="00637601" w:rsidP="00637601">
      <w:pPr>
        <w:ind w:firstLine="400"/>
        <w:jc w:val="both"/>
        <w:rPr>
          <w:color w:val="auto"/>
          <w:sz w:val="28"/>
          <w:szCs w:val="28"/>
        </w:rPr>
      </w:pPr>
      <w:r w:rsidRPr="0079171B">
        <w:rPr>
          <w:sz w:val="28"/>
          <w:szCs w:val="28"/>
        </w:rPr>
        <w:t xml:space="preserve">пункт 4 постановления Пленума Верховного Суда Казахской ССР от 2 октября 1987 года № 11 «О внесении изменений в некоторые постановления Пленума Верховного Суда Казахской </w:t>
      </w:r>
      <w:r w:rsidRPr="0079171B">
        <w:rPr>
          <w:color w:val="auto"/>
          <w:sz w:val="28"/>
          <w:szCs w:val="28"/>
        </w:rPr>
        <w:t xml:space="preserve">ССР по гражданским делам»; </w:t>
      </w:r>
    </w:p>
    <w:p w:rsidR="00637601" w:rsidRPr="0079171B" w:rsidRDefault="00637601" w:rsidP="00637601">
      <w:pPr>
        <w:ind w:firstLine="400"/>
        <w:jc w:val="both"/>
        <w:rPr>
          <w:sz w:val="28"/>
          <w:szCs w:val="28"/>
        </w:rPr>
      </w:pPr>
      <w:r w:rsidRPr="0079171B">
        <w:rPr>
          <w:rStyle w:val="s0"/>
          <w:color w:val="auto"/>
          <w:sz w:val="28"/>
          <w:szCs w:val="28"/>
        </w:rPr>
        <w:t xml:space="preserve">подпункт 2) </w:t>
      </w:r>
      <w:bookmarkStart w:id="91" w:name="sub1000094889"/>
      <w:r w:rsidRPr="0079171B">
        <w:rPr>
          <w:color w:val="auto"/>
          <w:sz w:val="28"/>
          <w:szCs w:val="28"/>
        </w:rPr>
        <w:fldChar w:fldCharType="begin"/>
      </w:r>
      <w:r w:rsidRPr="0079171B">
        <w:rPr>
          <w:color w:val="auto"/>
          <w:sz w:val="28"/>
          <w:szCs w:val="28"/>
        </w:rPr>
        <w:instrText xml:space="preserve"> HYPERLINK "jl:1009700.0 " </w:instrText>
      </w:r>
      <w:r w:rsidRPr="0079171B">
        <w:rPr>
          <w:color w:val="auto"/>
          <w:sz w:val="28"/>
          <w:szCs w:val="28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постановления</w:t>
      </w:r>
      <w:r w:rsidRPr="0079171B">
        <w:rPr>
          <w:color w:val="auto"/>
          <w:sz w:val="28"/>
          <w:szCs w:val="28"/>
        </w:rPr>
        <w:fldChar w:fldCharType="end"/>
      </w:r>
      <w:bookmarkEnd w:id="91"/>
      <w:r w:rsidRPr="0079171B">
        <w:rPr>
          <w:rStyle w:val="s0"/>
          <w:color w:val="auto"/>
          <w:sz w:val="28"/>
          <w:szCs w:val="28"/>
        </w:rPr>
        <w:t xml:space="preserve"> Пленума Верховного Суда Республики Казахстан от 15 мая 1998 года № 5 «О внесении изменений в </w:t>
      </w:r>
      <w:r w:rsidRPr="0079171B">
        <w:rPr>
          <w:rStyle w:val="s0"/>
          <w:sz w:val="28"/>
          <w:szCs w:val="28"/>
        </w:rPr>
        <w:t>некоторые постановления Пленума Верховного Суда Республики Казахстан по вопросам применения гражданского и гражданского процессуального законодательства».</w:t>
      </w:r>
    </w:p>
    <w:p w:rsidR="00637601" w:rsidRPr="0079171B" w:rsidRDefault="00637601" w:rsidP="00637601">
      <w:pPr>
        <w:jc w:val="both"/>
        <w:rPr>
          <w:sz w:val="28"/>
          <w:szCs w:val="28"/>
        </w:rPr>
      </w:pPr>
      <w:bookmarkStart w:id="92" w:name="SUB2400"/>
      <w:bookmarkEnd w:id="92"/>
      <w:r w:rsidRPr="0079171B">
        <w:rPr>
          <w:rStyle w:val="s3"/>
          <w:sz w:val="28"/>
          <w:szCs w:val="28"/>
        </w:rPr>
        <w:t xml:space="preserve">Нормативное постановление дополнено пунктом 24 </w:t>
      </w:r>
      <w:bookmarkStart w:id="93" w:name="sub1002726314"/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begin"/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instrText xml:space="preserve"> HYPERLINK "jl:31317010.413 " </w:instrTex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separate"/>
      </w:r>
      <w:r w:rsidRPr="0079171B">
        <w:rPr>
          <w:rStyle w:val="a3"/>
          <w:bCs/>
          <w:i/>
          <w:iCs/>
          <w:color w:val="FF0000"/>
          <w:sz w:val="28"/>
          <w:szCs w:val="28"/>
          <w:u w:val="none"/>
          <w:bdr w:val="none" w:sz="0" w:space="0" w:color="auto" w:frame="1"/>
        </w:rPr>
        <w:t>нормативным постановлением</w:t>
      </w:r>
      <w:r w:rsidRPr="0079171B">
        <w:rPr>
          <w:rStyle w:val="s9"/>
          <w:color w:val="FF0000"/>
          <w:sz w:val="28"/>
          <w:szCs w:val="28"/>
          <w:u w:val="none"/>
          <w:bdr w:val="none" w:sz="0" w:space="0" w:color="auto" w:frame="1"/>
        </w:rPr>
        <w:fldChar w:fldCharType="end"/>
      </w:r>
      <w:bookmarkEnd w:id="93"/>
      <w:r w:rsidRPr="0079171B">
        <w:rPr>
          <w:rStyle w:val="s3"/>
          <w:sz w:val="28"/>
          <w:szCs w:val="28"/>
        </w:rPr>
        <w:t xml:space="preserve"> Верховного Суда РК от 29.12.</w:t>
      </w:r>
      <w:r w:rsidR="00597739" w:rsidRPr="0079171B">
        <w:rPr>
          <w:rStyle w:val="s3"/>
          <w:sz w:val="28"/>
          <w:szCs w:val="28"/>
        </w:rPr>
        <w:t>20</w:t>
      </w:r>
      <w:r w:rsidRPr="0079171B">
        <w:rPr>
          <w:rStyle w:val="s3"/>
          <w:sz w:val="28"/>
          <w:szCs w:val="28"/>
        </w:rPr>
        <w:t>12 г. № 6  </w:t>
      </w:r>
    </w:p>
    <w:p w:rsidR="00637601" w:rsidRPr="0079171B" w:rsidRDefault="00637601" w:rsidP="00637601">
      <w:pPr>
        <w:ind w:firstLine="400"/>
        <w:jc w:val="both"/>
        <w:rPr>
          <w:color w:val="auto"/>
          <w:sz w:val="28"/>
          <w:szCs w:val="28"/>
        </w:rPr>
      </w:pPr>
      <w:r w:rsidRPr="0079171B">
        <w:rPr>
          <w:rStyle w:val="s0"/>
          <w:sz w:val="28"/>
          <w:szCs w:val="28"/>
        </w:rPr>
        <w:t xml:space="preserve">24. Согласно </w:t>
      </w:r>
      <w:bookmarkStart w:id="94" w:name="sub1000000012"/>
      <w:r w:rsidRPr="0079171B">
        <w:rPr>
          <w:rStyle w:val="s0"/>
          <w:color w:val="auto"/>
          <w:sz w:val="28"/>
          <w:szCs w:val="28"/>
        </w:rPr>
        <w:fldChar w:fldCharType="begin"/>
      </w:r>
      <w:r w:rsidRPr="0079171B">
        <w:rPr>
          <w:rStyle w:val="s0"/>
          <w:color w:val="auto"/>
          <w:sz w:val="28"/>
          <w:szCs w:val="28"/>
        </w:rPr>
        <w:instrText xml:space="preserve"> HYPERLINK "jl:1005029.0 " </w:instrText>
      </w:r>
      <w:r w:rsidRPr="0079171B">
        <w:rPr>
          <w:rStyle w:val="s0"/>
          <w:color w:val="auto"/>
          <w:sz w:val="28"/>
          <w:szCs w:val="28"/>
        </w:rPr>
        <w:fldChar w:fldCharType="separate"/>
      </w:r>
      <w:r w:rsidRPr="0079171B">
        <w:rPr>
          <w:rStyle w:val="a3"/>
          <w:color w:val="auto"/>
          <w:sz w:val="28"/>
          <w:szCs w:val="28"/>
          <w:u w:val="none"/>
        </w:rPr>
        <w:t>статье 4</w:t>
      </w:r>
      <w:r w:rsidRPr="0079171B">
        <w:rPr>
          <w:rStyle w:val="s0"/>
          <w:color w:val="auto"/>
          <w:sz w:val="28"/>
          <w:szCs w:val="28"/>
        </w:rPr>
        <w:fldChar w:fldCharType="end"/>
      </w:r>
      <w:bookmarkEnd w:id="94"/>
      <w:r w:rsidRPr="0079171B">
        <w:rPr>
          <w:rStyle w:val="s0"/>
          <w:color w:val="auto"/>
          <w:sz w:val="28"/>
          <w:szCs w:val="28"/>
        </w:rPr>
        <w:t xml:space="preserve"> Конституции Республики Казахстан,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</w:t>
      </w:r>
      <w:hyperlink r:id="rId21" w:history="1">
        <w:r w:rsidRPr="0079171B">
          <w:rPr>
            <w:rStyle w:val="a3"/>
            <w:color w:val="auto"/>
            <w:sz w:val="28"/>
            <w:szCs w:val="28"/>
            <w:u w:val="none"/>
          </w:rPr>
          <w:t>опубликования</w:t>
        </w:r>
      </w:hyperlink>
      <w:r w:rsidRPr="0079171B">
        <w:rPr>
          <w:rStyle w:val="s0"/>
          <w:color w:val="auto"/>
          <w:sz w:val="28"/>
          <w:szCs w:val="28"/>
        </w:rPr>
        <w:t>.</w:t>
      </w:r>
    </w:p>
    <w:p w:rsidR="00637601" w:rsidRPr="0079171B" w:rsidRDefault="00637601" w:rsidP="00637601">
      <w:pPr>
        <w:ind w:firstLine="400"/>
        <w:jc w:val="both"/>
        <w:rPr>
          <w:sz w:val="28"/>
          <w:szCs w:val="28"/>
        </w:rPr>
      </w:pPr>
      <w:r w:rsidRPr="0079171B">
        <w:rPr>
          <w:sz w:val="28"/>
          <w:szCs w:val="28"/>
        </w:rPr>
        <w:t> </w:t>
      </w:r>
    </w:p>
    <w:p w:rsidR="00637601" w:rsidRPr="0079171B" w:rsidRDefault="00637601" w:rsidP="00637601">
      <w:pPr>
        <w:rPr>
          <w:sz w:val="28"/>
          <w:szCs w:val="28"/>
        </w:rPr>
      </w:pPr>
      <w:r w:rsidRPr="0079171B">
        <w:rPr>
          <w:rStyle w:val="s0"/>
          <w:b/>
          <w:bCs/>
          <w:sz w:val="28"/>
          <w:szCs w:val="28"/>
        </w:rPr>
        <w:t> </w:t>
      </w:r>
    </w:p>
    <w:p w:rsidR="00637601" w:rsidRPr="0079171B" w:rsidRDefault="00637601" w:rsidP="00637601">
      <w:pPr>
        <w:rPr>
          <w:sz w:val="28"/>
          <w:szCs w:val="28"/>
        </w:rPr>
      </w:pPr>
      <w:r w:rsidRPr="0079171B">
        <w:rPr>
          <w:rStyle w:val="s0"/>
          <w:b/>
          <w:bCs/>
          <w:sz w:val="28"/>
          <w:szCs w:val="28"/>
        </w:rPr>
        <w:lastRenderedPageBreak/>
        <w:t xml:space="preserve">Председатель Верховного Суда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3"/>
        <w:gridCol w:w="2591"/>
      </w:tblGrid>
      <w:tr w:rsidR="00637601" w:rsidRPr="0079171B" w:rsidTr="001440C5">
        <w:trPr>
          <w:tblCellSpacing w:w="0" w:type="dxa"/>
        </w:trPr>
        <w:tc>
          <w:tcPr>
            <w:tcW w:w="3615" w:type="pct"/>
            <w:hideMark/>
          </w:tcPr>
          <w:p w:rsidR="00637601" w:rsidRPr="0079171B" w:rsidRDefault="00637601" w:rsidP="006D6081">
            <w:pPr>
              <w:rPr>
                <w:sz w:val="28"/>
                <w:szCs w:val="28"/>
              </w:rPr>
            </w:pPr>
            <w:r w:rsidRPr="0079171B">
              <w:rPr>
                <w:rStyle w:val="s0"/>
                <w:b/>
                <w:bCs/>
                <w:sz w:val="28"/>
                <w:szCs w:val="28"/>
              </w:rPr>
              <w:t xml:space="preserve">Республики Казахстан </w:t>
            </w:r>
          </w:p>
        </w:tc>
        <w:tc>
          <w:tcPr>
            <w:tcW w:w="1385" w:type="pct"/>
            <w:hideMark/>
          </w:tcPr>
          <w:p w:rsidR="00637601" w:rsidRPr="0079171B" w:rsidRDefault="00637601" w:rsidP="00637601">
            <w:pPr>
              <w:rPr>
                <w:sz w:val="28"/>
                <w:szCs w:val="28"/>
              </w:rPr>
            </w:pPr>
            <w:r w:rsidRPr="0079171B">
              <w:rPr>
                <w:rStyle w:val="s0"/>
                <w:b/>
                <w:bCs/>
                <w:sz w:val="28"/>
                <w:szCs w:val="28"/>
              </w:rPr>
              <w:t xml:space="preserve">К. </w:t>
            </w:r>
            <w:proofErr w:type="spellStart"/>
            <w:r w:rsidRPr="0079171B">
              <w:rPr>
                <w:rStyle w:val="s0"/>
                <w:b/>
                <w:bCs/>
                <w:sz w:val="28"/>
                <w:szCs w:val="28"/>
              </w:rPr>
              <w:t>Мами</w:t>
            </w:r>
            <w:proofErr w:type="spellEnd"/>
          </w:p>
        </w:tc>
      </w:tr>
    </w:tbl>
    <w:p w:rsidR="00637601" w:rsidRPr="0079171B" w:rsidRDefault="00637601" w:rsidP="00637601">
      <w:pPr>
        <w:rPr>
          <w:sz w:val="28"/>
          <w:szCs w:val="28"/>
        </w:rPr>
      </w:pPr>
      <w:r w:rsidRPr="0079171B">
        <w:rPr>
          <w:rStyle w:val="s0"/>
          <w:b/>
          <w:bCs/>
          <w:sz w:val="28"/>
          <w:szCs w:val="28"/>
        </w:rPr>
        <w:t> </w:t>
      </w:r>
    </w:p>
    <w:p w:rsidR="00637601" w:rsidRPr="0079171B" w:rsidRDefault="00637601" w:rsidP="00637601">
      <w:pPr>
        <w:rPr>
          <w:sz w:val="28"/>
          <w:szCs w:val="28"/>
        </w:rPr>
      </w:pPr>
      <w:r w:rsidRPr="0079171B">
        <w:rPr>
          <w:rStyle w:val="s0"/>
          <w:b/>
          <w:bCs/>
          <w:sz w:val="28"/>
          <w:szCs w:val="28"/>
        </w:rPr>
        <w:t xml:space="preserve">Секретарь пленарного заседания, </w:t>
      </w:r>
    </w:p>
    <w:p w:rsidR="00637601" w:rsidRPr="0079171B" w:rsidRDefault="00637601" w:rsidP="00637601">
      <w:pPr>
        <w:rPr>
          <w:sz w:val="28"/>
          <w:szCs w:val="28"/>
        </w:rPr>
      </w:pPr>
      <w:r w:rsidRPr="0079171B">
        <w:rPr>
          <w:rStyle w:val="s0"/>
          <w:b/>
          <w:bCs/>
          <w:sz w:val="28"/>
          <w:szCs w:val="28"/>
        </w:rPr>
        <w:t xml:space="preserve">судья Верховного Суда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5007"/>
      </w:tblGrid>
      <w:tr w:rsidR="00637601" w:rsidRPr="0079171B" w:rsidTr="006D6081">
        <w:trPr>
          <w:tblCellSpacing w:w="0" w:type="dxa"/>
        </w:trPr>
        <w:tc>
          <w:tcPr>
            <w:tcW w:w="0" w:type="auto"/>
            <w:hideMark/>
          </w:tcPr>
          <w:p w:rsidR="00637601" w:rsidRPr="0079171B" w:rsidRDefault="00637601" w:rsidP="006D6081">
            <w:pPr>
              <w:rPr>
                <w:sz w:val="28"/>
                <w:szCs w:val="28"/>
              </w:rPr>
            </w:pPr>
            <w:r w:rsidRPr="0079171B">
              <w:rPr>
                <w:rStyle w:val="s0"/>
                <w:b/>
                <w:bCs/>
                <w:sz w:val="28"/>
                <w:szCs w:val="28"/>
              </w:rPr>
              <w:t xml:space="preserve">Республики Казахстан </w:t>
            </w:r>
          </w:p>
        </w:tc>
        <w:tc>
          <w:tcPr>
            <w:tcW w:w="0" w:type="auto"/>
            <w:hideMark/>
          </w:tcPr>
          <w:p w:rsidR="00637601" w:rsidRPr="0079171B" w:rsidRDefault="00637601" w:rsidP="00637601">
            <w:pPr>
              <w:ind w:left="1299"/>
              <w:jc w:val="center"/>
              <w:rPr>
                <w:sz w:val="28"/>
                <w:szCs w:val="28"/>
              </w:rPr>
            </w:pPr>
            <w:r w:rsidRPr="0079171B">
              <w:rPr>
                <w:rStyle w:val="s0"/>
                <w:b/>
                <w:bCs/>
                <w:sz w:val="28"/>
                <w:szCs w:val="28"/>
              </w:rPr>
              <w:t xml:space="preserve">     К. </w:t>
            </w:r>
            <w:proofErr w:type="spellStart"/>
            <w:r w:rsidRPr="0079171B">
              <w:rPr>
                <w:rStyle w:val="s0"/>
                <w:b/>
                <w:bCs/>
                <w:sz w:val="28"/>
                <w:szCs w:val="28"/>
              </w:rPr>
              <w:t>Шаухаров</w:t>
            </w:r>
            <w:proofErr w:type="spellEnd"/>
            <w:r w:rsidRPr="0079171B">
              <w:rPr>
                <w:rStyle w:val="s0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37601" w:rsidRPr="0079171B" w:rsidTr="006D6081">
        <w:trPr>
          <w:tblCellSpacing w:w="0" w:type="dxa"/>
        </w:trPr>
        <w:tc>
          <w:tcPr>
            <w:tcW w:w="0" w:type="auto"/>
          </w:tcPr>
          <w:p w:rsidR="00637601" w:rsidRPr="0079171B" w:rsidRDefault="00637601" w:rsidP="006D6081">
            <w:pPr>
              <w:rPr>
                <w:rStyle w:val="s0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37601" w:rsidRPr="0079171B" w:rsidRDefault="00637601" w:rsidP="00637601">
            <w:pPr>
              <w:jc w:val="center"/>
              <w:rPr>
                <w:rStyle w:val="s0"/>
                <w:b/>
                <w:bCs/>
                <w:sz w:val="28"/>
                <w:szCs w:val="28"/>
              </w:rPr>
            </w:pPr>
          </w:p>
        </w:tc>
      </w:tr>
    </w:tbl>
    <w:p w:rsidR="00637601" w:rsidRPr="0079171B" w:rsidRDefault="00637601" w:rsidP="00637601">
      <w:pPr>
        <w:rPr>
          <w:sz w:val="28"/>
          <w:szCs w:val="28"/>
        </w:rPr>
      </w:pPr>
      <w:r w:rsidRPr="0079171B">
        <w:rPr>
          <w:sz w:val="28"/>
          <w:szCs w:val="28"/>
        </w:rPr>
        <w:t> </w:t>
      </w:r>
    </w:p>
    <w:p w:rsidR="0030681B" w:rsidRPr="0079171B" w:rsidRDefault="0030681B" w:rsidP="00637601">
      <w:pPr>
        <w:ind w:firstLine="708"/>
        <w:rPr>
          <w:sz w:val="28"/>
          <w:szCs w:val="28"/>
        </w:rPr>
      </w:pPr>
    </w:p>
    <w:sectPr w:rsidR="0030681B" w:rsidRPr="0079171B" w:rsidSect="00E56D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1B"/>
    <w:rsid w:val="001403F8"/>
    <w:rsid w:val="001440C5"/>
    <w:rsid w:val="002E0D83"/>
    <w:rsid w:val="0030681B"/>
    <w:rsid w:val="00484990"/>
    <w:rsid w:val="005841E5"/>
    <w:rsid w:val="00597739"/>
    <w:rsid w:val="00616497"/>
    <w:rsid w:val="00637601"/>
    <w:rsid w:val="00721EBB"/>
    <w:rsid w:val="0079171B"/>
    <w:rsid w:val="007D2B15"/>
    <w:rsid w:val="008623E7"/>
    <w:rsid w:val="0089684D"/>
    <w:rsid w:val="00A638D6"/>
    <w:rsid w:val="00B0044E"/>
    <w:rsid w:val="00C61AF8"/>
    <w:rsid w:val="00DD6A80"/>
    <w:rsid w:val="00E56D52"/>
    <w:rsid w:val="00E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681B"/>
    <w:rPr>
      <w:color w:val="333399"/>
      <w:u w:val="single"/>
    </w:rPr>
  </w:style>
  <w:style w:type="character" w:customStyle="1" w:styleId="s0">
    <w:name w:val="s0"/>
    <w:rsid w:val="0030681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30681B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30681B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30681B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sid w:val="0030681B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681B"/>
    <w:rPr>
      <w:color w:val="333399"/>
      <w:u w:val="single"/>
    </w:rPr>
  </w:style>
  <w:style w:type="character" w:customStyle="1" w:styleId="s0">
    <w:name w:val="s0"/>
    <w:rsid w:val="0030681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30681B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30681B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30681B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sid w:val="0030681B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4329053.1650000%20" TargetMode="External"/><Relationship Id="rId13" Type="http://schemas.openxmlformats.org/officeDocument/2006/relationships/hyperlink" Target="jl:34329053.1630000%20" TargetMode="External"/><Relationship Id="rId18" Type="http://schemas.openxmlformats.org/officeDocument/2006/relationships/hyperlink" Target="jl:34329053.4290000%20" TargetMode="External"/><Relationship Id="rId3" Type="http://schemas.openxmlformats.org/officeDocument/2006/relationships/settings" Target="settings.xml"/><Relationship Id="rId21" Type="http://schemas.openxmlformats.org/officeDocument/2006/relationships/hyperlink" Target="jl:2026928.0%20" TargetMode="External"/><Relationship Id="rId7" Type="http://schemas.openxmlformats.org/officeDocument/2006/relationships/hyperlink" Target="jl:34329053.4130000%20" TargetMode="External"/><Relationship Id="rId12" Type="http://schemas.openxmlformats.org/officeDocument/2006/relationships/hyperlink" Target="jl:34329053.4290000%20" TargetMode="External"/><Relationship Id="rId17" Type="http://schemas.openxmlformats.org/officeDocument/2006/relationships/hyperlink" Target="jl:34329053.4130000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l:34329053.520000%20" TargetMode="External"/><Relationship Id="rId20" Type="http://schemas.openxmlformats.org/officeDocument/2006/relationships/hyperlink" Target="jl:34329053.1680100%20" TargetMode="External"/><Relationship Id="rId1" Type="http://schemas.openxmlformats.org/officeDocument/2006/relationships/styles" Target="styles.xml"/><Relationship Id="rId6" Type="http://schemas.openxmlformats.org/officeDocument/2006/relationships/hyperlink" Target="jl:34329053.1630000%20" TargetMode="External"/><Relationship Id="rId11" Type="http://schemas.openxmlformats.org/officeDocument/2006/relationships/hyperlink" Target="jl:34329053.1640000%20" TargetMode="External"/><Relationship Id="rId5" Type="http://schemas.openxmlformats.org/officeDocument/2006/relationships/hyperlink" Target="jl:30153966.0%20" TargetMode="External"/><Relationship Id="rId15" Type="http://schemas.openxmlformats.org/officeDocument/2006/relationships/hyperlink" Target="jl:34329053.1720000%20" TargetMode="External"/><Relationship Id="rId23" Type="http://schemas.openxmlformats.org/officeDocument/2006/relationships/theme" Target="theme/theme1.xml"/><Relationship Id="rId10" Type="http://schemas.openxmlformats.org/officeDocument/2006/relationships/hyperlink" Target="jl:34329053.1680100%20" TargetMode="External"/><Relationship Id="rId19" Type="http://schemas.openxmlformats.org/officeDocument/2006/relationships/hyperlink" Target="jl:34329053.164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4329053.1720000%20" TargetMode="External"/><Relationship Id="rId14" Type="http://schemas.openxmlformats.org/officeDocument/2006/relationships/hyperlink" Target="jl:34329053.1650000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ЖАНАТОВА ЖАНАР КОШКИМБАЕВНА</dc:creator>
  <cp:lastModifiedBy>УТЕЕВА ТОЛКЫН ДУЙСЕНБЕКОВНА</cp:lastModifiedBy>
  <cp:revision>11</cp:revision>
  <dcterms:created xsi:type="dcterms:W3CDTF">2018-04-24T10:04:00Z</dcterms:created>
  <dcterms:modified xsi:type="dcterms:W3CDTF">2018-05-30T10:04:00Z</dcterms:modified>
</cp:coreProperties>
</file>