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73" w:rsidRPr="00E511B6" w:rsidRDefault="00965300" w:rsidP="00AA4D73">
      <w:pPr>
        <w:pStyle w:val="a3"/>
        <w:jc w:val="left"/>
        <w:rPr>
          <w:color w:val="595959" w:themeColor="text1" w:themeTint="A6"/>
          <w:sz w:val="28"/>
          <w:szCs w:val="28"/>
          <w:lang w:val="kk-KZ"/>
        </w:rPr>
      </w:pPr>
      <w:r w:rsidRPr="00E511B6">
        <w:rPr>
          <w:color w:val="595959" w:themeColor="text1" w:themeTint="A6"/>
          <w:sz w:val="28"/>
          <w:szCs w:val="28"/>
          <w:lang w:val="kk-KZ"/>
        </w:rPr>
        <w:t>2М-2</w:t>
      </w:r>
      <w:r w:rsidR="003A0DE1" w:rsidRPr="00E511B6">
        <w:rPr>
          <w:color w:val="595959" w:themeColor="text1" w:themeTint="A6"/>
          <w:sz w:val="28"/>
          <w:szCs w:val="28"/>
          <w:lang w:val="kk-KZ"/>
        </w:rPr>
        <w:t>5</w:t>
      </w:r>
      <w:r w:rsidR="007A0364" w:rsidRPr="00E511B6">
        <w:rPr>
          <w:color w:val="595959" w:themeColor="text1" w:themeTint="A6"/>
          <w:sz w:val="28"/>
          <w:szCs w:val="28"/>
          <w:lang w:val="kk-KZ"/>
        </w:rPr>
        <w:t>7</w:t>
      </w:r>
      <w:r w:rsidR="00AA4D73" w:rsidRPr="00E511B6">
        <w:rPr>
          <w:color w:val="595959" w:themeColor="text1" w:themeTint="A6"/>
          <w:sz w:val="28"/>
          <w:szCs w:val="28"/>
          <w:lang w:val="kk-KZ"/>
        </w:rPr>
        <w:t>/2015</w:t>
      </w:r>
    </w:p>
    <w:p w:rsidR="00AA4D73" w:rsidRPr="00E511B6" w:rsidRDefault="00AA4D73" w:rsidP="00AA4D73">
      <w:pPr>
        <w:pStyle w:val="a3"/>
        <w:rPr>
          <w:color w:val="595959" w:themeColor="text1" w:themeTint="A6"/>
          <w:sz w:val="28"/>
          <w:szCs w:val="28"/>
          <w:lang w:val="kk-KZ"/>
        </w:rPr>
      </w:pPr>
      <w:r w:rsidRPr="00E511B6">
        <w:rPr>
          <w:color w:val="595959" w:themeColor="text1" w:themeTint="A6"/>
          <w:sz w:val="28"/>
          <w:szCs w:val="28"/>
          <w:lang w:val="kk-KZ"/>
        </w:rPr>
        <w:t xml:space="preserve">   ОПРЕДЕЛЕНИЕ</w:t>
      </w:r>
    </w:p>
    <w:p w:rsidR="00AA4D73" w:rsidRPr="00E511B6" w:rsidRDefault="00AA4D73" w:rsidP="00AA4D73">
      <w:pPr>
        <w:pStyle w:val="a3"/>
        <w:rPr>
          <w:color w:val="595959" w:themeColor="text1" w:themeTint="A6"/>
          <w:sz w:val="28"/>
          <w:szCs w:val="28"/>
          <w:lang w:val="kk-KZ"/>
        </w:rPr>
      </w:pPr>
    </w:p>
    <w:p w:rsidR="00AA4D73" w:rsidRPr="00E511B6" w:rsidRDefault="003A0DE1" w:rsidP="00AA4D73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2</w:t>
      </w:r>
      <w:r w:rsidR="007A0364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5</w:t>
      </w:r>
      <w:r w:rsidR="00AA4D7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="00965300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декабря</w:t>
      </w:r>
      <w:r w:rsidR="00AA4D7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2015 года                                                                               с. Аккистау</w:t>
      </w:r>
    </w:p>
    <w:p w:rsidR="00AA4D73" w:rsidRPr="00E511B6" w:rsidRDefault="00AA4D73" w:rsidP="00AA4D73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  <w:lang w:val="kk-KZ"/>
        </w:rPr>
      </w:pPr>
    </w:p>
    <w:p w:rsidR="00AA4D73" w:rsidRPr="00E511B6" w:rsidRDefault="00AA4D73" w:rsidP="00AA4D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Исатайский районный суд Атырауской области под председательством судьи </w:t>
      </w:r>
      <w:r w:rsidR="00965300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Магзомовой А.М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., при секретаре судебного заседания </w:t>
      </w:r>
      <w:r w:rsidR="00965300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Сариевой Г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.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ответчика </w:t>
      </w:r>
      <w:r w:rsidR="000C12D7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Ажгалиева Г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.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рассмотрев 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судебное поручение районного суда №2 Ауэзовского района г.Алматы по 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гражданск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ому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дел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у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 иску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="00965300"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ТОО «</w:t>
      </w:r>
      <w:r w:rsidR="00965300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en-GB"/>
        </w:rPr>
        <w:t>PureProWaterCorporation</w:t>
      </w:r>
      <w:r w:rsidR="00965300"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</w:t>
      </w:r>
      <w:r w:rsidR="00C517BD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="00965300"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</w:t>
      </w:r>
      <w:r w:rsidR="00C517BD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="007A0364" w:rsidRPr="00E511B6">
        <w:rPr>
          <w:rFonts w:ascii="Times New Roman" w:hAnsi="Times New Roman" w:cs="Times New Roman"/>
          <w:color w:val="595959" w:themeColor="text1" w:themeTint="A6"/>
          <w:sz w:val="28"/>
        </w:rPr>
        <w:t>Ажгалиеву Гилажу</w:t>
      </w:r>
      <w:r w:rsidR="003A0DE1" w:rsidRPr="00E511B6">
        <w:rPr>
          <w:rFonts w:ascii="Times New Roman" w:hAnsi="Times New Roman" w:cs="Times New Roman"/>
          <w:color w:val="595959" w:themeColor="text1" w:themeTint="A6"/>
          <w:sz w:val="28"/>
          <w:lang w:val="kk-KZ"/>
        </w:rPr>
        <w:t xml:space="preserve"> </w:t>
      </w:r>
      <w:r w:rsidR="00965300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о взыскании </w:t>
      </w:r>
      <w:r w:rsidR="000C12D7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суммы </w:t>
      </w:r>
      <w:r w:rsidR="00965300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задолженности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,</w:t>
      </w:r>
    </w:p>
    <w:p w:rsidR="00AA4D73" w:rsidRPr="00E511B6" w:rsidRDefault="00AA4D73" w:rsidP="00AA4D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kk-KZ"/>
        </w:rPr>
      </w:pPr>
    </w:p>
    <w:p w:rsidR="00AA4D73" w:rsidRPr="00E511B6" w:rsidRDefault="00AA4D73" w:rsidP="00AA4D73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    УСТАНОВИЛ:</w:t>
      </w:r>
    </w:p>
    <w:p w:rsidR="00AA4D73" w:rsidRPr="00E511B6" w:rsidRDefault="00AA4D73" w:rsidP="00AA4D73">
      <w:pPr>
        <w:pStyle w:val="3"/>
        <w:rPr>
          <w:color w:val="595959" w:themeColor="text1" w:themeTint="A6"/>
          <w:sz w:val="20"/>
          <w:lang w:val="kk-KZ"/>
        </w:rPr>
      </w:pPr>
    </w:p>
    <w:p w:rsidR="00AA4D73" w:rsidRPr="00E511B6" w:rsidRDefault="00AA4D73" w:rsidP="00AA4D73">
      <w:pPr>
        <w:pStyle w:val="3"/>
        <w:rPr>
          <w:color w:val="595959" w:themeColor="text1" w:themeTint="A6"/>
          <w:sz w:val="28"/>
          <w:szCs w:val="28"/>
          <w:lang w:val="kk-KZ"/>
        </w:rPr>
      </w:pPr>
      <w:r w:rsidRPr="00E511B6">
        <w:rPr>
          <w:color w:val="595959" w:themeColor="text1" w:themeTint="A6"/>
          <w:sz w:val="28"/>
          <w:szCs w:val="28"/>
          <w:lang w:val="kk-KZ"/>
        </w:rPr>
        <w:t xml:space="preserve">В Исатайский районный суд Атырауской области поступило определение районного суда №2 Ауэзовского района г.Алматы по </w:t>
      </w:r>
      <w:r w:rsidRPr="00E511B6">
        <w:rPr>
          <w:color w:val="595959" w:themeColor="text1" w:themeTint="A6"/>
          <w:sz w:val="28"/>
          <w:szCs w:val="28"/>
        </w:rPr>
        <w:t>гражданск</w:t>
      </w:r>
      <w:r w:rsidRPr="00E511B6">
        <w:rPr>
          <w:color w:val="595959" w:themeColor="text1" w:themeTint="A6"/>
          <w:sz w:val="28"/>
          <w:szCs w:val="28"/>
          <w:lang w:val="kk-KZ"/>
        </w:rPr>
        <w:t>ому</w:t>
      </w:r>
      <w:r w:rsidRPr="00E511B6">
        <w:rPr>
          <w:color w:val="595959" w:themeColor="text1" w:themeTint="A6"/>
          <w:sz w:val="28"/>
          <w:szCs w:val="28"/>
        </w:rPr>
        <w:t xml:space="preserve"> дел</w:t>
      </w:r>
      <w:r w:rsidRPr="00E511B6">
        <w:rPr>
          <w:color w:val="595959" w:themeColor="text1" w:themeTint="A6"/>
          <w:sz w:val="28"/>
          <w:szCs w:val="28"/>
          <w:lang w:val="kk-KZ"/>
        </w:rPr>
        <w:t>у</w:t>
      </w:r>
      <w:r w:rsidRPr="00E511B6">
        <w:rPr>
          <w:color w:val="595959" w:themeColor="text1" w:themeTint="A6"/>
          <w:sz w:val="28"/>
          <w:szCs w:val="28"/>
        </w:rPr>
        <w:t xml:space="preserve"> по иску</w:t>
      </w:r>
      <w:r w:rsidRPr="00E511B6">
        <w:rPr>
          <w:color w:val="595959" w:themeColor="text1" w:themeTint="A6"/>
          <w:sz w:val="28"/>
          <w:szCs w:val="28"/>
          <w:lang w:val="kk-KZ"/>
        </w:rPr>
        <w:t xml:space="preserve"> </w:t>
      </w:r>
      <w:r w:rsidR="00965300" w:rsidRPr="00E511B6">
        <w:rPr>
          <w:color w:val="595959" w:themeColor="text1" w:themeTint="A6"/>
          <w:sz w:val="28"/>
          <w:szCs w:val="28"/>
        </w:rPr>
        <w:t>ТОО «</w:t>
      </w:r>
      <w:r w:rsidR="00965300" w:rsidRPr="00E511B6">
        <w:rPr>
          <w:color w:val="595959" w:themeColor="text1" w:themeTint="A6"/>
          <w:sz w:val="28"/>
          <w:szCs w:val="28"/>
          <w:lang w:val="en-GB"/>
        </w:rPr>
        <w:t>PureProWaterCorporation</w:t>
      </w:r>
      <w:r w:rsidR="00965300" w:rsidRPr="00E511B6">
        <w:rPr>
          <w:color w:val="595959" w:themeColor="text1" w:themeTint="A6"/>
          <w:sz w:val="28"/>
          <w:szCs w:val="28"/>
        </w:rPr>
        <w:t>»к</w:t>
      </w:r>
      <w:r w:rsidR="00866B1B" w:rsidRPr="00E511B6">
        <w:rPr>
          <w:color w:val="595959" w:themeColor="text1" w:themeTint="A6"/>
          <w:sz w:val="28"/>
          <w:szCs w:val="28"/>
          <w:lang w:val="kk-KZ"/>
        </w:rPr>
        <w:t xml:space="preserve"> </w:t>
      </w:r>
      <w:r w:rsidR="000C12D7" w:rsidRPr="00E511B6">
        <w:rPr>
          <w:color w:val="595959" w:themeColor="text1" w:themeTint="A6"/>
          <w:sz w:val="28"/>
        </w:rPr>
        <w:t>Ажгалиеву Гилажу</w:t>
      </w:r>
      <w:r w:rsidR="00965300" w:rsidRPr="00E511B6">
        <w:rPr>
          <w:color w:val="595959" w:themeColor="text1" w:themeTint="A6"/>
          <w:sz w:val="28"/>
          <w:szCs w:val="28"/>
          <w:lang w:val="kk-KZ"/>
        </w:rPr>
        <w:t xml:space="preserve"> о взыскании </w:t>
      </w:r>
      <w:r w:rsidR="00FF42E2" w:rsidRPr="00E511B6">
        <w:rPr>
          <w:color w:val="595959" w:themeColor="text1" w:themeTint="A6"/>
          <w:sz w:val="28"/>
          <w:szCs w:val="28"/>
          <w:lang w:val="kk-KZ"/>
        </w:rPr>
        <w:t xml:space="preserve">суммы </w:t>
      </w:r>
      <w:r w:rsidR="00965300" w:rsidRPr="00E511B6">
        <w:rPr>
          <w:color w:val="595959" w:themeColor="text1" w:themeTint="A6"/>
          <w:sz w:val="28"/>
          <w:szCs w:val="28"/>
          <w:lang w:val="kk-KZ"/>
        </w:rPr>
        <w:t>задолженности</w:t>
      </w:r>
      <w:r w:rsidRPr="00E511B6">
        <w:rPr>
          <w:color w:val="595959" w:themeColor="text1" w:themeTint="A6"/>
          <w:sz w:val="28"/>
          <w:szCs w:val="28"/>
          <w:lang w:val="kk-KZ"/>
        </w:rPr>
        <w:t>.</w:t>
      </w:r>
    </w:p>
    <w:p w:rsidR="00AA4D73" w:rsidRPr="00E511B6" w:rsidRDefault="00AA4D73" w:rsidP="00AA4D73">
      <w:pPr>
        <w:pStyle w:val="3"/>
        <w:rPr>
          <w:color w:val="595959" w:themeColor="text1" w:themeTint="A6"/>
          <w:sz w:val="28"/>
          <w:szCs w:val="28"/>
          <w:lang w:val="kk-KZ"/>
        </w:rPr>
      </w:pPr>
      <w:r w:rsidRPr="00E511B6">
        <w:rPr>
          <w:color w:val="595959" w:themeColor="text1" w:themeTint="A6"/>
          <w:sz w:val="28"/>
          <w:szCs w:val="28"/>
          <w:lang w:val="kk-KZ"/>
        </w:rPr>
        <w:t xml:space="preserve"> </w:t>
      </w:r>
      <w:r w:rsidRPr="00E511B6">
        <w:rPr>
          <w:color w:val="595959" w:themeColor="text1" w:themeTint="A6"/>
          <w:sz w:val="28"/>
          <w:szCs w:val="28"/>
        </w:rPr>
        <w:t xml:space="preserve">Согласно </w:t>
      </w:r>
      <w:r w:rsidRPr="00E511B6">
        <w:rPr>
          <w:color w:val="595959" w:themeColor="text1" w:themeTint="A6"/>
          <w:sz w:val="28"/>
          <w:szCs w:val="28"/>
          <w:lang w:val="kk-KZ"/>
        </w:rPr>
        <w:t xml:space="preserve">п. 3 </w:t>
      </w:r>
      <w:r w:rsidRPr="00E511B6">
        <w:rPr>
          <w:color w:val="595959" w:themeColor="text1" w:themeTint="A6"/>
          <w:sz w:val="28"/>
          <w:szCs w:val="28"/>
        </w:rPr>
        <w:t>ст. 72 ГПК в</w:t>
      </w:r>
      <w:r w:rsidRPr="00E511B6">
        <w:rPr>
          <w:color w:val="595959" w:themeColor="text1" w:themeTint="A6"/>
          <w:spacing w:val="1"/>
          <w:sz w:val="28"/>
          <w:szCs w:val="28"/>
          <w:shd w:val="clear" w:color="auto" w:fill="FFFFFF"/>
        </w:rPr>
        <w:t xml:space="preserve"> определении о судебном поручении кратко излагаются существо рассматриваемого дела, сведения о сторонах, указываются обстоятельства, подлежащие выяснению, доказательства, которые должен собрать суд, выполняющий поручение. Это определение обязательно для суда, которому оно адресовано, и должно быть выполнено в срок до десяти дней с момента его получения</w:t>
      </w:r>
      <w:r w:rsidRPr="00E511B6">
        <w:rPr>
          <w:color w:val="595959" w:themeColor="text1" w:themeTint="A6"/>
          <w:sz w:val="28"/>
          <w:szCs w:val="28"/>
          <w:lang w:val="kk-KZ"/>
        </w:rPr>
        <w:t>.</w:t>
      </w:r>
    </w:p>
    <w:p w:rsidR="00AA4D73" w:rsidRPr="00E511B6" w:rsidRDefault="00AA4D73" w:rsidP="00AA4D73">
      <w:pPr>
        <w:pStyle w:val="3"/>
        <w:rPr>
          <w:color w:val="595959" w:themeColor="text1" w:themeTint="A6"/>
          <w:sz w:val="28"/>
          <w:szCs w:val="28"/>
          <w:lang w:val="kk-KZ"/>
        </w:rPr>
      </w:pPr>
      <w:r w:rsidRPr="00E511B6">
        <w:rPr>
          <w:color w:val="595959" w:themeColor="text1" w:themeTint="A6"/>
          <w:sz w:val="28"/>
          <w:szCs w:val="28"/>
          <w:lang w:val="kk-KZ"/>
        </w:rPr>
        <w:t xml:space="preserve">Исатайским районным судом были проведены действия по исполнению данного судебного поручения. </w:t>
      </w:r>
    </w:p>
    <w:p w:rsidR="00AA4D73" w:rsidRPr="00E511B6" w:rsidRDefault="00AA4D73" w:rsidP="00AA4D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Руководствуясь вышеизложенными и ч. 2 ст. 73 ГПК РК суд, </w:t>
      </w:r>
    </w:p>
    <w:p w:rsidR="00AA4D73" w:rsidRPr="00E511B6" w:rsidRDefault="00AA4D73" w:rsidP="00AA4D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kk-KZ"/>
        </w:rPr>
      </w:pPr>
    </w:p>
    <w:p w:rsidR="00AA4D73" w:rsidRPr="00E511B6" w:rsidRDefault="00AA4D73" w:rsidP="00AA4D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ОПРЕДЕЛИЛ:</w:t>
      </w:r>
    </w:p>
    <w:p w:rsidR="00AA4D73" w:rsidRPr="00E511B6" w:rsidRDefault="00AA4D73" w:rsidP="00AA4D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kk-KZ"/>
        </w:rPr>
      </w:pPr>
    </w:p>
    <w:p w:rsidR="00AA4D73" w:rsidRPr="00E511B6" w:rsidRDefault="00AA4D73" w:rsidP="001930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Судебное поручение районного суда №2 Ауэзовского района г.Алматы по гражданскому делу по иску </w:t>
      </w:r>
      <w:r w:rsidR="009D245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ТОО «</w:t>
      </w:r>
      <w:r w:rsidR="009D245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en-GB"/>
        </w:rPr>
        <w:t>PureProWaterCorporation</w:t>
      </w:r>
      <w:r w:rsidR="009D245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</w:t>
      </w:r>
      <w:r w:rsidR="009D245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="009D245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</w:t>
      </w:r>
      <w:r w:rsidR="009D245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="00FF42E2" w:rsidRPr="00E511B6">
        <w:rPr>
          <w:rFonts w:ascii="Times New Roman" w:hAnsi="Times New Roman" w:cs="Times New Roman"/>
          <w:color w:val="595959" w:themeColor="text1" w:themeTint="A6"/>
          <w:sz w:val="28"/>
        </w:rPr>
        <w:t>Ажгалиеву Гилажу</w:t>
      </w:r>
      <w:r w:rsidR="009D245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о взыскании </w:t>
      </w:r>
      <w:r w:rsidR="00FF42E2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суммы задолженности </w:t>
      </w:r>
      <w:r w:rsidR="001930D5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н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аправить со всеми собранными документами в районный суд №2 Ауэзовского района г.Алматы.</w:t>
      </w:r>
    </w:p>
    <w:p w:rsidR="00AA4D73" w:rsidRPr="00E511B6" w:rsidRDefault="00AA4D73" w:rsidP="00AA4D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Определение обжалован</w:t>
      </w:r>
      <w:r w:rsidR="00FF42E2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и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ю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опротестован</w:t>
      </w:r>
      <w:r w:rsidR="00FF42E2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и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ю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не подлежит. </w:t>
      </w:r>
    </w:p>
    <w:p w:rsidR="00AA4D73" w:rsidRPr="00E511B6" w:rsidRDefault="00AA4D73" w:rsidP="00AA4D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lang w:val="kk-KZ"/>
        </w:rPr>
      </w:pPr>
    </w:p>
    <w:p w:rsidR="00AA4D73" w:rsidRPr="00E511B6" w:rsidRDefault="00AA4D73" w:rsidP="00AA4D73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Судья                                                                                  </w:t>
      </w:r>
      <w:r w:rsidR="0081071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  </w:t>
      </w:r>
      <w:r w:rsidR="002A6A25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      </w:t>
      </w:r>
      <w:r w:rsidR="0081071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Магзомова А.М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.</w:t>
      </w:r>
    </w:p>
    <w:p w:rsidR="00AA4D73" w:rsidRPr="00E511B6" w:rsidRDefault="00AA4D73" w:rsidP="00AA4D73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lang w:val="kk-KZ"/>
        </w:rPr>
      </w:pP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</w:t>
      </w:r>
    </w:p>
    <w:p w:rsidR="00AA4D73" w:rsidRPr="00E511B6" w:rsidRDefault="00AA4D73" w:rsidP="00AA4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E511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/>
        </w:rPr>
        <w:t>Определен</w:t>
      </w:r>
      <w:r w:rsidRPr="00E511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ие набрано на компьютере «</w:t>
      </w:r>
      <w:r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LG</w:t>
      </w:r>
      <w:r w:rsidRPr="00E511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» </w:t>
      </w:r>
      <w:r w:rsidRPr="00E511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в 1-экз. </w:t>
      </w:r>
      <w:r w:rsidRPr="00E511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 совещательной комнате.</w:t>
      </w:r>
    </w:p>
    <w:p w:rsidR="00AA4D73" w:rsidRPr="00E511B6" w:rsidRDefault="00AA4D73" w:rsidP="00AA4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AA4D73" w:rsidRPr="00E511B6" w:rsidRDefault="00AA4D73" w:rsidP="00AA4D73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E511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Судья                                                                                      </w:t>
      </w:r>
      <w:r w:rsidRPr="00E511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       </w:t>
      </w:r>
      <w:r w:rsidR="0081071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Магзомова А.М</w:t>
      </w:r>
      <w:r w:rsidRPr="00E511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/>
        </w:rPr>
        <w:t>.</w:t>
      </w:r>
    </w:p>
    <w:p w:rsidR="00AA4D73" w:rsidRPr="00E511B6" w:rsidRDefault="00AA4D73" w:rsidP="00AA4D73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AA4D73" w:rsidRPr="00E511B6" w:rsidRDefault="00AA4D73" w:rsidP="00AA4D73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E511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/>
        </w:rPr>
        <w:t>Копия верна</w:t>
      </w:r>
    </w:p>
    <w:p w:rsidR="00AA4D73" w:rsidRPr="00E511B6" w:rsidRDefault="00AA4D73" w:rsidP="00AA4D73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/>
        </w:rPr>
      </w:pPr>
    </w:p>
    <w:p w:rsidR="00B65E67" w:rsidRPr="00E511B6" w:rsidRDefault="00AA4D73" w:rsidP="00AA4D73">
      <w:pPr>
        <w:rPr>
          <w:rFonts w:ascii="Times New Roman" w:hAnsi="Times New Roman" w:cs="Times New Roman"/>
          <w:color w:val="595959" w:themeColor="text1" w:themeTint="A6"/>
          <w:lang w:val="kk-KZ"/>
        </w:rPr>
      </w:pPr>
      <w:r w:rsidRPr="00E511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Судья                                                                                       </w:t>
      </w:r>
      <w:r w:rsidRPr="00E511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      </w:t>
      </w:r>
      <w:r w:rsidR="00810713" w:rsidRPr="00E511B6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Магзомова А.М</w:t>
      </w:r>
      <w:r w:rsidRPr="00E511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/>
        </w:rPr>
        <w:t>.</w:t>
      </w:r>
    </w:p>
    <w:sectPr w:rsidR="00B65E67" w:rsidRPr="00E511B6" w:rsidSect="006D6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64" w:rsidRDefault="00166F64" w:rsidP="00166F64">
      <w:pPr>
        <w:spacing w:after="0" w:line="240" w:lineRule="auto"/>
      </w:pPr>
      <w:r>
        <w:separator/>
      </w:r>
    </w:p>
  </w:endnote>
  <w:endnote w:type="continuationSeparator" w:id="1">
    <w:p w:rsidR="00166F64" w:rsidRDefault="00166F64" w:rsidP="0016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64" w:rsidRDefault="00166F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64" w:rsidRDefault="00166F6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64" w:rsidRDefault="00166F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64" w:rsidRDefault="00166F64" w:rsidP="00166F64">
      <w:pPr>
        <w:spacing w:after="0" w:line="240" w:lineRule="auto"/>
      </w:pPr>
      <w:r>
        <w:separator/>
      </w:r>
    </w:p>
  </w:footnote>
  <w:footnote w:type="continuationSeparator" w:id="1">
    <w:p w:rsidR="00166F64" w:rsidRDefault="00166F64" w:rsidP="0016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64" w:rsidRDefault="00166F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64" w:rsidRDefault="00166F64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60.9pt;margin-top:24.55pt;width:40pt;height:760pt;z-index:251661312;mso-wrap-style:tight" stroked="f">
          <v:textbox style="layout-flow:vertical;mso-layout-flow-alt:bottom-to-top">
            <w:txbxContent>
              <w:p w:rsidR="00166F64" w:rsidRPr="00166F64" w:rsidRDefault="00166F6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Магзомова А. М. Исатайский районный суд Председатель районного суда 31.12.2015 15:55:27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margin-left:20pt;margin-top:20pt;width:40.2pt;height:40.2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7169" DrawAspect="Content" ObjectID="_1513082487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64" w:rsidRDefault="00166F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comments" w:enforcement="1" w:cryptProviderType="rsaFull" w:cryptAlgorithmClass="hash" w:cryptAlgorithmType="typeAny" w:cryptAlgorithmSid="4" w:cryptSpinCount="50000" w:hash="e48ue6ttehg5M2XDJScreSyXX24=" w:salt="0M6NqTlpUUrhy7rna5fOZQ=="/>
  <w:defaultTabStop w:val="708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AA4D73"/>
    <w:rsid w:val="00003F0A"/>
    <w:rsid w:val="00091558"/>
    <w:rsid w:val="000C12D7"/>
    <w:rsid w:val="00166F64"/>
    <w:rsid w:val="00185976"/>
    <w:rsid w:val="001930D5"/>
    <w:rsid w:val="00244BDB"/>
    <w:rsid w:val="002A6A25"/>
    <w:rsid w:val="00337C90"/>
    <w:rsid w:val="0035285D"/>
    <w:rsid w:val="003A0DE1"/>
    <w:rsid w:val="00654CC6"/>
    <w:rsid w:val="006D6AF0"/>
    <w:rsid w:val="00732B55"/>
    <w:rsid w:val="007A0364"/>
    <w:rsid w:val="00810713"/>
    <w:rsid w:val="00860249"/>
    <w:rsid w:val="00866B1B"/>
    <w:rsid w:val="00965300"/>
    <w:rsid w:val="009D2453"/>
    <w:rsid w:val="00AA4D73"/>
    <w:rsid w:val="00B65E67"/>
    <w:rsid w:val="00C517BD"/>
    <w:rsid w:val="00E511B6"/>
    <w:rsid w:val="00E81414"/>
    <w:rsid w:val="00ED08D2"/>
    <w:rsid w:val="00FA71FB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7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A4D73"/>
    <w:pPr>
      <w:keepNext/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4D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A4D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A4D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6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F6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F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303</Words>
  <Characters>1728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712-3162</dc:creator>
  <cp:keywords/>
  <dc:description/>
  <cp:lastModifiedBy>712-3101</cp:lastModifiedBy>
  <cp:revision>42</cp:revision>
  <dcterms:created xsi:type="dcterms:W3CDTF">2015-12-11T06:15:00Z</dcterms:created>
  <dcterms:modified xsi:type="dcterms:W3CDTF">2015-12-31T10:55:00Z</dcterms:modified>
</cp:coreProperties>
</file>