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9FC" w:rsidRPr="007D29FC" w:rsidRDefault="007D29FC" w:rsidP="007D29FC">
      <w:pPr>
        <w:jc w:val="both"/>
        <w:rPr>
          <w:sz w:val="28"/>
          <w:szCs w:val="28"/>
          <w:lang w:val="kk-KZ"/>
        </w:rPr>
      </w:pPr>
      <w:r w:rsidRPr="007D29FC">
        <w:rPr>
          <w:sz w:val="28"/>
          <w:szCs w:val="28"/>
          <w:lang w:val="kk-KZ"/>
        </w:rPr>
        <w:t>№ 2М-23863/15</w:t>
      </w:r>
    </w:p>
    <w:p w:rsidR="007D29FC" w:rsidRPr="007D29FC" w:rsidRDefault="007D29FC" w:rsidP="007D29FC">
      <w:pPr>
        <w:jc w:val="both"/>
        <w:rPr>
          <w:sz w:val="28"/>
          <w:szCs w:val="28"/>
        </w:rPr>
      </w:pPr>
    </w:p>
    <w:p w:rsidR="007D29FC" w:rsidRPr="007D29FC" w:rsidRDefault="007D29FC" w:rsidP="007D29FC">
      <w:pPr>
        <w:jc w:val="center"/>
        <w:rPr>
          <w:sz w:val="28"/>
          <w:szCs w:val="28"/>
          <w:lang w:val="kk-KZ"/>
        </w:rPr>
      </w:pPr>
      <w:r w:rsidRPr="007D29FC">
        <w:rPr>
          <w:sz w:val="28"/>
          <w:szCs w:val="28"/>
          <w:lang w:val="kk-KZ"/>
        </w:rPr>
        <w:t>Ұ Й Ғ А Р Ы М</w:t>
      </w:r>
    </w:p>
    <w:p w:rsidR="007D29FC" w:rsidRPr="007D29FC" w:rsidRDefault="007D29FC" w:rsidP="007D29FC">
      <w:pPr>
        <w:jc w:val="center"/>
        <w:rPr>
          <w:sz w:val="28"/>
          <w:szCs w:val="28"/>
          <w:lang w:val="kk-KZ"/>
        </w:rPr>
      </w:pPr>
    </w:p>
    <w:p w:rsidR="007D29FC" w:rsidRPr="007D29FC" w:rsidRDefault="007D29FC" w:rsidP="007D29FC">
      <w:pPr>
        <w:jc w:val="both"/>
        <w:rPr>
          <w:sz w:val="28"/>
          <w:szCs w:val="28"/>
          <w:lang w:val="kk-KZ"/>
        </w:rPr>
      </w:pPr>
      <w:r w:rsidRPr="007D29FC">
        <w:rPr>
          <w:sz w:val="28"/>
          <w:szCs w:val="28"/>
          <w:lang w:val="kk-KZ"/>
        </w:rPr>
        <w:t>21 қазан 2015 жыл                                                                           Ақтөбе қаласы</w:t>
      </w:r>
    </w:p>
    <w:p w:rsidR="007D29FC" w:rsidRPr="007D29FC" w:rsidRDefault="007D29FC" w:rsidP="007D29FC">
      <w:pPr>
        <w:jc w:val="both"/>
        <w:rPr>
          <w:sz w:val="28"/>
          <w:szCs w:val="28"/>
          <w:lang w:val="kk-KZ"/>
        </w:rPr>
      </w:pPr>
    </w:p>
    <w:p w:rsidR="007D29FC" w:rsidRPr="007D29FC" w:rsidRDefault="007D29FC" w:rsidP="007D29FC">
      <w:pPr>
        <w:tabs>
          <w:tab w:val="left" w:pos="2700"/>
        </w:tabs>
        <w:ind w:firstLine="708"/>
        <w:jc w:val="both"/>
        <w:rPr>
          <w:sz w:val="28"/>
          <w:szCs w:val="28"/>
          <w:lang w:val="kk-KZ"/>
        </w:rPr>
      </w:pPr>
      <w:r w:rsidRPr="007D29FC">
        <w:rPr>
          <w:sz w:val="28"/>
          <w:szCs w:val="28"/>
          <w:lang w:val="kk-KZ"/>
        </w:rPr>
        <w:t>Ақтөбе қаласы сотының құрамында төрағалық етуші судья Н.Т. Қанапия, хатшылықта  отырып, «Даму» кәсіпкерлікті дамыту қоры» АҚ-ның өкілі Ж.А.Коргулиннің, жауапкер «АБК и С» микрокредиттік ұйымы ЖШС-нің директоры С.К. Каламгазиннің, жеке сот орындаушысы К.К, Молдагалиевтің қатысуларымен Ақтөбе қалалық сотының ғимаратында ашық сот отырысында  « ДАМУ кәсіпкерлікті  дамыту  қоры »  АҚ – ның  жауапкерлер  « АБК  и С»  микрокредиттік ұйымы ЖШС-нен, Болаткали  Мухаевич Избагамбетовтен және Альфира Талгатовна Шарыгинадан</w:t>
      </w:r>
      <w:r w:rsidRPr="007D29FC">
        <w:rPr>
          <w:b/>
          <w:sz w:val="28"/>
          <w:szCs w:val="28"/>
          <w:lang w:val="kk-KZ"/>
        </w:rPr>
        <w:t xml:space="preserve">  </w:t>
      </w:r>
      <w:r w:rsidRPr="007D29FC">
        <w:rPr>
          <w:rStyle w:val="3"/>
          <w:b w:val="0"/>
          <w:bCs w:val="0"/>
          <w:color w:val="000000"/>
          <w:sz w:val="28"/>
          <w:szCs w:val="28"/>
          <w:lang w:val="kk-KZ"/>
        </w:rPr>
        <w:t>несиені  кайтару, сыйакы, айыппұл төлету,   кепілдіктегі  муліктерден  (ипотека) сот аркылы акы ендір</w:t>
      </w:r>
      <w:r w:rsidRPr="007D29FC">
        <w:rPr>
          <w:rStyle w:val="37"/>
          <w:b w:val="0"/>
          <w:bCs w:val="0"/>
          <w:color w:val="000000"/>
          <w:sz w:val="28"/>
          <w:szCs w:val="28"/>
          <w:lang w:val="kk-KZ"/>
        </w:rPr>
        <w:t>і</w:t>
      </w:r>
      <w:r w:rsidRPr="007D29FC">
        <w:rPr>
          <w:rStyle w:val="3"/>
          <w:b w:val="0"/>
          <w:bCs w:val="0"/>
          <w:color w:val="000000"/>
          <w:sz w:val="28"/>
          <w:szCs w:val="28"/>
          <w:lang w:val="kk-KZ"/>
        </w:rPr>
        <w:t xml:space="preserve">п алу туралы </w:t>
      </w:r>
      <w:r w:rsidRPr="007D29FC">
        <w:rPr>
          <w:b/>
          <w:sz w:val="28"/>
          <w:szCs w:val="28"/>
          <w:lang w:val="kk-KZ"/>
        </w:rPr>
        <w:t xml:space="preserve"> </w:t>
      </w:r>
      <w:r w:rsidRPr="007D29FC">
        <w:rPr>
          <w:sz w:val="28"/>
          <w:szCs w:val="28"/>
          <w:lang w:val="kk-KZ"/>
        </w:rPr>
        <w:t>талап арызы бойынша «Даму» кәсіпкерлікті дамыту қоры» АҚ-ның Ақтөбе қаласы сотының 2013 жылғы 09 қазандағы шешімін орындаудың әдісі мен тәртібін өзгертіп, қарызды серіктестіктің дебиторлық алажағынан өндіру туралы ұйғарым шығару туралы арызын қарап,</w:t>
      </w:r>
    </w:p>
    <w:p w:rsidR="007D29FC" w:rsidRPr="007D29FC" w:rsidRDefault="007D29FC" w:rsidP="007D29FC">
      <w:pPr>
        <w:jc w:val="center"/>
        <w:rPr>
          <w:sz w:val="28"/>
          <w:szCs w:val="28"/>
          <w:lang w:val="kk-KZ"/>
        </w:rPr>
      </w:pPr>
      <w:r w:rsidRPr="007D29FC">
        <w:rPr>
          <w:sz w:val="28"/>
          <w:szCs w:val="28"/>
          <w:lang w:val="kk-KZ"/>
        </w:rPr>
        <w:t>А Н Ы Қ Т А Ғ А Н Ы :</w:t>
      </w:r>
    </w:p>
    <w:p w:rsidR="007D29FC" w:rsidRPr="007D29FC" w:rsidRDefault="007D29FC" w:rsidP="007D29FC">
      <w:pPr>
        <w:jc w:val="center"/>
        <w:rPr>
          <w:sz w:val="28"/>
          <w:szCs w:val="28"/>
          <w:lang w:val="kk-KZ"/>
        </w:rPr>
      </w:pPr>
    </w:p>
    <w:p w:rsidR="007D29FC" w:rsidRPr="007D29FC" w:rsidRDefault="007D29FC" w:rsidP="007D29FC">
      <w:pPr>
        <w:jc w:val="both"/>
        <w:rPr>
          <w:b/>
          <w:sz w:val="28"/>
          <w:szCs w:val="28"/>
          <w:lang w:val="kk-KZ"/>
        </w:rPr>
      </w:pPr>
      <w:r w:rsidRPr="007D29FC">
        <w:rPr>
          <w:sz w:val="28"/>
          <w:szCs w:val="28"/>
          <w:lang w:val="kk-KZ"/>
        </w:rPr>
        <w:tab/>
        <w:t>Ақтөбе қаласы сотының 2013 жылғы 9 қазандағы шешімімен   талапкер « «ДАМУ» кәсіпкерлікті  дамыту  қоры »  АҚ – ның  жауапкерлер  « АБК  и С»  микрокредиттік ұйымы ЖШС-нен, Болаткали  Мухаевич Избагамбетовтен және Альфира Талгатовна Шарыгинадан</w:t>
      </w:r>
      <w:r w:rsidRPr="007D29FC">
        <w:rPr>
          <w:b/>
          <w:sz w:val="28"/>
          <w:szCs w:val="28"/>
          <w:lang w:val="kk-KZ"/>
        </w:rPr>
        <w:t xml:space="preserve">  </w:t>
      </w:r>
      <w:r w:rsidRPr="007D29FC">
        <w:rPr>
          <w:rStyle w:val="3"/>
          <w:b w:val="0"/>
          <w:bCs w:val="0"/>
          <w:color w:val="000000"/>
          <w:sz w:val="28"/>
          <w:szCs w:val="28"/>
          <w:lang w:val="kk-KZ"/>
        </w:rPr>
        <w:t>несиені  кайтару, сыйакы, айыппұл төлету,   кепілдіктегі  муліктерден  (ипотека) сот аркылы акы ендір</w:t>
      </w:r>
      <w:r w:rsidRPr="007D29FC">
        <w:rPr>
          <w:rStyle w:val="37"/>
          <w:b w:val="0"/>
          <w:bCs w:val="0"/>
          <w:color w:val="000000"/>
          <w:sz w:val="28"/>
          <w:szCs w:val="28"/>
          <w:lang w:val="kk-KZ"/>
        </w:rPr>
        <w:t>і</w:t>
      </w:r>
      <w:r w:rsidRPr="007D29FC">
        <w:rPr>
          <w:rStyle w:val="3"/>
          <w:b w:val="0"/>
          <w:bCs w:val="0"/>
          <w:color w:val="000000"/>
          <w:sz w:val="28"/>
          <w:szCs w:val="28"/>
          <w:lang w:val="kk-KZ"/>
        </w:rPr>
        <w:t xml:space="preserve">п алу туралы  талап арызы ішінара  қанағаттандырылған. </w:t>
      </w:r>
      <w:r w:rsidRPr="007D29FC">
        <w:rPr>
          <w:b/>
          <w:sz w:val="28"/>
          <w:szCs w:val="28"/>
          <w:lang w:val="kk-KZ"/>
        </w:rPr>
        <w:t xml:space="preserve"> </w:t>
      </w:r>
    </w:p>
    <w:p w:rsidR="007D29FC" w:rsidRPr="007D29FC" w:rsidRDefault="007D29FC" w:rsidP="007D29FC">
      <w:pPr>
        <w:jc w:val="both"/>
        <w:rPr>
          <w:rStyle w:val="a4"/>
          <w:color w:val="000000"/>
          <w:sz w:val="28"/>
          <w:szCs w:val="28"/>
          <w:lang w:val="kk-KZ"/>
        </w:rPr>
      </w:pPr>
      <w:r w:rsidRPr="007D29FC">
        <w:rPr>
          <w:b/>
          <w:sz w:val="28"/>
          <w:szCs w:val="28"/>
          <w:lang w:val="kk-KZ"/>
        </w:rPr>
        <w:tab/>
      </w:r>
      <w:r w:rsidRPr="007D29FC">
        <w:rPr>
          <w:sz w:val="28"/>
          <w:szCs w:val="28"/>
          <w:lang w:val="kk-KZ"/>
        </w:rPr>
        <w:t xml:space="preserve">«ДАМУ» кәсіпкерлікті  дамыту  қоры »  АҚ – ның  пайдасына  жауапкер  « АБК  и С»  микрокредиттік ұйымы ЖШС-нен </w:t>
      </w:r>
      <w:r w:rsidRPr="007D29FC">
        <w:rPr>
          <w:rStyle w:val="a4"/>
          <w:color w:val="000000"/>
          <w:sz w:val="28"/>
          <w:szCs w:val="28"/>
          <w:lang w:val="kk-KZ"/>
        </w:rPr>
        <w:t>8 006 273 (сегіз миллион алты мың екі жүз жетпіс үш) теңге және сот шығындары 14 086 ( он төрт мың  сексен алты )  теңге  өндірілген.</w:t>
      </w:r>
    </w:p>
    <w:p w:rsidR="007D29FC" w:rsidRPr="007D29FC" w:rsidRDefault="007D29FC" w:rsidP="007D29FC">
      <w:pPr>
        <w:jc w:val="both"/>
        <w:rPr>
          <w:rStyle w:val="a4"/>
          <w:color w:val="000000"/>
          <w:sz w:val="28"/>
          <w:szCs w:val="28"/>
          <w:lang w:val="kk-KZ"/>
        </w:rPr>
      </w:pPr>
      <w:r w:rsidRPr="007D29FC">
        <w:rPr>
          <w:rStyle w:val="a4"/>
          <w:color w:val="000000"/>
          <w:sz w:val="28"/>
          <w:szCs w:val="28"/>
          <w:lang w:val="kk-KZ"/>
        </w:rPr>
        <w:tab/>
        <w:t>Жауапкер «АБК и С» микрокредиттік ұйымы ЖШС нен мемелекеттің пайдасына 240 188  ( екі жүз қырық мың жүз сексен сегіз)теңге өндірілсін.</w:t>
      </w:r>
    </w:p>
    <w:p w:rsidR="007D29FC" w:rsidRPr="007D29FC" w:rsidRDefault="007D29FC" w:rsidP="007D29FC">
      <w:pPr>
        <w:jc w:val="both"/>
        <w:rPr>
          <w:rStyle w:val="3"/>
          <w:b w:val="0"/>
          <w:bCs w:val="0"/>
          <w:color w:val="000000"/>
          <w:sz w:val="28"/>
          <w:szCs w:val="28"/>
          <w:lang w:val="kk-KZ"/>
        </w:rPr>
      </w:pPr>
      <w:r w:rsidRPr="007D29FC">
        <w:rPr>
          <w:rStyle w:val="a4"/>
          <w:color w:val="000000"/>
          <w:sz w:val="28"/>
          <w:szCs w:val="28"/>
          <w:lang w:val="kk-KZ"/>
        </w:rPr>
        <w:tab/>
      </w:r>
      <w:r w:rsidRPr="007D29FC">
        <w:rPr>
          <w:sz w:val="28"/>
          <w:szCs w:val="28"/>
          <w:lang w:val="kk-KZ"/>
        </w:rPr>
        <w:t>Талапкер « «ДАМУ» кәсіпкерлікті  дамыту  қоры »  АҚ – ның  жауапкерлер    Болаткали  Мухаевич Избагамбетовтен және Альфира Талгатовна Шарыгинадан</w:t>
      </w:r>
      <w:r w:rsidRPr="007D29FC">
        <w:rPr>
          <w:b/>
          <w:sz w:val="28"/>
          <w:szCs w:val="28"/>
          <w:lang w:val="kk-KZ"/>
        </w:rPr>
        <w:t xml:space="preserve">  </w:t>
      </w:r>
      <w:r w:rsidRPr="007D29FC">
        <w:rPr>
          <w:rStyle w:val="3"/>
          <w:b w:val="0"/>
          <w:bCs w:val="0"/>
          <w:color w:val="000000"/>
          <w:sz w:val="28"/>
          <w:szCs w:val="28"/>
          <w:lang w:val="kk-KZ"/>
        </w:rPr>
        <w:t>кепілдіктегі  муліктерден  (ипотека) сот аркылы ақы өндір</w:t>
      </w:r>
      <w:r w:rsidRPr="007D29FC">
        <w:rPr>
          <w:rStyle w:val="37"/>
          <w:b w:val="0"/>
          <w:bCs w:val="0"/>
          <w:color w:val="000000"/>
          <w:sz w:val="28"/>
          <w:szCs w:val="28"/>
          <w:lang w:val="kk-KZ"/>
        </w:rPr>
        <w:t>і</w:t>
      </w:r>
      <w:r w:rsidRPr="007D29FC">
        <w:rPr>
          <w:rStyle w:val="3"/>
          <w:b w:val="0"/>
          <w:bCs w:val="0"/>
          <w:color w:val="000000"/>
          <w:sz w:val="28"/>
          <w:szCs w:val="28"/>
          <w:lang w:val="kk-KZ"/>
        </w:rPr>
        <w:t>п алу туралы  талап арызы қанағаттандырусыз қалдырылған.</w:t>
      </w:r>
    </w:p>
    <w:p w:rsidR="007D29FC" w:rsidRPr="007D29FC" w:rsidRDefault="007D29FC" w:rsidP="007D29FC">
      <w:pPr>
        <w:jc w:val="both"/>
        <w:rPr>
          <w:rStyle w:val="3"/>
          <w:b w:val="0"/>
          <w:bCs w:val="0"/>
          <w:color w:val="000000"/>
          <w:sz w:val="28"/>
          <w:szCs w:val="28"/>
          <w:lang w:val="kk-KZ"/>
        </w:rPr>
      </w:pPr>
      <w:r w:rsidRPr="007D29FC">
        <w:rPr>
          <w:rStyle w:val="3"/>
          <w:b w:val="0"/>
          <w:bCs w:val="0"/>
          <w:color w:val="000000"/>
          <w:sz w:val="28"/>
          <w:szCs w:val="28"/>
          <w:lang w:val="kk-KZ"/>
        </w:rPr>
        <w:tab/>
        <w:t>Сот шешімі 2013 жылғы 03 желтоқсанда заңды күшіне енген.</w:t>
      </w:r>
    </w:p>
    <w:p w:rsidR="007D29FC" w:rsidRPr="007D29FC" w:rsidRDefault="007D29FC" w:rsidP="007D29FC">
      <w:pPr>
        <w:jc w:val="both"/>
        <w:rPr>
          <w:sz w:val="28"/>
          <w:szCs w:val="28"/>
          <w:lang w:val="kk-KZ"/>
        </w:rPr>
      </w:pPr>
      <w:r w:rsidRPr="007D29FC">
        <w:rPr>
          <w:sz w:val="28"/>
          <w:szCs w:val="28"/>
          <w:lang w:val="kk-KZ"/>
        </w:rPr>
        <w:tab/>
        <w:t>Қазақстан Республикасы АІЖК-нің 233 бабында көзделгендей істі қараған сот іске қатысушы адамдардың арызы бойынша тараптардың мүліктік жағдайын немесе басқа да мән-жайларды негізге ала отырып, шешімнің орындалу мерзімін кейінге қалдыруға немесе оның мерзімін ұзартуға, сондай-ақ оны орындаудың әдісі мен тәртібін өзгертуге құқылы.</w:t>
      </w:r>
    </w:p>
    <w:p w:rsidR="007D29FC" w:rsidRPr="007D29FC" w:rsidRDefault="007D29FC" w:rsidP="007D29FC">
      <w:pPr>
        <w:ind w:firstLine="708"/>
        <w:jc w:val="both"/>
        <w:rPr>
          <w:sz w:val="28"/>
          <w:szCs w:val="28"/>
          <w:lang w:val="kk-KZ"/>
        </w:rPr>
      </w:pPr>
      <w:r w:rsidRPr="007D29FC">
        <w:rPr>
          <w:sz w:val="28"/>
          <w:szCs w:val="28"/>
          <w:lang w:val="kk-KZ"/>
        </w:rPr>
        <w:lastRenderedPageBreak/>
        <w:t xml:space="preserve">Қазақстан Республикасы АІЖК-нің 240 баптың 1 тармағында көзделгендей шешімге қаулы қабылдаған немесе іс бойынша бұйрық шығарған сот, сондай-ақ сот қаулысын орындау орны бойынша сот сот орындаушысының өтінімі бойынша немесе атқару ісін жүргізудегі тараптардың арызы бойынша орындау іс әрекетін жүргізуді қиындататын немесе мүмкін емес ететін мән-жайлар болған кезде сот қаулысының орындалуын кейінге қалдыруы немесе мерзімін ұзартуы, сондай-ақ оны орындау әдісі мен тәртібін өзгертуі мүмкін. </w:t>
      </w:r>
    </w:p>
    <w:p w:rsidR="007D29FC" w:rsidRPr="007D29FC" w:rsidRDefault="007D29FC" w:rsidP="007D29FC">
      <w:pPr>
        <w:ind w:firstLine="708"/>
        <w:jc w:val="both"/>
        <w:rPr>
          <w:sz w:val="28"/>
          <w:szCs w:val="28"/>
          <w:lang w:val="kk-KZ"/>
        </w:rPr>
      </w:pPr>
      <w:r w:rsidRPr="007D29FC">
        <w:rPr>
          <w:sz w:val="28"/>
          <w:szCs w:val="28"/>
          <w:lang w:val="kk-KZ"/>
        </w:rPr>
        <w:t>ҚР Жоғарғы Сотының «Азаматтық істер бойынша сот актілеріән орындаудың кейбір мәселелері турла нормативтік қаулысында атқарушылық әрекеттерді жаусауға мүмкіндік бермейтін немесе қиындататын ҚР АІЖЭК-нің 240-бабында көзделген мән-жайлар деп, өндіріп алушының немесе борышкердің тікелей қатысуымен жасалуға тиісті атқарушылық әрекеттері сот орындаушысының дәлелді себептермен жасай алмауын түсіну жөн деп түсіндірілген. Осындай мән-жайлардың қатарына, мысалы өндіріп алушының немесе борышкердің стационарлық емделуде болуы және т.б. жатқызылуы мүмкін.</w:t>
      </w:r>
    </w:p>
    <w:p w:rsidR="007D29FC" w:rsidRPr="007D29FC" w:rsidRDefault="007D29FC" w:rsidP="007D29FC">
      <w:pPr>
        <w:pStyle w:val="a3"/>
        <w:spacing w:after="0"/>
        <w:ind w:firstLine="460"/>
        <w:jc w:val="both"/>
        <w:rPr>
          <w:sz w:val="28"/>
          <w:szCs w:val="28"/>
          <w:lang w:val="kk-KZ"/>
        </w:rPr>
      </w:pPr>
      <w:r w:rsidRPr="007D29FC">
        <w:rPr>
          <w:sz w:val="28"/>
          <w:szCs w:val="28"/>
          <w:lang w:val="kk-KZ"/>
        </w:rPr>
        <w:t xml:space="preserve"> Сот шешіміне қарағанда,</w:t>
      </w:r>
      <w:r w:rsidRPr="007D29FC">
        <w:rPr>
          <w:rStyle w:val="a5"/>
          <w:rFonts w:ascii="Times New Roman" w:hAnsi="Times New Roman"/>
          <w:b w:val="0"/>
          <w:i w:val="0"/>
          <w:color w:val="000000"/>
          <w:sz w:val="28"/>
          <w:szCs w:val="28"/>
          <w:lang w:val="kk-KZ"/>
        </w:rPr>
        <w:t xml:space="preserve">  4</w:t>
      </w:r>
      <w:r w:rsidRPr="007D29FC">
        <w:rPr>
          <w:rStyle w:val="3pt"/>
          <w:rFonts w:ascii="Times New Roman" w:hAnsi="Times New Roman"/>
          <w:color w:val="000000"/>
          <w:sz w:val="28"/>
          <w:szCs w:val="28"/>
          <w:lang w:val="kk-KZ"/>
        </w:rPr>
        <w:t xml:space="preserve"> </w:t>
      </w:r>
      <w:r w:rsidRPr="007D29FC">
        <w:rPr>
          <w:rStyle w:val="a4"/>
          <w:color w:val="000000"/>
          <w:sz w:val="28"/>
          <w:szCs w:val="28"/>
          <w:lang w:val="kk-KZ"/>
        </w:rPr>
        <w:t>шілде 2007ж. №46/2-СС банкілік  несие беру шартына сәйкес   талапкер «Даму» кәсіпкерл</w:t>
      </w:r>
      <w:r w:rsidRPr="007D29FC">
        <w:rPr>
          <w:rStyle w:val="Candara"/>
          <w:rFonts w:ascii="Times New Roman" w:hAnsi="Times New Roman" w:cs="Times New Roman"/>
          <w:color w:val="000000"/>
          <w:sz w:val="28"/>
          <w:szCs w:val="28"/>
          <w:lang w:val="kk-KZ"/>
        </w:rPr>
        <w:t>і</w:t>
      </w:r>
      <w:r w:rsidRPr="007D29FC">
        <w:rPr>
          <w:rStyle w:val="a4"/>
          <w:color w:val="000000"/>
          <w:sz w:val="28"/>
          <w:szCs w:val="28"/>
          <w:lang w:val="kk-KZ"/>
        </w:rPr>
        <w:t>кті дамыту коры» АҚ, ( бұдан әрі «Даму» коры) борышкер, «АБК и С» микрокредиттік ұйымы ЖШС  айналымдағы қорды толықтыру жобасы бойынша - несиеі мақсатты пайдалану, мезгілінде қайтару, мүлікпен қамтамасыз ету тұрғысынан 8 600 000   тенге, 9 пайызбен (жылдык), бес жыл мерзімге несие берген.</w:t>
      </w:r>
    </w:p>
    <w:p w:rsidR="007D29FC" w:rsidRPr="007D29FC" w:rsidRDefault="007D29FC" w:rsidP="007D29FC">
      <w:pPr>
        <w:pStyle w:val="a3"/>
        <w:spacing w:after="0"/>
        <w:ind w:firstLine="460"/>
        <w:jc w:val="both"/>
        <w:rPr>
          <w:sz w:val="28"/>
          <w:szCs w:val="28"/>
          <w:lang w:val="kk-KZ"/>
        </w:rPr>
      </w:pPr>
      <w:r w:rsidRPr="007D29FC">
        <w:rPr>
          <w:rStyle w:val="a4"/>
          <w:color w:val="000000"/>
          <w:sz w:val="28"/>
          <w:szCs w:val="28"/>
          <w:lang w:val="kk-KZ"/>
        </w:rPr>
        <w:t>4 шілде 2007ж. № 47/2-СС-И кепілдік  шартына сәйкес, несие шартыньң орындалуын қамтамасыз ету тұрғысынан, жауапкер   « АБК и С» азамат Б.М.Избаганбетовтың меншігіндегі Актебе каласы, Ленинградская көшесі, 37-орналаскан  тұргын үйді жер телім</w:t>
      </w:r>
      <w:r w:rsidRPr="007D29FC">
        <w:rPr>
          <w:rStyle w:val="Candara"/>
          <w:rFonts w:ascii="Times New Roman" w:hAnsi="Times New Roman" w:cs="Times New Roman"/>
          <w:color w:val="000000"/>
          <w:sz w:val="28"/>
          <w:szCs w:val="28"/>
          <w:lang w:val="kk-KZ"/>
        </w:rPr>
        <w:t>і</w:t>
      </w:r>
      <w:r w:rsidRPr="007D29FC">
        <w:rPr>
          <w:rStyle w:val="a4"/>
          <w:color w:val="000000"/>
          <w:sz w:val="28"/>
          <w:szCs w:val="28"/>
          <w:lang w:val="kk-KZ"/>
        </w:rPr>
        <w:t xml:space="preserve">мен  бірге ұсынған.  </w:t>
      </w:r>
    </w:p>
    <w:p w:rsidR="007D29FC" w:rsidRPr="007D29FC" w:rsidRDefault="007D29FC" w:rsidP="007D29FC">
      <w:pPr>
        <w:pStyle w:val="a3"/>
        <w:spacing w:after="0"/>
        <w:ind w:firstLine="460"/>
        <w:jc w:val="both"/>
        <w:rPr>
          <w:sz w:val="28"/>
          <w:szCs w:val="28"/>
          <w:lang w:val="kk-KZ"/>
        </w:rPr>
      </w:pPr>
      <w:r w:rsidRPr="007D29FC">
        <w:rPr>
          <w:rStyle w:val="a4"/>
          <w:color w:val="000000"/>
          <w:sz w:val="28"/>
          <w:szCs w:val="28"/>
          <w:lang w:val="kk-KZ"/>
        </w:rPr>
        <w:t>3 қазан 2008ж. № 96-СС несие шартына сәйкес талапкер «Даму» қоры борышкер МКУ «МКУ дамыту» жобасы бойынша - несиені мақсатты пайдалану, мезгілінде қайтару, несиеі мақсатты пайдалану, мезгілінде қайтару, мүлікпен қамтамасыз ету тұрғысынан 8 000 000   теңге, 10,5 пайызбен (жылдық), алпыс ай мерз</w:t>
      </w:r>
      <w:r w:rsidRPr="007D29FC">
        <w:rPr>
          <w:rStyle w:val="Candara"/>
          <w:rFonts w:ascii="Times New Roman" w:hAnsi="Times New Roman" w:cs="Times New Roman"/>
          <w:color w:val="000000"/>
          <w:sz w:val="28"/>
          <w:szCs w:val="28"/>
          <w:lang w:val="kk-KZ"/>
        </w:rPr>
        <w:t>і</w:t>
      </w:r>
      <w:r w:rsidRPr="007D29FC">
        <w:rPr>
          <w:rStyle w:val="a4"/>
          <w:color w:val="000000"/>
          <w:sz w:val="28"/>
          <w:szCs w:val="28"/>
          <w:lang w:val="kk-KZ"/>
        </w:rPr>
        <w:t>мге несие берген.</w:t>
      </w:r>
    </w:p>
    <w:p w:rsidR="007D29FC" w:rsidRPr="007D29FC" w:rsidRDefault="007D29FC" w:rsidP="007D29FC">
      <w:pPr>
        <w:pStyle w:val="a3"/>
        <w:spacing w:after="0"/>
        <w:ind w:firstLine="460"/>
        <w:jc w:val="both"/>
        <w:rPr>
          <w:rStyle w:val="a4"/>
          <w:color w:val="000000"/>
          <w:sz w:val="28"/>
          <w:szCs w:val="28"/>
          <w:lang w:val="kk-KZ"/>
        </w:rPr>
      </w:pPr>
      <w:r w:rsidRPr="007D29FC">
        <w:rPr>
          <w:rStyle w:val="a4"/>
          <w:color w:val="000000"/>
          <w:sz w:val="28"/>
          <w:szCs w:val="28"/>
          <w:lang w:val="kk-KZ"/>
        </w:rPr>
        <w:t xml:space="preserve">3 қазан 2008ж. № 97-СС-И кепілдік шартына сәйкес, несие шартыньң орындалуын қамтамасыз ету тұрғысынан , жауапкер МКУ азаматша А.Т.Шарыгинанын меншігінде  Актебе қаласы, Сатпаев кешесі, 5 «Б» уй, 21     пәтерді ұсынған.  </w:t>
      </w:r>
    </w:p>
    <w:p w:rsidR="007D29FC" w:rsidRPr="007D29FC" w:rsidRDefault="007D29FC" w:rsidP="007D29FC">
      <w:pPr>
        <w:pStyle w:val="a3"/>
        <w:spacing w:after="0"/>
        <w:ind w:firstLine="460"/>
        <w:jc w:val="both"/>
        <w:rPr>
          <w:rStyle w:val="a4"/>
          <w:color w:val="000000"/>
          <w:sz w:val="28"/>
          <w:szCs w:val="28"/>
          <w:lang w:val="kk-KZ"/>
        </w:rPr>
      </w:pPr>
      <w:r w:rsidRPr="007D29FC">
        <w:rPr>
          <w:sz w:val="28"/>
          <w:szCs w:val="28"/>
          <w:lang w:val="kk-KZ"/>
        </w:rPr>
        <w:t>Ақтөбе қаласы сотының 2013 жылғы 9 қазандағы шешімімен   т</w:t>
      </w:r>
      <w:r w:rsidRPr="007D29FC">
        <w:rPr>
          <w:color w:val="000000"/>
          <w:sz w:val="28"/>
          <w:szCs w:val="28"/>
          <w:lang w:val="kk-KZ"/>
        </w:rPr>
        <w:t xml:space="preserve">алапкердің кепілдіктегі мүліктерден  ақы өндіріп  алу үшін  - сот тәртібімен  </w:t>
      </w:r>
      <w:r w:rsidRPr="007D29FC">
        <w:rPr>
          <w:rStyle w:val="a4"/>
          <w:color w:val="000000"/>
          <w:sz w:val="28"/>
          <w:szCs w:val="28"/>
          <w:lang w:val="kk-KZ"/>
        </w:rPr>
        <w:t>Актебе каласы, Ленинградская көшесі, 37-орналаскан  тургын уйді жер телім</w:t>
      </w:r>
      <w:r w:rsidRPr="007D29FC">
        <w:rPr>
          <w:rStyle w:val="Candara"/>
          <w:rFonts w:ascii="Times New Roman" w:hAnsi="Times New Roman" w:cs="Times New Roman"/>
          <w:color w:val="000000"/>
          <w:sz w:val="28"/>
          <w:szCs w:val="28"/>
          <w:lang w:val="kk-KZ"/>
        </w:rPr>
        <w:t>і</w:t>
      </w:r>
      <w:r w:rsidRPr="007D29FC">
        <w:rPr>
          <w:rStyle w:val="a4"/>
          <w:color w:val="000000"/>
          <w:sz w:val="28"/>
          <w:szCs w:val="28"/>
          <w:lang w:val="kk-KZ"/>
        </w:rPr>
        <w:t>мен  және Актебе каласы, Сатпаев кешесі, 5 «Б» уй, 21-пәтерде     сатуды туралы  талап арызы қанағаттандырусыз қалдырылған. Себебі  аталған мүліктер  сот орындаушыменен сот шешімі орындау барысында  ақы өндіріп алу ретінде  сатылады деп көрсетілген.</w:t>
      </w:r>
    </w:p>
    <w:p w:rsidR="007D29FC" w:rsidRPr="007D29FC" w:rsidRDefault="007D29FC" w:rsidP="007D29FC">
      <w:pPr>
        <w:pStyle w:val="a3"/>
        <w:spacing w:after="0"/>
        <w:ind w:firstLine="460"/>
        <w:jc w:val="both"/>
        <w:rPr>
          <w:rStyle w:val="a4"/>
          <w:color w:val="000000"/>
          <w:sz w:val="28"/>
          <w:szCs w:val="28"/>
          <w:lang w:val="kk-KZ"/>
        </w:rPr>
      </w:pPr>
      <w:r w:rsidRPr="007D29FC">
        <w:rPr>
          <w:sz w:val="28"/>
          <w:szCs w:val="28"/>
          <w:lang w:val="kk-KZ"/>
        </w:rPr>
        <w:t>Сот отырысында жеке сот орындаушысы К.К.Молдагалиев Ақтөбе қала</w:t>
      </w:r>
      <w:r w:rsidR="00854807">
        <w:rPr>
          <w:sz w:val="28"/>
          <w:szCs w:val="28"/>
          <w:lang w:val="kk-KZ"/>
        </w:rPr>
        <w:t>лық</w:t>
      </w:r>
      <w:r w:rsidRPr="007D29FC">
        <w:rPr>
          <w:sz w:val="28"/>
          <w:szCs w:val="28"/>
          <w:lang w:val="kk-KZ"/>
        </w:rPr>
        <w:t xml:space="preserve"> сотының 2013 жылғы 9 қазандағы шешімін орындап жатқанын, </w:t>
      </w:r>
      <w:r w:rsidRPr="007D29FC">
        <w:rPr>
          <w:sz w:val="28"/>
          <w:szCs w:val="28"/>
          <w:lang w:val="kk-KZ"/>
        </w:rPr>
        <w:lastRenderedPageBreak/>
        <w:t>қазіргі таңда сот шешімін орындау аясында т</w:t>
      </w:r>
      <w:r w:rsidRPr="007D29FC">
        <w:rPr>
          <w:color w:val="000000"/>
          <w:sz w:val="28"/>
          <w:szCs w:val="28"/>
          <w:lang w:val="kk-KZ"/>
        </w:rPr>
        <w:t xml:space="preserve">алапкердің кепілдіктегі мүліктері </w:t>
      </w:r>
      <w:r w:rsidR="00854807">
        <w:rPr>
          <w:color w:val="000000"/>
          <w:sz w:val="28"/>
          <w:szCs w:val="28"/>
          <w:lang w:val="kk-KZ"/>
        </w:rPr>
        <w:t xml:space="preserve">бойынша </w:t>
      </w:r>
      <w:r w:rsidRPr="007D29FC">
        <w:rPr>
          <w:rStyle w:val="a4"/>
          <w:color w:val="000000"/>
          <w:sz w:val="28"/>
          <w:szCs w:val="28"/>
          <w:lang w:val="kk-KZ"/>
        </w:rPr>
        <w:t>Ақтөбе каласы, Ленинградская көшесі, 37-орналасқан  тұргын үйді жер телім</w:t>
      </w:r>
      <w:r w:rsidRPr="007D29FC">
        <w:rPr>
          <w:rStyle w:val="Candara"/>
          <w:rFonts w:ascii="Times New Roman" w:hAnsi="Times New Roman" w:cs="Times New Roman"/>
          <w:color w:val="000000"/>
          <w:sz w:val="28"/>
          <w:szCs w:val="28"/>
          <w:lang w:val="kk-KZ"/>
        </w:rPr>
        <w:t>і</w:t>
      </w:r>
      <w:r w:rsidRPr="007D29FC">
        <w:rPr>
          <w:rStyle w:val="a4"/>
          <w:color w:val="000000"/>
          <w:sz w:val="28"/>
          <w:szCs w:val="28"/>
          <w:lang w:val="kk-KZ"/>
        </w:rPr>
        <w:t xml:space="preserve">мен  және Ақтөбе қаласы, Сатпаев кешесі, 5 «Б» үй, 21-пәтерді сату </w:t>
      </w:r>
      <w:r w:rsidR="00854807">
        <w:rPr>
          <w:rStyle w:val="a4"/>
          <w:color w:val="000000"/>
          <w:sz w:val="28"/>
          <w:szCs w:val="28"/>
          <w:lang w:val="kk-KZ"/>
        </w:rPr>
        <w:t xml:space="preserve">мәселесі бойынша </w:t>
      </w:r>
      <w:r w:rsidRPr="007D29FC">
        <w:rPr>
          <w:rStyle w:val="a4"/>
          <w:color w:val="000000"/>
          <w:sz w:val="28"/>
          <w:szCs w:val="28"/>
          <w:lang w:val="kk-KZ"/>
        </w:rPr>
        <w:t>жұмыстар жүргізіліп жатқанын, сот атқарушылық ө</w:t>
      </w:r>
      <w:r w:rsidR="00854807">
        <w:rPr>
          <w:rStyle w:val="a4"/>
          <w:color w:val="000000"/>
          <w:sz w:val="28"/>
          <w:szCs w:val="28"/>
          <w:lang w:val="kk-KZ"/>
        </w:rPr>
        <w:t>ндірісі сот шешімінің толық орындалмау</w:t>
      </w:r>
      <w:r w:rsidRPr="007D29FC">
        <w:rPr>
          <w:rStyle w:val="a4"/>
          <w:color w:val="000000"/>
          <w:sz w:val="28"/>
          <w:szCs w:val="28"/>
          <w:lang w:val="kk-KZ"/>
        </w:rPr>
        <w:t>ына байланысты қырқартылмағанын көрсетті.</w:t>
      </w:r>
    </w:p>
    <w:p w:rsidR="007D29FC" w:rsidRPr="007D29FC" w:rsidRDefault="007D29FC" w:rsidP="007D29FC">
      <w:pPr>
        <w:pStyle w:val="a3"/>
        <w:spacing w:after="0"/>
        <w:ind w:firstLine="460"/>
        <w:jc w:val="both"/>
        <w:rPr>
          <w:sz w:val="28"/>
          <w:szCs w:val="28"/>
          <w:lang w:val="kk-KZ"/>
        </w:rPr>
      </w:pPr>
      <w:r w:rsidRPr="007D29FC">
        <w:rPr>
          <w:sz w:val="28"/>
          <w:szCs w:val="28"/>
          <w:lang w:val="kk-KZ"/>
        </w:rPr>
        <w:t>Сонымен қатар, сот отырысында сот шешімін орындауға мүмкіндік болмайына байланысты сот орындаушысы</w:t>
      </w:r>
      <w:r w:rsidR="00854807">
        <w:rPr>
          <w:sz w:val="28"/>
          <w:szCs w:val="28"/>
          <w:lang w:val="kk-KZ"/>
        </w:rPr>
        <w:t>ның</w:t>
      </w:r>
      <w:r w:rsidRPr="007D29FC">
        <w:rPr>
          <w:sz w:val="28"/>
          <w:szCs w:val="28"/>
          <w:lang w:val="kk-KZ"/>
        </w:rPr>
        <w:t xml:space="preserve"> сотқа ұсыныс келтірмеген</w:t>
      </w:r>
      <w:r w:rsidR="00854807">
        <w:rPr>
          <w:sz w:val="28"/>
          <w:szCs w:val="28"/>
          <w:lang w:val="kk-KZ"/>
        </w:rPr>
        <w:t>і белгілі болды</w:t>
      </w:r>
      <w:r w:rsidRPr="007D29FC">
        <w:rPr>
          <w:sz w:val="28"/>
          <w:szCs w:val="28"/>
          <w:lang w:val="kk-KZ"/>
        </w:rPr>
        <w:t>,</w:t>
      </w:r>
      <w:r w:rsidR="00854807">
        <w:rPr>
          <w:sz w:val="28"/>
          <w:szCs w:val="28"/>
          <w:lang w:val="kk-KZ"/>
        </w:rPr>
        <w:t xml:space="preserve"> олай болса</w:t>
      </w:r>
      <w:r w:rsidRPr="007D29FC">
        <w:rPr>
          <w:sz w:val="28"/>
          <w:szCs w:val="28"/>
          <w:lang w:val="kk-KZ"/>
        </w:rPr>
        <w:t xml:space="preserve"> бұл жағдай да сот шешімінің орындалуына кедергілер болмағандығын растайды</w:t>
      </w:r>
      <w:r w:rsidR="00854807">
        <w:rPr>
          <w:sz w:val="28"/>
          <w:szCs w:val="28"/>
          <w:lang w:val="kk-KZ"/>
        </w:rPr>
        <w:t>.</w:t>
      </w:r>
    </w:p>
    <w:p w:rsidR="007D29FC" w:rsidRPr="007D29FC" w:rsidRDefault="007D29FC" w:rsidP="007D29FC">
      <w:pPr>
        <w:pStyle w:val="a3"/>
        <w:spacing w:after="0"/>
        <w:ind w:firstLine="460"/>
        <w:jc w:val="both"/>
        <w:rPr>
          <w:sz w:val="28"/>
          <w:szCs w:val="28"/>
          <w:lang w:val="kk-KZ"/>
        </w:rPr>
      </w:pPr>
      <w:r w:rsidRPr="007D29FC">
        <w:rPr>
          <w:sz w:val="28"/>
          <w:szCs w:val="28"/>
          <w:lang w:val="kk-KZ"/>
        </w:rPr>
        <w:t>Және де, нормативтік қаулыда сот актісін орындау мерзімін кейінге қалдыру немесе ұзарту туралы мә</w:t>
      </w:r>
      <w:r w:rsidR="00854807">
        <w:rPr>
          <w:sz w:val="28"/>
          <w:szCs w:val="28"/>
          <w:lang w:val="kk-KZ"/>
        </w:rPr>
        <w:t>с</w:t>
      </w:r>
      <w:r w:rsidRPr="007D29FC">
        <w:rPr>
          <w:sz w:val="28"/>
          <w:szCs w:val="28"/>
          <w:lang w:val="kk-KZ"/>
        </w:rPr>
        <w:t>елені</w:t>
      </w:r>
      <w:r w:rsidR="00854807">
        <w:rPr>
          <w:sz w:val="28"/>
          <w:szCs w:val="28"/>
          <w:lang w:val="kk-KZ"/>
        </w:rPr>
        <w:t xml:space="preserve"> қараған кезд</w:t>
      </w:r>
      <w:r w:rsidRPr="007D29FC">
        <w:rPr>
          <w:sz w:val="28"/>
          <w:szCs w:val="28"/>
          <w:lang w:val="kk-KZ"/>
        </w:rPr>
        <w:t>е өндіріп алушының мүліктік жағдайының құқықтық мәні болмайды.</w:t>
      </w:r>
    </w:p>
    <w:p w:rsidR="007D29FC" w:rsidRPr="007D29FC" w:rsidRDefault="007D29FC" w:rsidP="007D29FC">
      <w:pPr>
        <w:pStyle w:val="a3"/>
        <w:spacing w:after="0"/>
        <w:ind w:firstLine="460"/>
        <w:jc w:val="both"/>
        <w:rPr>
          <w:sz w:val="28"/>
          <w:szCs w:val="28"/>
          <w:lang w:val="kk-KZ"/>
        </w:rPr>
      </w:pPr>
      <w:r w:rsidRPr="007D29FC">
        <w:rPr>
          <w:sz w:val="28"/>
          <w:szCs w:val="28"/>
          <w:lang w:val="kk-KZ"/>
        </w:rPr>
        <w:t>Егер мерзімді кейінге қалдырудың немесе мерзімді ұзарту кезеңдегі аяқталатын уақытына дейін сот актісін орындау үшін борышкердің жеткілікті мүлікке ие болатынын растайтын дәлелдемелер сотқа берілген жағдайда ғана, борышкердің мүліктік жағдайы ескеріліп, атқарушылық әрекетті жасаудың мерзімі кейінге қалдырылуы немесе ұзартылуы мүмкін деп көрсетілген.</w:t>
      </w:r>
    </w:p>
    <w:p w:rsidR="007D29FC" w:rsidRPr="007D29FC" w:rsidRDefault="007D29FC" w:rsidP="007D29FC">
      <w:pPr>
        <w:ind w:firstLine="708"/>
        <w:jc w:val="both"/>
        <w:rPr>
          <w:color w:val="000000"/>
          <w:sz w:val="28"/>
          <w:szCs w:val="28"/>
          <w:lang w:val="kk-KZ"/>
        </w:rPr>
      </w:pPr>
      <w:r w:rsidRPr="007D29FC">
        <w:rPr>
          <w:sz w:val="28"/>
          <w:szCs w:val="28"/>
          <w:lang w:val="kk-KZ"/>
        </w:rPr>
        <w:t xml:space="preserve">Сотқа  «Даму» кәсіпкерлікті дамыту қоры» АҚ Ақтөбе қаласы сотының 2013 жылғы 09 қазандағы шешімін орындаудың әдісі мен тәртібін өзгертіп, қарызды серіктестіктің дебиторлық алажағынан өндіру туралы ұйғарым шығару туралы арызбен жүгінді, алайда өз уәждерін негіздеу үшін сот шешімінің орындауды кейінге қалдыру негіздерін келтірген жоқ. </w:t>
      </w:r>
    </w:p>
    <w:p w:rsidR="007D29FC" w:rsidRPr="007D29FC" w:rsidRDefault="007D29FC" w:rsidP="007D29FC">
      <w:pPr>
        <w:jc w:val="both"/>
        <w:rPr>
          <w:color w:val="000000"/>
          <w:sz w:val="28"/>
          <w:szCs w:val="28"/>
          <w:lang w:val="kk-KZ"/>
        </w:rPr>
      </w:pPr>
      <w:r w:rsidRPr="007D29FC">
        <w:rPr>
          <w:color w:val="000000"/>
          <w:sz w:val="28"/>
          <w:szCs w:val="28"/>
          <w:lang w:val="kk-KZ"/>
        </w:rPr>
        <w:tab/>
        <w:t>Көрсетілген мән-жайларға байланысты, сот «Даму» кәсіпкерлікті дамыту қоры» АҚ-ның арызын қанағаттандырылусыз қалдырылуға жатады деп есептейді.</w:t>
      </w:r>
    </w:p>
    <w:p w:rsidR="007D29FC" w:rsidRPr="007D29FC" w:rsidRDefault="007D29FC" w:rsidP="007D29FC">
      <w:pPr>
        <w:jc w:val="both"/>
        <w:rPr>
          <w:color w:val="000000"/>
          <w:sz w:val="28"/>
          <w:szCs w:val="28"/>
          <w:lang w:val="kk-KZ"/>
        </w:rPr>
      </w:pPr>
      <w:r w:rsidRPr="007D29FC">
        <w:rPr>
          <w:color w:val="000000"/>
          <w:sz w:val="28"/>
          <w:szCs w:val="28"/>
          <w:lang w:val="kk-KZ"/>
        </w:rPr>
        <w:tab/>
        <w:t>Баяндалғанның негізінде, ҚР АІЖК 240, 251, 252 баптарын басшылыққа алып, сот</w:t>
      </w:r>
    </w:p>
    <w:p w:rsidR="007D29FC" w:rsidRPr="007D29FC" w:rsidRDefault="007D29FC" w:rsidP="007D29FC">
      <w:pPr>
        <w:jc w:val="both"/>
        <w:rPr>
          <w:sz w:val="28"/>
          <w:szCs w:val="28"/>
          <w:lang w:val="kk-KZ"/>
        </w:rPr>
      </w:pPr>
    </w:p>
    <w:p w:rsidR="007D29FC" w:rsidRPr="007D29FC" w:rsidRDefault="007D29FC" w:rsidP="007D29FC">
      <w:pPr>
        <w:jc w:val="center"/>
        <w:rPr>
          <w:color w:val="000000"/>
          <w:sz w:val="28"/>
          <w:szCs w:val="28"/>
          <w:lang w:val="kk-KZ"/>
        </w:rPr>
      </w:pPr>
      <w:r w:rsidRPr="007D29FC">
        <w:rPr>
          <w:color w:val="000000"/>
          <w:sz w:val="28"/>
          <w:szCs w:val="28"/>
          <w:lang w:val="kk-KZ"/>
        </w:rPr>
        <w:t>Ұ Й Ғ А Р ЫМ   Е Т Т І :</w:t>
      </w:r>
    </w:p>
    <w:p w:rsidR="007D29FC" w:rsidRPr="007D29FC" w:rsidRDefault="007D29FC" w:rsidP="007D29FC">
      <w:pPr>
        <w:jc w:val="both"/>
        <w:rPr>
          <w:sz w:val="28"/>
          <w:szCs w:val="28"/>
          <w:lang w:val="kk-KZ"/>
        </w:rPr>
      </w:pPr>
    </w:p>
    <w:p w:rsidR="007D29FC" w:rsidRPr="007D29FC" w:rsidRDefault="007D29FC" w:rsidP="007D29FC">
      <w:pPr>
        <w:jc w:val="both"/>
        <w:rPr>
          <w:color w:val="000000"/>
          <w:sz w:val="28"/>
          <w:szCs w:val="28"/>
          <w:lang w:val="kk-KZ"/>
        </w:rPr>
      </w:pPr>
      <w:r w:rsidRPr="007D29FC">
        <w:rPr>
          <w:color w:val="000000"/>
          <w:sz w:val="28"/>
          <w:szCs w:val="28"/>
          <w:lang w:val="kk-KZ"/>
        </w:rPr>
        <w:tab/>
      </w:r>
      <w:r w:rsidRPr="007D29FC">
        <w:rPr>
          <w:sz w:val="28"/>
          <w:szCs w:val="28"/>
          <w:lang w:val="kk-KZ"/>
        </w:rPr>
        <w:t>« ДАМУ кәсіпкерлікті  дамыту  қоры »  АҚ – ның  жауапкерлер  « АБК  и С»  микрокредиттік ұйымы ЖШС-нен, Болаткали  Мухаевич Избагамбетовтен және Альфира Талгатовна Шарыгинадан</w:t>
      </w:r>
      <w:r w:rsidRPr="007D29FC">
        <w:rPr>
          <w:b/>
          <w:sz w:val="28"/>
          <w:szCs w:val="28"/>
          <w:lang w:val="kk-KZ"/>
        </w:rPr>
        <w:t xml:space="preserve">  </w:t>
      </w:r>
      <w:r w:rsidRPr="007D29FC">
        <w:rPr>
          <w:rStyle w:val="3"/>
          <w:b w:val="0"/>
          <w:bCs w:val="0"/>
          <w:color w:val="000000"/>
          <w:sz w:val="28"/>
          <w:szCs w:val="28"/>
          <w:lang w:val="kk-KZ"/>
        </w:rPr>
        <w:t>несиені  кайтару, сыйакы, айыппұл төлету,   кепілдіктегі  муліктерден  (ипотека) сот аркылы акы ендір</w:t>
      </w:r>
      <w:r w:rsidRPr="007D29FC">
        <w:rPr>
          <w:rStyle w:val="37"/>
          <w:b w:val="0"/>
          <w:bCs w:val="0"/>
          <w:color w:val="000000"/>
          <w:sz w:val="28"/>
          <w:szCs w:val="28"/>
          <w:lang w:val="kk-KZ"/>
        </w:rPr>
        <w:t>і</w:t>
      </w:r>
      <w:r w:rsidRPr="007D29FC">
        <w:rPr>
          <w:rStyle w:val="3"/>
          <w:b w:val="0"/>
          <w:bCs w:val="0"/>
          <w:color w:val="000000"/>
          <w:sz w:val="28"/>
          <w:szCs w:val="28"/>
          <w:lang w:val="kk-KZ"/>
        </w:rPr>
        <w:t xml:space="preserve">п алу туралы </w:t>
      </w:r>
      <w:r w:rsidRPr="007D29FC">
        <w:rPr>
          <w:b/>
          <w:sz w:val="28"/>
          <w:szCs w:val="28"/>
          <w:lang w:val="kk-KZ"/>
        </w:rPr>
        <w:t xml:space="preserve"> </w:t>
      </w:r>
      <w:r w:rsidRPr="007D29FC">
        <w:rPr>
          <w:sz w:val="28"/>
          <w:szCs w:val="28"/>
          <w:lang w:val="kk-KZ"/>
        </w:rPr>
        <w:t xml:space="preserve">талап арызы бойынша «Даму» кәсіпкерлікті дамыту қоры» АҚ-ның Ақтөбе қаласы сотының 2013 жылғы 09 қазандағы шешімін орындаудың әдісі мен тәртібін өзгертіп, қарызды серіктестіктің дебиторлық алажағынан өндіру туралы ұйғарым шығару туралы </w:t>
      </w:r>
      <w:r w:rsidRPr="007D29FC">
        <w:rPr>
          <w:color w:val="000000"/>
          <w:sz w:val="28"/>
          <w:szCs w:val="28"/>
          <w:lang w:val="kk-KZ"/>
        </w:rPr>
        <w:t>арызы қанағаттандырылусыз қалдырылсын.</w:t>
      </w:r>
    </w:p>
    <w:p w:rsidR="007D29FC" w:rsidRPr="007D29FC" w:rsidRDefault="007D29FC" w:rsidP="007D29FC">
      <w:pPr>
        <w:jc w:val="both"/>
        <w:rPr>
          <w:color w:val="000000"/>
          <w:sz w:val="28"/>
          <w:szCs w:val="28"/>
          <w:lang w:val="kk-KZ"/>
        </w:rPr>
      </w:pPr>
      <w:r w:rsidRPr="007D29FC">
        <w:rPr>
          <w:color w:val="000000"/>
          <w:sz w:val="28"/>
          <w:szCs w:val="28"/>
          <w:lang w:val="kk-KZ"/>
        </w:rPr>
        <w:tab/>
        <w:t>Ұйғарымға Ақтөбе қаласының соты арқылы Ақтөбе облыстық сотына 15 күн ішінде жеке шағым немесе жеке наразылық келтірілуі мүмкін.</w:t>
      </w:r>
    </w:p>
    <w:p w:rsidR="00637325" w:rsidRDefault="000B712C" w:rsidP="007D29FC">
      <w:pPr>
        <w:jc w:val="both"/>
        <w:rPr>
          <w:color w:val="000000"/>
          <w:sz w:val="28"/>
          <w:szCs w:val="28"/>
          <w:lang w:val="kk-KZ"/>
        </w:rPr>
      </w:pPr>
      <w:r w:rsidRPr="007D29FC">
        <w:rPr>
          <w:color w:val="000000"/>
          <w:sz w:val="28"/>
          <w:szCs w:val="28"/>
          <w:lang w:val="kk-KZ"/>
        </w:rPr>
        <w:tab/>
        <w:t xml:space="preserve">Судья                                                                    Н.Т.  Қанапия      </w:t>
      </w:r>
    </w:p>
    <w:p w:rsidR="00F047DC" w:rsidRPr="007D29FC" w:rsidRDefault="00637325" w:rsidP="00637325">
      <w:pPr>
        <w:ind w:firstLine="708"/>
        <w:jc w:val="both"/>
        <w:rPr>
          <w:sz w:val="28"/>
          <w:szCs w:val="28"/>
          <w:lang w:val="kk-KZ"/>
        </w:rPr>
      </w:pPr>
      <w:r>
        <w:rPr>
          <w:color w:val="000000"/>
          <w:sz w:val="28"/>
          <w:szCs w:val="28"/>
          <w:lang w:val="kk-KZ"/>
        </w:rPr>
        <w:t xml:space="preserve">Көшірме дұрыс, судья                                         </w:t>
      </w:r>
      <w:bookmarkStart w:id="0" w:name="_GoBack"/>
      <w:bookmarkEnd w:id="0"/>
      <w:r w:rsidRPr="007D29FC">
        <w:rPr>
          <w:color w:val="000000"/>
          <w:sz w:val="28"/>
          <w:szCs w:val="28"/>
          <w:lang w:val="kk-KZ"/>
        </w:rPr>
        <w:t xml:space="preserve">Н.Т.  Қанапия  </w:t>
      </w:r>
    </w:p>
    <w:sectPr w:rsidR="00F047DC" w:rsidRPr="007D29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80E"/>
    <w:rsid w:val="000B712C"/>
    <w:rsid w:val="00637325"/>
    <w:rsid w:val="006B380E"/>
    <w:rsid w:val="007D29FC"/>
    <w:rsid w:val="00854807"/>
    <w:rsid w:val="00D35FC6"/>
    <w:rsid w:val="00E363DA"/>
    <w:rsid w:val="00F04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3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0B712C"/>
    <w:rPr>
      <w:b/>
      <w:bCs/>
      <w:shd w:val="clear" w:color="auto" w:fill="FFFFFF"/>
    </w:rPr>
  </w:style>
  <w:style w:type="character" w:customStyle="1" w:styleId="37">
    <w:name w:val="Основной текст (3) + 7"/>
    <w:aliases w:val="5 pt3"/>
    <w:basedOn w:val="3"/>
    <w:rsid w:val="000B712C"/>
    <w:rPr>
      <w:b/>
      <w:bCs/>
      <w:noProof/>
      <w:sz w:val="15"/>
      <w:szCs w:val="15"/>
      <w:shd w:val="clear" w:color="auto" w:fill="FFFFFF"/>
    </w:rPr>
  </w:style>
  <w:style w:type="paragraph" w:customStyle="1" w:styleId="30">
    <w:name w:val="Основной текст (3)"/>
    <w:basedOn w:val="a"/>
    <w:link w:val="3"/>
    <w:rsid w:val="000B712C"/>
    <w:pPr>
      <w:widowControl w:val="0"/>
      <w:shd w:val="clear" w:color="auto" w:fill="FFFFFF"/>
      <w:spacing w:after="240" w:line="259" w:lineRule="exact"/>
      <w:jc w:val="both"/>
    </w:pPr>
    <w:rPr>
      <w:rFonts w:asciiTheme="minorHAnsi" w:eastAsiaTheme="minorHAnsi" w:hAnsiTheme="minorHAnsi" w:cstheme="minorBidi"/>
      <w:b/>
      <w:bCs/>
      <w:sz w:val="22"/>
      <w:szCs w:val="22"/>
      <w:lang w:eastAsia="en-US"/>
    </w:rPr>
  </w:style>
  <w:style w:type="paragraph" w:styleId="a3">
    <w:name w:val="Body Text"/>
    <w:basedOn w:val="a"/>
    <w:link w:val="a4"/>
    <w:uiPriority w:val="99"/>
    <w:unhideWhenUsed/>
    <w:rsid w:val="007D29FC"/>
    <w:pPr>
      <w:spacing w:after="120"/>
    </w:pPr>
  </w:style>
  <w:style w:type="character" w:customStyle="1" w:styleId="a4">
    <w:name w:val="Основной текст Знак"/>
    <w:basedOn w:val="a0"/>
    <w:link w:val="a3"/>
    <w:uiPriority w:val="99"/>
    <w:rsid w:val="007D29FC"/>
    <w:rPr>
      <w:rFonts w:ascii="Times New Roman" w:eastAsia="Times New Roman" w:hAnsi="Times New Roman" w:cs="Times New Roman"/>
      <w:sz w:val="24"/>
      <w:szCs w:val="24"/>
      <w:lang w:eastAsia="ru-RU"/>
    </w:rPr>
  </w:style>
  <w:style w:type="character" w:customStyle="1" w:styleId="a5">
    <w:name w:val="Основной текст + Полужирный"/>
    <w:aliases w:val="Курсив1"/>
    <w:basedOn w:val="a4"/>
    <w:rsid w:val="007D29FC"/>
    <w:rPr>
      <w:rFonts w:ascii="Arial" w:eastAsia="Times New Roman" w:hAnsi="Arial" w:cs="Times New Roman"/>
      <w:b/>
      <w:bCs/>
      <w:i/>
      <w:iCs/>
      <w:noProof/>
      <w:sz w:val="24"/>
      <w:szCs w:val="24"/>
      <w:lang w:eastAsia="ru-RU" w:bidi="ar-SA"/>
    </w:rPr>
  </w:style>
  <w:style w:type="character" w:customStyle="1" w:styleId="3pt">
    <w:name w:val="Основной текст + Интервал 3 pt"/>
    <w:basedOn w:val="a4"/>
    <w:rsid w:val="007D29FC"/>
    <w:rPr>
      <w:rFonts w:ascii="Arial" w:eastAsia="Times New Roman" w:hAnsi="Arial" w:cs="Times New Roman"/>
      <w:noProof/>
      <w:spacing w:val="60"/>
      <w:sz w:val="24"/>
      <w:szCs w:val="24"/>
      <w:lang w:eastAsia="ru-RU" w:bidi="ar-SA"/>
    </w:rPr>
  </w:style>
  <w:style w:type="character" w:customStyle="1" w:styleId="Candara">
    <w:name w:val="Основной текст + Candara"/>
    <w:aliases w:val="10,5 pt2"/>
    <w:basedOn w:val="a4"/>
    <w:rsid w:val="007D29FC"/>
    <w:rPr>
      <w:rFonts w:ascii="Candara" w:eastAsia="Times New Roman" w:hAnsi="Candara" w:cs="Candara"/>
      <w:noProof/>
      <w:sz w:val="21"/>
      <w:szCs w:val="21"/>
      <w:lang w:eastAsia="ru-RU" w:bidi="ar-SA"/>
    </w:rPr>
  </w:style>
  <w:style w:type="paragraph" w:styleId="a6">
    <w:name w:val="Balloon Text"/>
    <w:basedOn w:val="a"/>
    <w:link w:val="a7"/>
    <w:uiPriority w:val="99"/>
    <w:semiHidden/>
    <w:unhideWhenUsed/>
    <w:rsid w:val="00637325"/>
    <w:rPr>
      <w:rFonts w:ascii="Tahoma" w:hAnsi="Tahoma" w:cs="Tahoma"/>
      <w:sz w:val="16"/>
      <w:szCs w:val="16"/>
    </w:rPr>
  </w:style>
  <w:style w:type="character" w:customStyle="1" w:styleId="a7">
    <w:name w:val="Текст выноски Знак"/>
    <w:basedOn w:val="a0"/>
    <w:link w:val="a6"/>
    <w:uiPriority w:val="99"/>
    <w:semiHidden/>
    <w:rsid w:val="0063732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3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0B712C"/>
    <w:rPr>
      <w:b/>
      <w:bCs/>
      <w:shd w:val="clear" w:color="auto" w:fill="FFFFFF"/>
    </w:rPr>
  </w:style>
  <w:style w:type="character" w:customStyle="1" w:styleId="37">
    <w:name w:val="Основной текст (3) + 7"/>
    <w:aliases w:val="5 pt3"/>
    <w:basedOn w:val="3"/>
    <w:rsid w:val="000B712C"/>
    <w:rPr>
      <w:b/>
      <w:bCs/>
      <w:noProof/>
      <w:sz w:val="15"/>
      <w:szCs w:val="15"/>
      <w:shd w:val="clear" w:color="auto" w:fill="FFFFFF"/>
    </w:rPr>
  </w:style>
  <w:style w:type="paragraph" w:customStyle="1" w:styleId="30">
    <w:name w:val="Основной текст (3)"/>
    <w:basedOn w:val="a"/>
    <w:link w:val="3"/>
    <w:rsid w:val="000B712C"/>
    <w:pPr>
      <w:widowControl w:val="0"/>
      <w:shd w:val="clear" w:color="auto" w:fill="FFFFFF"/>
      <w:spacing w:after="240" w:line="259" w:lineRule="exact"/>
      <w:jc w:val="both"/>
    </w:pPr>
    <w:rPr>
      <w:rFonts w:asciiTheme="minorHAnsi" w:eastAsiaTheme="minorHAnsi" w:hAnsiTheme="minorHAnsi" w:cstheme="minorBidi"/>
      <w:b/>
      <w:bCs/>
      <w:sz w:val="22"/>
      <w:szCs w:val="22"/>
      <w:lang w:eastAsia="en-US"/>
    </w:rPr>
  </w:style>
  <w:style w:type="paragraph" w:styleId="a3">
    <w:name w:val="Body Text"/>
    <w:basedOn w:val="a"/>
    <w:link w:val="a4"/>
    <w:uiPriority w:val="99"/>
    <w:unhideWhenUsed/>
    <w:rsid w:val="007D29FC"/>
    <w:pPr>
      <w:spacing w:after="120"/>
    </w:pPr>
  </w:style>
  <w:style w:type="character" w:customStyle="1" w:styleId="a4">
    <w:name w:val="Основной текст Знак"/>
    <w:basedOn w:val="a0"/>
    <w:link w:val="a3"/>
    <w:uiPriority w:val="99"/>
    <w:rsid w:val="007D29FC"/>
    <w:rPr>
      <w:rFonts w:ascii="Times New Roman" w:eastAsia="Times New Roman" w:hAnsi="Times New Roman" w:cs="Times New Roman"/>
      <w:sz w:val="24"/>
      <w:szCs w:val="24"/>
      <w:lang w:eastAsia="ru-RU"/>
    </w:rPr>
  </w:style>
  <w:style w:type="character" w:customStyle="1" w:styleId="a5">
    <w:name w:val="Основной текст + Полужирный"/>
    <w:aliases w:val="Курсив1"/>
    <w:basedOn w:val="a4"/>
    <w:rsid w:val="007D29FC"/>
    <w:rPr>
      <w:rFonts w:ascii="Arial" w:eastAsia="Times New Roman" w:hAnsi="Arial" w:cs="Times New Roman"/>
      <w:b/>
      <w:bCs/>
      <w:i/>
      <w:iCs/>
      <w:noProof/>
      <w:sz w:val="24"/>
      <w:szCs w:val="24"/>
      <w:lang w:eastAsia="ru-RU" w:bidi="ar-SA"/>
    </w:rPr>
  </w:style>
  <w:style w:type="character" w:customStyle="1" w:styleId="3pt">
    <w:name w:val="Основной текст + Интервал 3 pt"/>
    <w:basedOn w:val="a4"/>
    <w:rsid w:val="007D29FC"/>
    <w:rPr>
      <w:rFonts w:ascii="Arial" w:eastAsia="Times New Roman" w:hAnsi="Arial" w:cs="Times New Roman"/>
      <w:noProof/>
      <w:spacing w:val="60"/>
      <w:sz w:val="24"/>
      <w:szCs w:val="24"/>
      <w:lang w:eastAsia="ru-RU" w:bidi="ar-SA"/>
    </w:rPr>
  </w:style>
  <w:style w:type="character" w:customStyle="1" w:styleId="Candara">
    <w:name w:val="Основной текст + Candara"/>
    <w:aliases w:val="10,5 pt2"/>
    <w:basedOn w:val="a4"/>
    <w:rsid w:val="007D29FC"/>
    <w:rPr>
      <w:rFonts w:ascii="Candara" w:eastAsia="Times New Roman" w:hAnsi="Candara" w:cs="Candara"/>
      <w:noProof/>
      <w:sz w:val="21"/>
      <w:szCs w:val="21"/>
      <w:lang w:eastAsia="ru-RU" w:bidi="ar-SA"/>
    </w:rPr>
  </w:style>
  <w:style w:type="paragraph" w:styleId="a6">
    <w:name w:val="Balloon Text"/>
    <w:basedOn w:val="a"/>
    <w:link w:val="a7"/>
    <w:uiPriority w:val="99"/>
    <w:semiHidden/>
    <w:unhideWhenUsed/>
    <w:rsid w:val="00637325"/>
    <w:rPr>
      <w:rFonts w:ascii="Tahoma" w:hAnsi="Tahoma" w:cs="Tahoma"/>
      <w:sz w:val="16"/>
      <w:szCs w:val="16"/>
    </w:rPr>
  </w:style>
  <w:style w:type="character" w:customStyle="1" w:styleId="a7">
    <w:name w:val="Текст выноски Знак"/>
    <w:basedOn w:val="a0"/>
    <w:link w:val="a6"/>
    <w:uiPriority w:val="99"/>
    <w:semiHidden/>
    <w:rsid w:val="0063732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1178</Words>
  <Characters>6716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713-1241</dc:creator>
  <cp:keywords/>
  <dc:description/>
  <cp:lastModifiedBy>713-1241</cp:lastModifiedBy>
  <cp:revision>7</cp:revision>
  <cp:lastPrinted>2015-11-01T15:39:00Z</cp:lastPrinted>
  <dcterms:created xsi:type="dcterms:W3CDTF">2015-10-21T05:27:00Z</dcterms:created>
  <dcterms:modified xsi:type="dcterms:W3CDTF">2015-11-01T15:40:00Z</dcterms:modified>
</cp:coreProperties>
</file>