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6105C7" w:rsidRDefault="003D0954" w:rsidP="006105C7">
      <w:pPr>
        <w:spacing w:after="0" w:line="240" w:lineRule="auto"/>
        <w:jc w:val="center"/>
        <w:rPr>
          <w:rFonts w:ascii="Times New Roman" w:hAnsi="Times New Roman" w:cs="Times New Roman"/>
          <w:b/>
          <w:bCs/>
          <w:lang w:val="kk-KZ"/>
        </w:rPr>
      </w:pPr>
      <w:r>
        <w:rPr>
          <w:rFonts w:ascii="Times New Roman" w:hAnsi="Times New Roman" w:cs="Times New Roman"/>
          <w:b/>
          <w:bCs/>
          <w:lang w:val="kk-KZ"/>
        </w:rPr>
        <w:t xml:space="preserve"> </w:t>
      </w:r>
    </w:p>
    <w:p w14:paraId="4A9AA7D1" w14:textId="41A0387B" w:rsidR="005D04BB" w:rsidRPr="00742093" w:rsidRDefault="005D04BB" w:rsidP="005D04BB">
      <w:pPr>
        <w:jc w:val="center"/>
        <w:rPr>
          <w:b/>
          <w:bCs/>
          <w:shd w:val="clear" w:color="auto" w:fill="FFFFFF"/>
          <w:lang w:val="kk-KZ"/>
        </w:rPr>
      </w:pPr>
      <w:r w:rsidRPr="00742093">
        <w:rPr>
          <w:b/>
          <w:bCs/>
          <w:bdr w:val="none" w:sz="0" w:space="0" w:color="auto" w:frame="1"/>
          <w:shd w:val="clear" w:color="auto" w:fill="FFFFFF"/>
          <w:lang w:val="kk-KZ"/>
        </w:rPr>
        <w:t>І</w:t>
      </w:r>
      <w:r w:rsidRPr="003E2738">
        <w:rPr>
          <w:b/>
          <w:bCs/>
          <w:bdr w:val="none" w:sz="0" w:space="0" w:color="auto" w:frame="1"/>
          <w:shd w:val="clear" w:color="auto" w:fill="FFFFFF"/>
          <w:lang w:val="kk-KZ"/>
        </w:rPr>
        <w:t>с</w:t>
      </w:r>
      <w:r w:rsidRPr="00742093">
        <w:rPr>
          <w:b/>
          <w:bCs/>
          <w:bdr w:val="none" w:sz="0" w:space="0" w:color="auto" w:frame="1"/>
          <w:shd w:val="clear" w:color="auto" w:fill="FFFFFF"/>
          <w:lang w:val="kk-KZ"/>
        </w:rPr>
        <w:t>ті</w:t>
      </w:r>
      <w:r w:rsidRPr="003E2738">
        <w:rPr>
          <w:b/>
          <w:bCs/>
          <w:bdr w:val="none" w:sz="0" w:space="0" w:color="auto" w:frame="1"/>
          <w:shd w:val="clear" w:color="auto" w:fill="FFFFFF"/>
          <w:lang w:val="kk-KZ"/>
        </w:rPr>
        <w:t> </w:t>
      </w:r>
      <w:r w:rsidRPr="003E2738">
        <w:rPr>
          <w:b/>
          <w:bCs/>
          <w:shd w:val="clear" w:color="auto" w:fill="FFFFFF"/>
          <w:lang w:val="kk-KZ"/>
        </w:rPr>
        <w:t>тұрғылықты жері</w:t>
      </w:r>
      <w:r w:rsidRPr="00742093">
        <w:rPr>
          <w:b/>
          <w:bCs/>
          <w:shd w:val="clear" w:color="auto" w:fill="FFFFFF"/>
          <w:lang w:val="kk-KZ"/>
        </w:rPr>
        <w:t xml:space="preserve"> бойынша қаралу туралы өтінішхат</w:t>
      </w:r>
    </w:p>
    <w:p w14:paraId="74EFE5FA" w14:textId="77777777" w:rsidR="006105C7" w:rsidRPr="003E2738" w:rsidRDefault="006105C7" w:rsidP="00C97844">
      <w:pPr>
        <w:pStyle w:val="a9"/>
        <w:jc w:val="both"/>
        <w:rPr>
          <w:rStyle w:val="ad"/>
          <w:rFonts w:ascii="Times New Roman" w:eastAsia="Times New Roman" w:hAnsi="Times New Roman" w:cs="Times New Roman"/>
          <w:color w:val="000000" w:themeColor="text1"/>
          <w:sz w:val="24"/>
          <w:szCs w:val="24"/>
          <w:lang w:val="kk-KZ"/>
        </w:rPr>
      </w:pPr>
    </w:p>
    <w:p w14:paraId="3C8B3451" w14:textId="44BF2B60" w:rsidR="00C97844" w:rsidRPr="003E2738" w:rsidRDefault="00C97844" w:rsidP="00C97844">
      <w:pPr>
        <w:pStyle w:val="a9"/>
        <w:jc w:val="both"/>
        <w:rPr>
          <w:rStyle w:val="ad"/>
          <w:rFonts w:ascii="Times New Roman" w:eastAsia="Times New Roman" w:hAnsi="Times New Roman" w:cs="Times New Roman"/>
          <w:color w:val="000000" w:themeColor="text1"/>
          <w:sz w:val="24"/>
          <w:szCs w:val="24"/>
          <w:lang w:val="kk-KZ"/>
        </w:rPr>
      </w:pPr>
      <w:r w:rsidRPr="003E2738">
        <w:rPr>
          <w:rStyle w:val="ad"/>
          <w:rFonts w:ascii="Times New Roman" w:eastAsia="Times New Roman" w:hAnsi="Times New Roman" w:cs="Times New Roman"/>
          <w:color w:val="000000" w:themeColor="text1"/>
          <w:sz w:val="24"/>
          <w:szCs w:val="24"/>
          <w:lang w:val="kk-KZ"/>
        </w:rPr>
        <w:t>Назар аударыңыз!</w:t>
      </w:r>
    </w:p>
    <w:p w14:paraId="4362EA55" w14:textId="77777777" w:rsidR="00C97844" w:rsidRPr="003E2738" w:rsidRDefault="00C97844" w:rsidP="00C97844">
      <w:pPr>
        <w:pStyle w:val="a9"/>
        <w:jc w:val="both"/>
        <w:rPr>
          <w:rStyle w:val="ad"/>
          <w:rFonts w:ascii="Times New Roman" w:eastAsia="Times New Roman" w:hAnsi="Times New Roman" w:cs="Times New Roman"/>
          <w:b w:val="0"/>
          <w:bCs w:val="0"/>
          <w:color w:val="000000" w:themeColor="text1"/>
          <w:sz w:val="24"/>
          <w:szCs w:val="24"/>
          <w:lang w:val="kk-KZ"/>
        </w:rPr>
      </w:pPr>
      <w:r w:rsidRPr="003E2738">
        <w:rPr>
          <w:rStyle w:val="ad"/>
          <w:rFonts w:ascii="Times New Roman" w:eastAsia="Times New Roman" w:hAnsi="Times New Roman" w:cs="Times New Roman"/>
          <w:b w:val="0"/>
          <w:bCs w:val="0"/>
          <w:color w:val="000000" w:themeColor="text1"/>
          <w:sz w:val="24"/>
          <w:szCs w:val="24"/>
          <w:lang w:val="kk-KZ"/>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3E2738">
        <w:rPr>
          <w:rStyle w:val="ad"/>
          <w:rFonts w:ascii="Times New Roman" w:eastAsia="Times New Roman" w:hAnsi="Times New Roman" w:cs="Times New Roman"/>
          <w:b w:val="0"/>
          <w:bCs w:val="0"/>
          <w:color w:val="000000" w:themeColor="text1"/>
          <w:sz w:val="24"/>
          <w:szCs w:val="24"/>
          <w:lang w:val="kk-KZ"/>
        </w:rPr>
        <w:t xml:space="preserve">» адвокаттық кеңсесі, Бұл құжаттың жалпылама екендігіне және нақты </w:t>
      </w:r>
      <w:hyperlink r:id="rId7" w:history="1">
        <w:r w:rsidRPr="003E2738">
          <w:rPr>
            <w:rStyle w:val="a8"/>
            <w:rFonts w:eastAsia="Times New Roman"/>
            <w:b w:val="0"/>
            <w:bCs w:val="0"/>
            <w:lang w:val="kk-KZ"/>
          </w:rPr>
          <w:t>сіздің жағдайыңыздың талаптарына сәйкес келмеуі</w:t>
        </w:r>
      </w:hyperlink>
      <w:r w:rsidRPr="003E2738">
        <w:rPr>
          <w:rStyle w:val="ad"/>
          <w:rFonts w:ascii="Times New Roman" w:eastAsia="Times New Roman" w:hAnsi="Times New Roman" w:cs="Times New Roman"/>
          <w:b w:val="0"/>
          <w:bCs w:val="0"/>
          <w:color w:val="000000" w:themeColor="text1"/>
          <w:sz w:val="24"/>
          <w:szCs w:val="24"/>
          <w:lang w:val="kk-KZ"/>
        </w:rPr>
        <w:t xml:space="preserve"> мүмкендігіне көңіл бөлуіңізді сұрайды.</w:t>
      </w:r>
    </w:p>
    <w:p w14:paraId="44C48FBA" w14:textId="77777777" w:rsidR="00C97844" w:rsidRPr="003E2738" w:rsidRDefault="00C97844" w:rsidP="00C97844">
      <w:pPr>
        <w:pStyle w:val="a9"/>
        <w:jc w:val="both"/>
        <w:rPr>
          <w:rStyle w:val="ad"/>
          <w:rFonts w:ascii="Times New Roman" w:eastAsia="Times New Roman" w:hAnsi="Times New Roman" w:cs="Times New Roman"/>
          <w:b w:val="0"/>
          <w:bCs w:val="0"/>
          <w:color w:val="000000" w:themeColor="text1"/>
          <w:sz w:val="24"/>
          <w:szCs w:val="24"/>
          <w:lang w:val="kk-KZ"/>
        </w:rPr>
      </w:pPr>
      <w:r w:rsidRPr="003E2738">
        <w:rPr>
          <w:rStyle w:val="ad"/>
          <w:rFonts w:ascii="Times New Roman" w:eastAsia="Times New Roman" w:hAnsi="Times New Roman" w:cs="Times New Roman"/>
          <w:b w:val="0"/>
          <w:bCs w:val="0"/>
          <w:color w:val="000000" w:themeColor="text1"/>
          <w:sz w:val="24"/>
          <w:szCs w:val="24"/>
          <w:lang w:val="kk-KZ"/>
        </w:rPr>
        <w:t xml:space="preserve">Біздің заңгерлер сіздің нақты жағдайыңызға сәйкес келетін кез келген </w:t>
      </w:r>
      <w:hyperlink r:id="rId8" w:history="1">
        <w:r w:rsidRPr="003E2738">
          <w:rPr>
            <w:rStyle w:val="a8"/>
            <w:rFonts w:eastAsia="Times New Roman"/>
            <w:b w:val="0"/>
            <w:bCs w:val="0"/>
            <w:lang w:val="kk-KZ"/>
          </w:rPr>
          <w:t>құқықтық құжатты әзірлеп көмектесуге дайын</w:t>
        </w:r>
      </w:hyperlink>
      <w:r w:rsidRPr="003E2738">
        <w:rPr>
          <w:rStyle w:val="ad"/>
          <w:rFonts w:ascii="Times New Roman" w:eastAsia="Times New Roman" w:hAnsi="Times New Roman" w:cs="Times New Roman"/>
          <w:b w:val="0"/>
          <w:bCs w:val="0"/>
          <w:color w:val="000000" w:themeColor="text1"/>
          <w:sz w:val="24"/>
          <w:szCs w:val="24"/>
          <w:lang w:val="kk-KZ"/>
        </w:rPr>
        <w:t>.</w:t>
      </w:r>
    </w:p>
    <w:p w14:paraId="43CAAC09" w14:textId="77777777" w:rsidR="00C97844" w:rsidRPr="003E2738" w:rsidRDefault="00C97844" w:rsidP="00C97844">
      <w:pPr>
        <w:pStyle w:val="a9"/>
        <w:jc w:val="both"/>
        <w:rPr>
          <w:rStyle w:val="ad"/>
          <w:rFonts w:ascii="Times New Roman" w:eastAsia="Times New Roman" w:hAnsi="Times New Roman" w:cs="Times New Roman"/>
          <w:b w:val="0"/>
          <w:bCs w:val="0"/>
          <w:color w:val="000000" w:themeColor="text1"/>
          <w:sz w:val="24"/>
          <w:szCs w:val="24"/>
          <w:lang w:val="kk-KZ"/>
        </w:rPr>
      </w:pPr>
      <w:r w:rsidRPr="003E2738">
        <w:rPr>
          <w:rStyle w:val="ad"/>
          <w:rFonts w:ascii="Times New Roman" w:eastAsia="Times New Roman" w:hAnsi="Times New Roman" w:cs="Times New Roman"/>
          <w:b w:val="0"/>
          <w:bCs w:val="0"/>
          <w:color w:val="000000" w:themeColor="text1"/>
          <w:sz w:val="24"/>
          <w:szCs w:val="24"/>
          <w:lang w:val="kk-KZ"/>
        </w:rPr>
        <w:t>Қосымша ақпарат алу үшін Заңгер/Адвокат телефонына хабарласуы</w:t>
      </w:r>
      <w:r>
        <w:rPr>
          <w:rStyle w:val="ad"/>
          <w:rFonts w:ascii="Times New Roman" w:eastAsia="Times New Roman" w:hAnsi="Times New Roman" w:cs="Times New Roman"/>
          <w:b w:val="0"/>
          <w:bCs w:val="0"/>
          <w:color w:val="000000" w:themeColor="text1"/>
          <w:sz w:val="24"/>
          <w:szCs w:val="24"/>
          <w:lang w:val="kk-KZ"/>
        </w:rPr>
        <w:t>ңызға болады</w:t>
      </w:r>
      <w:r w:rsidRPr="003E2738">
        <w:rPr>
          <w:rStyle w:val="ad"/>
          <w:rFonts w:ascii="Times New Roman" w:eastAsia="Times New Roman" w:hAnsi="Times New Roman" w:cs="Times New Roman"/>
          <w:b w:val="0"/>
          <w:bCs w:val="0"/>
          <w:color w:val="000000" w:themeColor="text1"/>
          <w:sz w:val="24"/>
          <w:szCs w:val="24"/>
          <w:lang w:val="kk-KZ"/>
        </w:rPr>
        <w:t xml:space="preserve">: </w:t>
      </w:r>
      <w:r w:rsidRPr="003E2738">
        <w:rPr>
          <w:rFonts w:ascii="Times New Roman" w:eastAsia="Times New Roman" w:hAnsi="Times New Roman" w:cs="Times New Roman"/>
          <w:sz w:val="24"/>
          <w:szCs w:val="24"/>
          <w:lang w:val="kk-KZ"/>
        </w:rPr>
        <w:t>+7 (708) 971-78-58; +7 (700) 978 5755, +7 (700) 978 5085.</w:t>
      </w:r>
    </w:p>
    <w:p w14:paraId="64F95FD4" w14:textId="1275FF26" w:rsidR="00C97844" w:rsidRPr="003E2738" w:rsidRDefault="003E2738" w:rsidP="00C97844">
      <w:pPr>
        <w:pStyle w:val="a9"/>
        <w:jc w:val="both"/>
        <w:rPr>
          <w:rStyle w:val="ad"/>
          <w:rFonts w:ascii="Times New Roman" w:eastAsia="Times New Roman" w:hAnsi="Times New Roman" w:cs="Times New Roman"/>
          <w:b w:val="0"/>
          <w:bCs w:val="0"/>
          <w:color w:val="000000" w:themeColor="text1"/>
          <w:sz w:val="24"/>
          <w:szCs w:val="24"/>
          <w:lang w:val="kk-KZ"/>
        </w:rPr>
      </w:pPr>
      <w:r>
        <w:rPr>
          <w:rStyle w:val="ad"/>
          <w:rFonts w:ascii="Times New Roman" w:eastAsia="Times New Roman" w:hAnsi="Times New Roman" w:cs="Times New Roman"/>
          <w:color w:val="000000" w:themeColor="text1"/>
          <w:sz w:val="24"/>
          <w:szCs w:val="24"/>
          <w:lang w:val="kk-KZ"/>
        </w:rPr>
        <w:t xml:space="preserve"> </w:t>
      </w:r>
    </w:p>
    <w:p w14:paraId="19EFF2C1" w14:textId="6E930F66" w:rsidR="00BF1FB2" w:rsidRPr="00BF1FB2" w:rsidRDefault="003D0954" w:rsidP="009C3495">
      <w:pPr>
        <w:spacing w:after="0" w:line="240" w:lineRule="auto"/>
        <w:ind w:firstLine="709"/>
        <w:jc w:val="both"/>
        <w:rPr>
          <w:rFonts w:ascii="Times New Roman" w:hAnsi="Times New Roman" w:cs="Times New Roman"/>
          <w:lang w:val="kk-KZ"/>
        </w:rPr>
      </w:pPr>
      <w:r>
        <w:rPr>
          <w:rFonts w:ascii="Times New Roman" w:hAnsi="Times New Roman" w:cs="Times New Roman"/>
          <w:lang w:val="kk-KZ"/>
        </w:rPr>
        <w:t xml:space="preserve"> </w:t>
      </w:r>
    </w:p>
    <w:p w14:paraId="7F30DEAD" w14:textId="77777777" w:rsidR="005D04BB" w:rsidRPr="005D04BB" w:rsidRDefault="005D04BB" w:rsidP="005D04BB">
      <w:pPr>
        <w:ind w:left="4395"/>
        <w:rPr>
          <w:lang w:val="kk-KZ"/>
        </w:rPr>
      </w:pPr>
      <w:r w:rsidRPr="005D04BB">
        <w:rPr>
          <w:lang w:val="kk-KZ"/>
        </w:rPr>
        <w:t>Атырау облысы Исатай аудандық сотының судьясы М.Р.Кусайновқа</w:t>
      </w:r>
    </w:p>
    <w:p w14:paraId="53ECDCBA" w14:textId="77777777" w:rsidR="005D04BB" w:rsidRPr="005D04BB" w:rsidRDefault="005D04BB" w:rsidP="005D04BB">
      <w:pPr>
        <w:ind w:left="4395"/>
        <w:rPr>
          <w:lang w:val="kk-KZ"/>
        </w:rPr>
      </w:pPr>
      <w:r w:rsidRPr="005D04BB">
        <w:rPr>
          <w:lang w:val="kk-KZ"/>
        </w:rPr>
        <w:t>Әкімшілік құқық бұзушылық туралы іс жүргізіліп жатқан тұлға</w:t>
      </w:r>
    </w:p>
    <w:p w14:paraId="2CDFA25E" w14:textId="77777777" w:rsidR="00742093" w:rsidRDefault="00742093" w:rsidP="005D04BB">
      <w:pPr>
        <w:ind w:left="4395"/>
        <w:rPr>
          <w:rFonts w:cs="Times New Roman"/>
          <w:szCs w:val="28"/>
          <w:lang w:val="kk-KZ"/>
        </w:rPr>
      </w:pPr>
      <w:r>
        <w:rPr>
          <w:rFonts w:cs="Times New Roman"/>
          <w:szCs w:val="28"/>
          <w:lang w:val="kk-KZ"/>
        </w:rPr>
        <w:t>ТДХ</w:t>
      </w:r>
    </w:p>
    <w:p w14:paraId="6B5263DC" w14:textId="30FB1A5B" w:rsidR="005D04BB" w:rsidRPr="005D04BB" w:rsidRDefault="005D04BB" w:rsidP="005D04BB">
      <w:pPr>
        <w:ind w:left="4395"/>
        <w:rPr>
          <w:lang w:val="kk-KZ"/>
        </w:rPr>
      </w:pPr>
      <w:r w:rsidRPr="005D04BB">
        <w:rPr>
          <w:rFonts w:cs="Times New Roman"/>
          <w:szCs w:val="28"/>
          <w:lang w:val="kk-KZ"/>
        </w:rPr>
        <w:t xml:space="preserve">ЖСН </w:t>
      </w:r>
      <w:r w:rsidR="00742093">
        <w:rPr>
          <w:lang w:val="kk-KZ"/>
        </w:rPr>
        <w:t>...</w:t>
      </w:r>
      <w:r w:rsidRPr="005D04BB">
        <w:rPr>
          <w:lang w:val="kk-KZ"/>
        </w:rPr>
        <w:t xml:space="preserve">, </w:t>
      </w:r>
    </w:p>
    <w:p w14:paraId="52CDCF94" w14:textId="2DFEF18A" w:rsidR="005D04BB" w:rsidRPr="005D04BB" w:rsidRDefault="005D04BB" w:rsidP="005D04BB">
      <w:pPr>
        <w:ind w:left="4395"/>
        <w:rPr>
          <w:lang w:val="kk-KZ"/>
        </w:rPr>
      </w:pPr>
      <w:r w:rsidRPr="005D04BB">
        <w:rPr>
          <w:lang w:val="kk-KZ"/>
        </w:rPr>
        <w:t xml:space="preserve">мекенжайы бойынша тұратын: Түркістан облысы, </w:t>
      </w:r>
      <w:r w:rsidR="00742093">
        <w:rPr>
          <w:lang w:val="kk-KZ"/>
        </w:rPr>
        <w:t>...</w:t>
      </w:r>
    </w:p>
    <w:p w14:paraId="3CA146E5" w14:textId="79FA1356" w:rsidR="005D04BB" w:rsidRDefault="005D04BB" w:rsidP="005D04BB">
      <w:pPr>
        <w:ind w:left="4395"/>
        <w:rPr>
          <w:lang w:val="kk-KZ"/>
        </w:rPr>
      </w:pPr>
      <w:r w:rsidRPr="005D04BB">
        <w:rPr>
          <w:lang w:val="kk-KZ"/>
        </w:rPr>
        <w:t xml:space="preserve">ұялы телефон </w:t>
      </w:r>
      <w:r w:rsidR="00742093">
        <w:rPr>
          <w:lang w:val="kk-KZ"/>
        </w:rPr>
        <w:t>...</w:t>
      </w:r>
    </w:p>
    <w:p w14:paraId="08A10459" w14:textId="77777777" w:rsidR="003E2738" w:rsidRPr="005D04BB" w:rsidRDefault="003E2738" w:rsidP="005D04BB">
      <w:pPr>
        <w:ind w:left="4395"/>
        <w:rPr>
          <w:lang w:val="kk-KZ"/>
        </w:rPr>
      </w:pPr>
    </w:p>
    <w:p w14:paraId="66737CC1" w14:textId="77777777" w:rsidR="005D04BB" w:rsidRPr="003E2738" w:rsidRDefault="005D04BB" w:rsidP="005D04BB">
      <w:pPr>
        <w:jc w:val="center"/>
        <w:rPr>
          <w:b/>
          <w:bCs/>
          <w:shd w:val="clear" w:color="auto" w:fill="FFFFFF"/>
          <w:lang w:val="kk-KZ"/>
        </w:rPr>
      </w:pPr>
      <w:r w:rsidRPr="003E2738">
        <w:rPr>
          <w:b/>
          <w:bCs/>
          <w:bdr w:val="none" w:sz="0" w:space="0" w:color="auto" w:frame="1"/>
          <w:shd w:val="clear" w:color="auto" w:fill="FFFFFF"/>
          <w:lang w:val="kk-KZ"/>
        </w:rPr>
        <w:t>Істі </w:t>
      </w:r>
      <w:r w:rsidRPr="003E2738">
        <w:rPr>
          <w:b/>
          <w:bCs/>
          <w:shd w:val="clear" w:color="auto" w:fill="FFFFFF"/>
          <w:lang w:val="kk-KZ"/>
        </w:rPr>
        <w:t>тұрғылықты жері бойынша қаралу туралы</w:t>
      </w:r>
    </w:p>
    <w:p w14:paraId="594C7E9E" w14:textId="24308DD8" w:rsidR="005D04BB" w:rsidRDefault="005D04BB" w:rsidP="005D04BB">
      <w:pPr>
        <w:jc w:val="center"/>
        <w:rPr>
          <w:shd w:val="clear" w:color="auto" w:fill="FFFFFF"/>
          <w:lang w:val="kk-KZ"/>
        </w:rPr>
      </w:pPr>
      <w:r w:rsidRPr="003E2738">
        <w:rPr>
          <w:b/>
          <w:bCs/>
          <w:shd w:val="clear" w:color="auto" w:fill="FFFFFF"/>
          <w:lang w:val="kk-KZ"/>
        </w:rPr>
        <w:t>өтінішхат</w:t>
      </w:r>
    </w:p>
    <w:p w14:paraId="66A26237" w14:textId="4ECDD486" w:rsidR="005D04BB" w:rsidRDefault="005D04BB" w:rsidP="005D04BB">
      <w:pPr>
        <w:ind w:firstLine="709"/>
        <w:rPr>
          <w:lang w:val="kk-KZ"/>
        </w:rPr>
      </w:pPr>
      <w:r>
        <w:rPr>
          <w:lang w:val="kk-KZ"/>
        </w:rPr>
        <w:t xml:space="preserve">Атырау облысы Исатай аудандық соты </w:t>
      </w:r>
      <w:r w:rsidR="00742093">
        <w:rPr>
          <w:rFonts w:cs="Times New Roman"/>
          <w:szCs w:val="28"/>
          <w:lang w:val="kk-KZ"/>
        </w:rPr>
        <w:t xml:space="preserve">ТДХ </w:t>
      </w:r>
      <w:r>
        <w:rPr>
          <w:lang w:val="kk-KZ"/>
        </w:rPr>
        <w:t>қатысты Әкімшілік құқық бұзушылық туралы Қазақстан Республикасының кодексінің  610-бабы 1-бөлігімен келіп түскен әкімшілік құқық бұзушылық туралы №2342-23-00-3/361 әкімшілік іс жұргізіп жатыр.</w:t>
      </w:r>
    </w:p>
    <w:p w14:paraId="7E9ECA9E" w14:textId="77777777" w:rsidR="005D04BB" w:rsidRDefault="005D04BB" w:rsidP="005D04BB">
      <w:pPr>
        <w:ind w:firstLine="709"/>
        <w:rPr>
          <w:lang w:val="kk-KZ"/>
        </w:rPr>
      </w:pPr>
      <w:r>
        <w:rPr>
          <w:lang w:val="kk-KZ"/>
        </w:rPr>
        <w:t xml:space="preserve">Әкімшілік құқық бұзушылық туралы Қазақстан Республикасының кодексінің 812-бабы 1-бөлігінде «Әкiмшiлiк құқық бұзушылық туралы iс оның жасалған жерi бойынша, ал осы Кодексте көзделген жағдайларда әкiмшiлiк құқық бұзушылық туралы iсті қарау ведомстволық бағыныстылығына жататын уәкілетті органның (лауазымды адамның) орналасқан жері бойынша қаралады. </w:t>
      </w:r>
      <w:r>
        <w:rPr>
          <w:b/>
          <w:bCs/>
          <w:lang w:val="kk-KZ"/>
        </w:rPr>
        <w:t xml:space="preserve">Өзіне қатысты әкімшілік құқық бұзушылық туралы іс бойынша іс жүргізіліп жатқан тұлғаның өтінішхаты бойынша іс осы тұлғаның тұрғылықты жері </w:t>
      </w:r>
      <w:r>
        <w:rPr>
          <w:lang w:val="kk-KZ"/>
        </w:rPr>
        <w:t xml:space="preserve">немесе көлік құралдарының, кемелердің, оның ішінде шағын көлемді кемелердің есепке алыну жері бойынша </w:t>
      </w:r>
      <w:r>
        <w:rPr>
          <w:b/>
          <w:bCs/>
          <w:lang w:val="kk-KZ"/>
        </w:rPr>
        <w:t>бойынша қаралуы мүмкін</w:t>
      </w:r>
      <w:r>
        <w:rPr>
          <w:lang w:val="kk-KZ"/>
        </w:rPr>
        <w:t>» деп көзделген.</w:t>
      </w:r>
    </w:p>
    <w:p w14:paraId="2CD00C28" w14:textId="5EBA48C8" w:rsidR="005D04BB" w:rsidRDefault="005D04BB" w:rsidP="005D04BB">
      <w:pPr>
        <w:ind w:firstLine="709"/>
        <w:rPr>
          <w:lang w:val="kk-KZ"/>
        </w:rPr>
      </w:pPr>
      <w:r>
        <w:rPr>
          <w:rFonts w:ascii="Courier New" w:hAnsi="Courier New" w:cs="Courier New"/>
          <w:color w:val="000000"/>
          <w:spacing w:val="2"/>
          <w:sz w:val="20"/>
          <w:szCs w:val="20"/>
          <w:shd w:val="clear" w:color="auto" w:fill="FFFFFF"/>
          <w:lang w:val="kk-KZ"/>
        </w:rPr>
        <w:t> </w:t>
      </w:r>
      <w:r>
        <w:rPr>
          <w:lang w:val="kk-KZ"/>
        </w:rPr>
        <w:t>Әкімшілік құқық бұзушылық туралы Қазақстан Республикасының кодексінің 812-бабы 2-бөлігінде</w:t>
      </w:r>
      <w:r>
        <w:rPr>
          <w:rFonts w:ascii="Courier New" w:hAnsi="Courier New" w:cs="Courier New"/>
          <w:color w:val="000000"/>
          <w:spacing w:val="2"/>
          <w:sz w:val="20"/>
          <w:szCs w:val="20"/>
          <w:shd w:val="clear" w:color="auto" w:fill="FFFFFF"/>
          <w:lang w:val="kk-KZ"/>
        </w:rPr>
        <w:t xml:space="preserve"> </w:t>
      </w:r>
      <w:r>
        <w:rPr>
          <w:lang w:val="kk-KZ"/>
        </w:rPr>
        <w:t xml:space="preserve">«Осы Кодекстiң </w:t>
      </w:r>
      <w:r w:rsidRPr="00742093">
        <w:rPr>
          <w:rFonts w:ascii="Times New Roman" w:hAnsi="Times New Roman" w:cs="Times New Roman"/>
          <w:b/>
          <w:bCs/>
          <w:sz w:val="24"/>
          <w:szCs w:val="24"/>
          <w:lang w:val="kk-KZ"/>
        </w:rPr>
        <w:t>333</w:t>
      </w:r>
      <w:r>
        <w:rPr>
          <w:lang w:val="kk-KZ"/>
        </w:rPr>
        <w:t xml:space="preserve">, </w:t>
      </w:r>
      <w:r w:rsidRPr="00742093">
        <w:rPr>
          <w:rFonts w:ascii="Times New Roman" w:hAnsi="Times New Roman" w:cs="Times New Roman"/>
          <w:b/>
          <w:bCs/>
          <w:sz w:val="24"/>
          <w:szCs w:val="24"/>
          <w:lang w:val="kk-KZ"/>
        </w:rPr>
        <w:t>334</w:t>
      </w:r>
      <w:r>
        <w:rPr>
          <w:lang w:val="kk-KZ"/>
        </w:rPr>
        <w:t xml:space="preserve">, </w:t>
      </w:r>
      <w:r w:rsidRPr="00742093">
        <w:rPr>
          <w:rFonts w:ascii="Times New Roman" w:hAnsi="Times New Roman" w:cs="Times New Roman"/>
          <w:b/>
          <w:bCs/>
          <w:sz w:val="24"/>
          <w:szCs w:val="24"/>
          <w:lang w:val="kk-KZ"/>
        </w:rPr>
        <w:t>571</w:t>
      </w:r>
      <w:r>
        <w:rPr>
          <w:lang w:val="kk-KZ"/>
        </w:rPr>
        <w:t xml:space="preserve">, </w:t>
      </w:r>
      <w:r w:rsidRPr="00742093">
        <w:rPr>
          <w:rFonts w:ascii="Times New Roman" w:hAnsi="Times New Roman" w:cs="Times New Roman"/>
          <w:b/>
          <w:bCs/>
          <w:sz w:val="24"/>
          <w:szCs w:val="24"/>
          <w:lang w:val="kk-KZ"/>
        </w:rPr>
        <w:t>572</w:t>
      </w:r>
      <w:r>
        <w:rPr>
          <w:lang w:val="kk-KZ"/>
        </w:rPr>
        <w:t xml:space="preserve">, </w:t>
      </w:r>
      <w:r w:rsidRPr="00742093">
        <w:rPr>
          <w:rFonts w:ascii="Times New Roman" w:hAnsi="Times New Roman" w:cs="Times New Roman"/>
          <w:b/>
          <w:bCs/>
          <w:sz w:val="24"/>
          <w:szCs w:val="24"/>
          <w:lang w:val="kk-KZ"/>
        </w:rPr>
        <w:t>590</w:t>
      </w:r>
      <w:r>
        <w:rPr>
          <w:lang w:val="kk-KZ"/>
        </w:rPr>
        <w:t xml:space="preserve">, </w:t>
      </w:r>
      <w:r w:rsidRPr="00742093">
        <w:rPr>
          <w:rFonts w:ascii="Times New Roman" w:hAnsi="Times New Roman" w:cs="Times New Roman"/>
          <w:b/>
          <w:bCs/>
          <w:sz w:val="24"/>
          <w:szCs w:val="24"/>
          <w:lang w:val="kk-KZ"/>
        </w:rPr>
        <w:t>591</w:t>
      </w:r>
      <w:r>
        <w:rPr>
          <w:lang w:val="kk-KZ"/>
        </w:rPr>
        <w:t xml:space="preserve">, </w:t>
      </w:r>
      <w:r w:rsidRPr="00742093">
        <w:rPr>
          <w:rFonts w:ascii="Times New Roman" w:hAnsi="Times New Roman" w:cs="Times New Roman"/>
          <w:b/>
          <w:bCs/>
          <w:sz w:val="24"/>
          <w:szCs w:val="24"/>
          <w:lang w:val="kk-KZ"/>
        </w:rPr>
        <w:t>592</w:t>
      </w:r>
      <w:r>
        <w:rPr>
          <w:lang w:val="kk-KZ"/>
        </w:rPr>
        <w:t xml:space="preserve">, </w:t>
      </w:r>
      <w:r w:rsidRPr="00742093">
        <w:rPr>
          <w:rFonts w:ascii="Times New Roman" w:hAnsi="Times New Roman" w:cs="Times New Roman"/>
          <w:b/>
          <w:bCs/>
          <w:sz w:val="24"/>
          <w:szCs w:val="24"/>
          <w:lang w:val="kk-KZ"/>
        </w:rPr>
        <w:t>593</w:t>
      </w:r>
      <w:r>
        <w:rPr>
          <w:lang w:val="kk-KZ"/>
        </w:rPr>
        <w:t xml:space="preserve">, </w:t>
      </w:r>
      <w:r w:rsidRPr="00742093">
        <w:rPr>
          <w:rFonts w:ascii="Times New Roman" w:hAnsi="Times New Roman" w:cs="Times New Roman"/>
          <w:b/>
          <w:bCs/>
          <w:sz w:val="24"/>
          <w:szCs w:val="24"/>
          <w:lang w:val="kk-KZ"/>
        </w:rPr>
        <w:t>594</w:t>
      </w:r>
      <w:r>
        <w:rPr>
          <w:lang w:val="kk-KZ"/>
        </w:rPr>
        <w:t xml:space="preserve">, </w:t>
      </w:r>
      <w:r w:rsidRPr="00742093">
        <w:rPr>
          <w:rFonts w:ascii="Times New Roman" w:hAnsi="Times New Roman" w:cs="Times New Roman"/>
          <w:b/>
          <w:bCs/>
          <w:sz w:val="24"/>
          <w:szCs w:val="24"/>
          <w:lang w:val="kk-KZ"/>
        </w:rPr>
        <w:t>595</w:t>
      </w:r>
      <w:r>
        <w:rPr>
          <w:lang w:val="kk-KZ"/>
        </w:rPr>
        <w:t xml:space="preserve">, </w:t>
      </w:r>
      <w:r w:rsidRPr="00742093">
        <w:rPr>
          <w:rFonts w:ascii="Times New Roman" w:hAnsi="Times New Roman" w:cs="Times New Roman"/>
          <w:b/>
          <w:bCs/>
          <w:sz w:val="24"/>
          <w:szCs w:val="24"/>
          <w:lang w:val="kk-KZ"/>
        </w:rPr>
        <w:t>596</w:t>
      </w:r>
      <w:r>
        <w:rPr>
          <w:lang w:val="kk-KZ"/>
        </w:rPr>
        <w:t xml:space="preserve">, </w:t>
      </w:r>
      <w:r w:rsidRPr="00742093">
        <w:rPr>
          <w:rFonts w:ascii="Times New Roman" w:hAnsi="Times New Roman" w:cs="Times New Roman"/>
          <w:b/>
          <w:bCs/>
          <w:sz w:val="24"/>
          <w:szCs w:val="24"/>
          <w:lang w:val="kk-KZ"/>
        </w:rPr>
        <w:t>597</w:t>
      </w:r>
      <w:r>
        <w:rPr>
          <w:lang w:val="kk-KZ"/>
        </w:rPr>
        <w:t xml:space="preserve">, </w:t>
      </w:r>
      <w:r w:rsidRPr="00742093">
        <w:rPr>
          <w:rFonts w:ascii="Times New Roman" w:hAnsi="Times New Roman" w:cs="Times New Roman"/>
          <w:b/>
          <w:bCs/>
          <w:sz w:val="24"/>
          <w:szCs w:val="24"/>
          <w:lang w:val="kk-KZ"/>
        </w:rPr>
        <w:t>598</w:t>
      </w:r>
      <w:r>
        <w:rPr>
          <w:lang w:val="kk-KZ"/>
        </w:rPr>
        <w:t xml:space="preserve">, </w:t>
      </w:r>
      <w:r w:rsidRPr="00742093">
        <w:rPr>
          <w:rFonts w:ascii="Times New Roman" w:hAnsi="Times New Roman" w:cs="Times New Roman"/>
          <w:b/>
          <w:bCs/>
          <w:sz w:val="24"/>
          <w:szCs w:val="24"/>
          <w:lang w:val="kk-KZ"/>
        </w:rPr>
        <w:t>599</w:t>
      </w:r>
      <w:r>
        <w:rPr>
          <w:lang w:val="kk-KZ"/>
        </w:rPr>
        <w:t xml:space="preserve">, </w:t>
      </w:r>
      <w:r w:rsidRPr="00742093">
        <w:rPr>
          <w:rFonts w:ascii="Times New Roman" w:hAnsi="Times New Roman" w:cs="Times New Roman"/>
          <w:b/>
          <w:bCs/>
          <w:sz w:val="24"/>
          <w:szCs w:val="24"/>
          <w:lang w:val="kk-KZ"/>
        </w:rPr>
        <w:t>600</w:t>
      </w:r>
      <w:r>
        <w:rPr>
          <w:lang w:val="kk-KZ"/>
        </w:rPr>
        <w:t xml:space="preserve">, </w:t>
      </w:r>
      <w:r w:rsidRPr="00742093">
        <w:rPr>
          <w:rFonts w:ascii="Times New Roman" w:hAnsi="Times New Roman" w:cs="Times New Roman"/>
          <w:b/>
          <w:bCs/>
          <w:sz w:val="24"/>
          <w:szCs w:val="24"/>
          <w:lang w:val="kk-KZ"/>
        </w:rPr>
        <w:t>601</w:t>
      </w:r>
      <w:r>
        <w:rPr>
          <w:lang w:val="kk-KZ"/>
        </w:rPr>
        <w:t xml:space="preserve">, </w:t>
      </w:r>
      <w:r w:rsidRPr="00742093">
        <w:rPr>
          <w:rFonts w:ascii="Times New Roman" w:hAnsi="Times New Roman" w:cs="Times New Roman"/>
          <w:b/>
          <w:bCs/>
          <w:sz w:val="24"/>
          <w:szCs w:val="24"/>
          <w:lang w:val="kk-KZ"/>
        </w:rPr>
        <w:t>602</w:t>
      </w:r>
      <w:r>
        <w:rPr>
          <w:lang w:val="kk-KZ"/>
        </w:rPr>
        <w:t xml:space="preserve">, </w:t>
      </w:r>
      <w:r w:rsidRPr="00742093">
        <w:rPr>
          <w:rFonts w:ascii="Times New Roman" w:hAnsi="Times New Roman" w:cs="Times New Roman"/>
          <w:b/>
          <w:bCs/>
          <w:sz w:val="24"/>
          <w:szCs w:val="24"/>
          <w:lang w:val="kk-KZ"/>
        </w:rPr>
        <w:t>603</w:t>
      </w:r>
      <w:r>
        <w:rPr>
          <w:lang w:val="kk-KZ"/>
        </w:rPr>
        <w:t xml:space="preserve">, </w:t>
      </w:r>
      <w:r w:rsidRPr="00742093">
        <w:rPr>
          <w:rFonts w:ascii="Times New Roman" w:hAnsi="Times New Roman" w:cs="Times New Roman"/>
          <w:b/>
          <w:bCs/>
          <w:sz w:val="24"/>
          <w:szCs w:val="24"/>
          <w:lang w:val="kk-KZ"/>
        </w:rPr>
        <w:t>606</w:t>
      </w:r>
      <w:r>
        <w:rPr>
          <w:lang w:val="kk-KZ"/>
        </w:rPr>
        <w:t xml:space="preserve">, </w:t>
      </w:r>
      <w:r w:rsidRPr="00742093">
        <w:rPr>
          <w:rFonts w:ascii="Times New Roman" w:hAnsi="Times New Roman" w:cs="Times New Roman"/>
          <w:b/>
          <w:bCs/>
          <w:sz w:val="24"/>
          <w:szCs w:val="24"/>
          <w:lang w:val="kk-KZ"/>
        </w:rPr>
        <w:t>607</w:t>
      </w:r>
      <w:r>
        <w:rPr>
          <w:lang w:val="kk-KZ"/>
        </w:rPr>
        <w:t xml:space="preserve">, </w:t>
      </w:r>
      <w:r w:rsidRPr="00742093">
        <w:rPr>
          <w:rFonts w:ascii="Times New Roman" w:hAnsi="Times New Roman" w:cs="Times New Roman"/>
          <w:b/>
          <w:bCs/>
          <w:sz w:val="24"/>
          <w:szCs w:val="24"/>
          <w:lang w:val="kk-KZ"/>
        </w:rPr>
        <w:t>608</w:t>
      </w:r>
      <w:r>
        <w:rPr>
          <w:lang w:val="kk-KZ"/>
        </w:rPr>
        <w:t xml:space="preserve">, </w:t>
      </w:r>
      <w:hyperlink r:id="rId9" w:anchor="z610" w:history="1">
        <w:r>
          <w:rPr>
            <w:rStyle w:val="a8"/>
            <w:b w:val="0"/>
            <w:bCs w:val="0"/>
            <w:lang w:val="kk-KZ"/>
          </w:rPr>
          <w:t>610</w:t>
        </w:r>
      </w:hyperlink>
      <w:r>
        <w:rPr>
          <w:lang w:val="kk-KZ"/>
        </w:rPr>
        <w:t xml:space="preserve">, </w:t>
      </w:r>
      <w:r w:rsidRPr="00742093">
        <w:rPr>
          <w:rFonts w:ascii="Times New Roman" w:hAnsi="Times New Roman" w:cs="Times New Roman"/>
          <w:b/>
          <w:bCs/>
          <w:sz w:val="24"/>
          <w:szCs w:val="24"/>
          <w:lang w:val="kk-KZ"/>
        </w:rPr>
        <w:t>611</w:t>
      </w:r>
      <w:r>
        <w:rPr>
          <w:lang w:val="kk-KZ"/>
        </w:rPr>
        <w:t xml:space="preserve">, </w:t>
      </w:r>
      <w:r w:rsidRPr="00742093">
        <w:rPr>
          <w:rFonts w:ascii="Times New Roman" w:hAnsi="Times New Roman" w:cs="Times New Roman"/>
          <w:b/>
          <w:bCs/>
          <w:sz w:val="24"/>
          <w:szCs w:val="24"/>
          <w:lang w:val="kk-KZ"/>
        </w:rPr>
        <w:t>612</w:t>
      </w:r>
      <w:r>
        <w:rPr>
          <w:lang w:val="kk-KZ"/>
        </w:rPr>
        <w:t xml:space="preserve">, </w:t>
      </w:r>
      <w:r w:rsidRPr="00742093">
        <w:rPr>
          <w:rFonts w:ascii="Times New Roman" w:hAnsi="Times New Roman" w:cs="Times New Roman"/>
          <w:b/>
          <w:bCs/>
          <w:sz w:val="24"/>
          <w:szCs w:val="24"/>
          <w:lang w:val="kk-KZ"/>
        </w:rPr>
        <w:t>613</w:t>
      </w:r>
      <w:r>
        <w:rPr>
          <w:lang w:val="kk-KZ"/>
        </w:rPr>
        <w:t xml:space="preserve">, </w:t>
      </w:r>
      <w:r w:rsidRPr="00742093">
        <w:rPr>
          <w:rFonts w:ascii="Times New Roman" w:hAnsi="Times New Roman" w:cs="Times New Roman"/>
          <w:b/>
          <w:bCs/>
          <w:sz w:val="24"/>
          <w:szCs w:val="24"/>
          <w:lang w:val="kk-KZ"/>
        </w:rPr>
        <w:t>614</w:t>
      </w:r>
      <w:r>
        <w:rPr>
          <w:lang w:val="kk-KZ"/>
        </w:rPr>
        <w:t xml:space="preserve">, </w:t>
      </w:r>
      <w:r w:rsidRPr="00742093">
        <w:rPr>
          <w:rFonts w:ascii="Times New Roman" w:hAnsi="Times New Roman" w:cs="Times New Roman"/>
          <w:b/>
          <w:bCs/>
          <w:sz w:val="24"/>
          <w:szCs w:val="24"/>
          <w:lang w:val="kk-KZ"/>
        </w:rPr>
        <w:t>615</w:t>
      </w:r>
      <w:r>
        <w:rPr>
          <w:lang w:val="kk-KZ"/>
        </w:rPr>
        <w:t xml:space="preserve">, </w:t>
      </w:r>
      <w:r w:rsidRPr="00742093">
        <w:rPr>
          <w:rFonts w:ascii="Times New Roman" w:hAnsi="Times New Roman" w:cs="Times New Roman"/>
          <w:b/>
          <w:bCs/>
          <w:sz w:val="24"/>
          <w:szCs w:val="24"/>
          <w:lang w:val="kk-KZ"/>
        </w:rPr>
        <w:t>616</w:t>
      </w:r>
      <w:r>
        <w:rPr>
          <w:lang w:val="kk-KZ"/>
        </w:rPr>
        <w:t xml:space="preserve">, </w:t>
      </w:r>
      <w:r w:rsidRPr="00742093">
        <w:rPr>
          <w:rFonts w:ascii="Times New Roman" w:hAnsi="Times New Roman" w:cs="Times New Roman"/>
          <w:b/>
          <w:bCs/>
          <w:sz w:val="24"/>
          <w:szCs w:val="24"/>
          <w:lang w:val="kk-KZ"/>
        </w:rPr>
        <w:t>617</w:t>
      </w:r>
      <w:r>
        <w:rPr>
          <w:lang w:val="kk-KZ"/>
        </w:rPr>
        <w:t xml:space="preserve">, </w:t>
      </w:r>
      <w:r w:rsidRPr="00742093">
        <w:rPr>
          <w:rFonts w:ascii="Times New Roman" w:hAnsi="Times New Roman" w:cs="Times New Roman"/>
          <w:b/>
          <w:bCs/>
          <w:sz w:val="24"/>
          <w:szCs w:val="24"/>
          <w:lang w:val="kk-KZ"/>
        </w:rPr>
        <w:t>618</w:t>
      </w:r>
      <w:r>
        <w:rPr>
          <w:lang w:val="kk-KZ"/>
        </w:rPr>
        <w:t xml:space="preserve">, </w:t>
      </w:r>
      <w:r w:rsidRPr="00742093">
        <w:rPr>
          <w:rFonts w:ascii="Times New Roman" w:hAnsi="Times New Roman" w:cs="Times New Roman"/>
          <w:b/>
          <w:bCs/>
          <w:sz w:val="24"/>
          <w:szCs w:val="24"/>
          <w:lang w:val="kk-KZ"/>
        </w:rPr>
        <w:t>619</w:t>
      </w:r>
      <w:r>
        <w:rPr>
          <w:lang w:val="kk-KZ"/>
        </w:rPr>
        <w:t xml:space="preserve">, </w:t>
      </w:r>
      <w:r w:rsidRPr="00742093">
        <w:rPr>
          <w:rFonts w:ascii="Times New Roman" w:hAnsi="Times New Roman" w:cs="Times New Roman"/>
          <w:b/>
          <w:bCs/>
          <w:sz w:val="24"/>
          <w:szCs w:val="24"/>
          <w:lang w:val="kk-KZ"/>
        </w:rPr>
        <w:t>620</w:t>
      </w:r>
      <w:r>
        <w:rPr>
          <w:lang w:val="kk-KZ"/>
        </w:rPr>
        <w:t xml:space="preserve">, </w:t>
      </w:r>
      <w:r w:rsidRPr="00742093">
        <w:rPr>
          <w:rFonts w:ascii="Times New Roman" w:hAnsi="Times New Roman" w:cs="Times New Roman"/>
          <w:b/>
          <w:bCs/>
          <w:sz w:val="24"/>
          <w:szCs w:val="24"/>
          <w:lang w:val="kk-KZ"/>
        </w:rPr>
        <w:t>621</w:t>
      </w:r>
      <w:r>
        <w:rPr>
          <w:lang w:val="kk-KZ"/>
        </w:rPr>
        <w:t xml:space="preserve">, </w:t>
      </w:r>
      <w:r w:rsidRPr="00742093">
        <w:rPr>
          <w:rFonts w:ascii="Times New Roman" w:hAnsi="Times New Roman" w:cs="Times New Roman"/>
          <w:b/>
          <w:bCs/>
          <w:sz w:val="24"/>
          <w:szCs w:val="24"/>
          <w:lang w:val="kk-KZ"/>
        </w:rPr>
        <w:t>622</w:t>
      </w:r>
      <w:r>
        <w:rPr>
          <w:lang w:val="kk-KZ"/>
        </w:rPr>
        <w:t xml:space="preserve">, </w:t>
      </w:r>
      <w:r w:rsidRPr="00742093">
        <w:rPr>
          <w:rFonts w:ascii="Times New Roman" w:hAnsi="Times New Roman" w:cs="Times New Roman"/>
          <w:b/>
          <w:bCs/>
          <w:sz w:val="24"/>
          <w:szCs w:val="24"/>
          <w:lang w:val="kk-KZ"/>
        </w:rPr>
        <w:t>623</w:t>
      </w:r>
      <w:r>
        <w:rPr>
          <w:lang w:val="kk-KZ"/>
        </w:rPr>
        <w:t xml:space="preserve">, </w:t>
      </w:r>
      <w:r w:rsidRPr="00742093">
        <w:rPr>
          <w:rFonts w:ascii="Times New Roman" w:hAnsi="Times New Roman" w:cs="Times New Roman"/>
          <w:b/>
          <w:bCs/>
          <w:sz w:val="24"/>
          <w:szCs w:val="24"/>
          <w:lang w:val="kk-KZ"/>
        </w:rPr>
        <w:t>624-1</w:t>
      </w:r>
      <w:r>
        <w:rPr>
          <w:lang w:val="kk-KZ"/>
        </w:rPr>
        <w:t xml:space="preserve">, </w:t>
      </w:r>
      <w:r w:rsidRPr="00742093">
        <w:rPr>
          <w:rFonts w:ascii="Times New Roman" w:hAnsi="Times New Roman" w:cs="Times New Roman"/>
          <w:b/>
          <w:bCs/>
          <w:sz w:val="24"/>
          <w:szCs w:val="24"/>
          <w:lang w:val="kk-KZ"/>
        </w:rPr>
        <w:t>625</w:t>
      </w:r>
      <w:r>
        <w:rPr>
          <w:lang w:val="kk-KZ"/>
        </w:rPr>
        <w:t xml:space="preserve">, </w:t>
      </w:r>
      <w:r w:rsidRPr="00742093">
        <w:rPr>
          <w:rFonts w:ascii="Times New Roman" w:hAnsi="Times New Roman" w:cs="Times New Roman"/>
          <w:b/>
          <w:bCs/>
          <w:sz w:val="24"/>
          <w:szCs w:val="24"/>
          <w:lang w:val="kk-KZ"/>
        </w:rPr>
        <w:t>626</w:t>
      </w:r>
      <w:r>
        <w:rPr>
          <w:lang w:val="kk-KZ"/>
        </w:rPr>
        <w:t xml:space="preserve">, </w:t>
      </w:r>
      <w:r w:rsidRPr="00742093">
        <w:rPr>
          <w:rFonts w:ascii="Times New Roman" w:hAnsi="Times New Roman" w:cs="Times New Roman"/>
          <w:b/>
          <w:bCs/>
          <w:sz w:val="24"/>
          <w:szCs w:val="24"/>
          <w:lang w:val="kk-KZ"/>
        </w:rPr>
        <w:t>627</w:t>
      </w:r>
      <w:r>
        <w:rPr>
          <w:lang w:val="kk-KZ"/>
        </w:rPr>
        <w:t xml:space="preserve">, </w:t>
      </w:r>
      <w:r w:rsidRPr="00742093">
        <w:rPr>
          <w:rFonts w:ascii="Times New Roman" w:hAnsi="Times New Roman" w:cs="Times New Roman"/>
          <w:b/>
          <w:bCs/>
          <w:sz w:val="24"/>
          <w:szCs w:val="24"/>
          <w:lang w:val="kk-KZ"/>
        </w:rPr>
        <w:t>628</w:t>
      </w:r>
      <w:r>
        <w:rPr>
          <w:lang w:val="kk-KZ"/>
        </w:rPr>
        <w:t xml:space="preserve">, </w:t>
      </w:r>
      <w:r w:rsidRPr="00742093">
        <w:rPr>
          <w:rFonts w:ascii="Times New Roman" w:hAnsi="Times New Roman" w:cs="Times New Roman"/>
          <w:b/>
          <w:bCs/>
          <w:sz w:val="24"/>
          <w:szCs w:val="24"/>
          <w:lang w:val="kk-KZ"/>
        </w:rPr>
        <w:t>630</w:t>
      </w:r>
      <w:r>
        <w:rPr>
          <w:lang w:val="kk-KZ"/>
        </w:rPr>
        <w:t xml:space="preserve">, </w:t>
      </w:r>
      <w:r w:rsidRPr="00742093">
        <w:rPr>
          <w:rFonts w:ascii="Times New Roman" w:hAnsi="Times New Roman" w:cs="Times New Roman"/>
          <w:b/>
          <w:bCs/>
          <w:sz w:val="24"/>
          <w:szCs w:val="24"/>
          <w:lang w:val="kk-KZ"/>
        </w:rPr>
        <w:t>631</w:t>
      </w:r>
      <w:r>
        <w:rPr>
          <w:lang w:val="kk-KZ"/>
        </w:rPr>
        <w:t xml:space="preserve"> және </w:t>
      </w:r>
      <w:r w:rsidRPr="00742093">
        <w:rPr>
          <w:rFonts w:ascii="Times New Roman" w:hAnsi="Times New Roman" w:cs="Times New Roman"/>
          <w:b/>
          <w:bCs/>
          <w:sz w:val="24"/>
          <w:szCs w:val="24"/>
          <w:lang w:val="kk-KZ"/>
        </w:rPr>
        <w:t>632-баптарында</w:t>
      </w:r>
      <w:r>
        <w:rPr>
          <w:lang w:val="kk-KZ"/>
        </w:rPr>
        <w:t xml:space="preserve"> көзделген </w:t>
      </w:r>
      <w:r>
        <w:rPr>
          <w:b/>
          <w:bCs/>
          <w:lang w:val="kk-KZ"/>
        </w:rPr>
        <w:t>әкiмшiлiк құқық бұзушылық туралы iстер</w:t>
      </w:r>
      <w:r>
        <w:rPr>
          <w:lang w:val="kk-KZ"/>
        </w:rPr>
        <w:t xml:space="preserve"> көлiк құралдары, кемелер, оның iшiнде шағын көлемдi кемелер есепке алынған жер бойынша немесе </w:t>
      </w:r>
      <w:r>
        <w:rPr>
          <w:b/>
          <w:bCs/>
          <w:lang w:val="kk-KZ"/>
        </w:rPr>
        <w:t>өзiне қатысты әкiмшiлiк құқық бұзушылық туралы iс бойынша іс жүргiзiлiп жатқан тұлғаның тұрғылықты жерi бойынша да қаралуы мүмкiн</w:t>
      </w:r>
      <w:r>
        <w:rPr>
          <w:lang w:val="kk-KZ"/>
        </w:rPr>
        <w:t>» деп көзделген.</w:t>
      </w:r>
    </w:p>
    <w:p w14:paraId="446F1EA4" w14:textId="6E4A6D47" w:rsidR="005D04BB" w:rsidRDefault="005D04BB" w:rsidP="005D04BB">
      <w:pPr>
        <w:ind w:firstLine="709"/>
        <w:rPr>
          <w:lang w:val="kk-KZ"/>
        </w:rPr>
      </w:pPr>
      <w:r>
        <w:rPr>
          <w:lang w:val="kk-KZ"/>
        </w:rPr>
        <w:t xml:space="preserve">Мен Түркістан облысы, Түлкібас ауданы, Майлыкент ауыл округі, Турар Рыскулов ауылы, О.Сейдалиев тұйық көшесі, </w:t>
      </w:r>
      <w:r w:rsidR="00742093">
        <w:rPr>
          <w:lang w:val="kk-KZ"/>
        </w:rPr>
        <w:t>...</w:t>
      </w:r>
      <w:r>
        <w:rPr>
          <w:lang w:val="kk-KZ"/>
        </w:rPr>
        <w:t xml:space="preserve"> үй тұрғылықты жері бойынша тіркелгенмін.</w:t>
      </w:r>
    </w:p>
    <w:p w14:paraId="75F757AF" w14:textId="77777777" w:rsidR="005D04BB" w:rsidRDefault="005D04BB" w:rsidP="005D04BB">
      <w:pPr>
        <w:ind w:firstLine="709"/>
        <w:rPr>
          <w:lang w:val="kk-KZ"/>
        </w:rPr>
      </w:pPr>
      <w:r>
        <w:rPr>
          <w:lang w:val="kk-KZ"/>
        </w:rPr>
        <w:lastRenderedPageBreak/>
        <w:t>Әкімшілік құқық бұзушылық туралы Қазақстан Республикасының кодексінің 744-бабына сәйкес өзіне қатысты әкiмшiлiк құқық бұзушылық туралы іс бойынша iс жүргiзiлiп жатқан тұлға өтінішхаттар мәлімдеуге құқылы.</w:t>
      </w:r>
    </w:p>
    <w:p w14:paraId="2CEBDA2C" w14:textId="77777777" w:rsidR="005D04BB" w:rsidRDefault="005D04BB" w:rsidP="005D04BB">
      <w:pPr>
        <w:ind w:firstLine="709"/>
        <w:rPr>
          <w:lang w:val="kk-KZ"/>
        </w:rPr>
      </w:pPr>
      <w:r>
        <w:rPr>
          <w:lang w:val="kk-KZ"/>
        </w:rPr>
        <w:t xml:space="preserve">Осыған байланысты, соттан </w:t>
      </w:r>
    </w:p>
    <w:p w14:paraId="6F1D9EBA" w14:textId="77777777" w:rsidR="005D04BB" w:rsidRDefault="005D04BB" w:rsidP="005D04BB">
      <w:pPr>
        <w:ind w:firstLine="709"/>
        <w:rPr>
          <w:lang w:val="kk-KZ"/>
        </w:rPr>
      </w:pPr>
      <w:r>
        <w:rPr>
          <w:lang w:val="kk-KZ"/>
        </w:rPr>
        <w:t>- Худайбергенов Тажимурат Джумартовичке қатысты Әкімшілік құқық бұзушылық туралы Қазақстан Республикасының кодексінің  610-бабы 1-бөлігі бойынша әкімшілік істі Түркістан облысы Түлкібас аудандық сотына қарау үшін жіберуді өтінемін.</w:t>
      </w:r>
    </w:p>
    <w:p w14:paraId="0A2491A7" w14:textId="745E71E6" w:rsidR="005D04BB" w:rsidRDefault="005D04BB" w:rsidP="005D04BB">
      <w:pPr>
        <w:ind w:firstLine="709"/>
        <w:rPr>
          <w:lang w:val="kk-KZ"/>
        </w:rPr>
      </w:pPr>
      <w:r>
        <w:rPr>
          <w:lang w:val="kk-KZ"/>
        </w:rPr>
        <w:t>07.11.2023 ж.</w:t>
      </w:r>
      <w:r>
        <w:rPr>
          <w:lang w:val="kk-KZ"/>
        </w:rPr>
        <w:tab/>
      </w:r>
      <w:r>
        <w:rPr>
          <w:lang w:val="kk-KZ"/>
        </w:rPr>
        <w:tab/>
      </w:r>
      <w:r>
        <w:rPr>
          <w:lang w:val="kk-KZ"/>
        </w:rPr>
        <w:tab/>
      </w:r>
      <w:r>
        <w:rPr>
          <w:lang w:val="kk-KZ"/>
        </w:rPr>
        <w:tab/>
      </w:r>
      <w:r>
        <w:rPr>
          <w:lang w:val="kk-KZ"/>
        </w:rPr>
        <w:tab/>
        <w:t>Х</w:t>
      </w:r>
      <w:r w:rsidR="00742093">
        <w:rPr>
          <w:lang w:val="kk-KZ"/>
        </w:rPr>
        <w:t>.</w:t>
      </w:r>
      <w:r>
        <w:rPr>
          <w:lang w:val="kk-KZ"/>
        </w:rPr>
        <w:t>Т.Д.</w:t>
      </w:r>
    </w:p>
    <w:p w14:paraId="41CA64DE" w14:textId="11D1298A" w:rsidR="00211993" w:rsidRPr="005D04BB" w:rsidRDefault="00211993" w:rsidP="00211993">
      <w:pPr>
        <w:rPr>
          <w:rFonts w:ascii="Times New Roman" w:hAnsi="Times New Roman" w:cs="Times New Roman"/>
          <w:lang w:val="kk-KZ"/>
        </w:rPr>
      </w:pPr>
      <w:r w:rsidRPr="005D04BB">
        <w:rPr>
          <w:rFonts w:ascii="Times New Roman" w:hAnsi="Times New Roman" w:cs="Times New Roman"/>
          <w:sz w:val="24"/>
          <w:szCs w:val="24"/>
          <w:lang w:val="kk-KZ"/>
        </w:rPr>
        <w:t xml:space="preserve"> </w:t>
      </w:r>
    </w:p>
    <w:p w14:paraId="22EC7657" w14:textId="2416AC01" w:rsidR="00D5693E" w:rsidRPr="003E2738" w:rsidRDefault="00CB37F9" w:rsidP="003E2738">
      <w:pPr>
        <w:ind w:firstLine="360"/>
        <w:rPr>
          <w:rFonts w:ascii="Times New Roman" w:hAnsi="Times New Roman" w:cs="Times New Roman"/>
          <w:sz w:val="24"/>
          <w:szCs w:val="24"/>
          <w:lang w:val="kk-KZ"/>
        </w:rPr>
      </w:pPr>
      <w:r w:rsidRPr="005D04BB">
        <w:rPr>
          <w:rFonts w:ascii="Times New Roman" w:hAnsi="Times New Roman" w:cs="Times New Roman"/>
          <w:sz w:val="24"/>
          <w:szCs w:val="24"/>
          <w:lang w:val="kk-KZ"/>
        </w:rPr>
        <w:t xml:space="preserve">Адвокат Алматы Заңгер </w:t>
      </w:r>
      <w:hyperlink r:id="rId10" w:history="1">
        <w:r w:rsidRPr="005D04BB">
          <w:rPr>
            <w:rStyle w:val="a8"/>
            <w:lang w:val="kk-KZ"/>
          </w:rPr>
          <w:t>Қорғаушы Алматы</w:t>
        </w:r>
      </w:hyperlink>
      <w:r w:rsidRPr="005D04BB">
        <w:rPr>
          <w:rFonts w:ascii="Times New Roman" w:hAnsi="Times New Roman" w:cs="Times New Roman"/>
          <w:sz w:val="24"/>
          <w:szCs w:val="24"/>
          <w:lang w:val="kk-KZ"/>
        </w:rPr>
        <w:t xml:space="preserve">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w:t>
      </w:r>
      <w:hyperlink r:id="rId11" w:history="1">
        <w:r w:rsidRPr="005D04BB">
          <w:rPr>
            <w:rStyle w:val="a8"/>
            <w:lang w:val="kk-KZ"/>
          </w:rPr>
          <w:t>Адвокаттық кеңсе Қазақстан</w:t>
        </w:r>
      </w:hyperlink>
      <w:r w:rsidRPr="005D04BB">
        <w:rPr>
          <w:rFonts w:ascii="Times New Roman" w:hAnsi="Times New Roman" w:cs="Times New Roman"/>
          <w:sz w:val="24"/>
          <w:szCs w:val="24"/>
          <w:lang w:val="kk-KZ"/>
        </w:rPr>
        <w:t xml:space="preserve"> Қорғаушы  Заң компаниясы</w:t>
      </w:r>
      <w:r w:rsidR="003E2738">
        <w:rPr>
          <w:rFonts w:ascii="Times New Roman" w:hAnsi="Times New Roman" w:cs="Times New Roman"/>
          <w:sz w:val="24"/>
          <w:szCs w:val="24"/>
          <w:lang w:val="kk-KZ"/>
        </w:rPr>
        <w:t xml:space="preserve"> </w:t>
      </w:r>
    </w:p>
    <w:sectPr w:rsidR="00D5693E" w:rsidRPr="003E2738" w:rsidSect="005F78DE">
      <w:headerReference w:type="default" r:id="rId12"/>
      <w:footerReference w:type="default" r:id="rId13"/>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EA69A4" w14:textId="77777777" w:rsidR="007D7C82" w:rsidRDefault="007D7C82" w:rsidP="00702393">
      <w:pPr>
        <w:spacing w:after="0" w:line="240" w:lineRule="auto"/>
      </w:pPr>
      <w:r>
        <w:separator/>
      </w:r>
    </w:p>
  </w:endnote>
  <w:endnote w:type="continuationSeparator" w:id="0">
    <w:p w14:paraId="52DA5991" w14:textId="77777777" w:rsidR="007D7C82" w:rsidRDefault="007D7C82"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5B5906" w14:textId="77777777" w:rsidR="007D7C82" w:rsidRDefault="007D7C82" w:rsidP="00702393">
      <w:pPr>
        <w:spacing w:after="0" w:line="240" w:lineRule="auto"/>
      </w:pPr>
      <w:r>
        <w:separator/>
      </w:r>
    </w:p>
  </w:footnote>
  <w:footnote w:type="continuationSeparator" w:id="0">
    <w:p w14:paraId="44981FDE" w14:textId="77777777" w:rsidR="007D7C82" w:rsidRDefault="007D7C82"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C3C"/>
    <w:rsid w:val="00127F28"/>
    <w:rsid w:val="00152128"/>
    <w:rsid w:val="001539CF"/>
    <w:rsid w:val="00175CFB"/>
    <w:rsid w:val="00193E1B"/>
    <w:rsid w:val="001C5801"/>
    <w:rsid w:val="001C6DDC"/>
    <w:rsid w:val="00211993"/>
    <w:rsid w:val="002570B0"/>
    <w:rsid w:val="0026734E"/>
    <w:rsid w:val="002A1A72"/>
    <w:rsid w:val="002B659E"/>
    <w:rsid w:val="003031EE"/>
    <w:rsid w:val="00327D34"/>
    <w:rsid w:val="00327E86"/>
    <w:rsid w:val="00394D44"/>
    <w:rsid w:val="00396063"/>
    <w:rsid w:val="003B4B01"/>
    <w:rsid w:val="003C77EA"/>
    <w:rsid w:val="003D0954"/>
    <w:rsid w:val="003E2738"/>
    <w:rsid w:val="003E3623"/>
    <w:rsid w:val="00406923"/>
    <w:rsid w:val="00442855"/>
    <w:rsid w:val="004F22C8"/>
    <w:rsid w:val="00544A1D"/>
    <w:rsid w:val="00577C42"/>
    <w:rsid w:val="005B4DC1"/>
    <w:rsid w:val="005D04BB"/>
    <w:rsid w:val="005F07D3"/>
    <w:rsid w:val="005F78DE"/>
    <w:rsid w:val="006105C7"/>
    <w:rsid w:val="00654F3A"/>
    <w:rsid w:val="006B0A4D"/>
    <w:rsid w:val="006E2D0A"/>
    <w:rsid w:val="00702393"/>
    <w:rsid w:val="00722D19"/>
    <w:rsid w:val="00737C06"/>
    <w:rsid w:val="00742093"/>
    <w:rsid w:val="007D7C82"/>
    <w:rsid w:val="008A7236"/>
    <w:rsid w:val="008E7DF6"/>
    <w:rsid w:val="008F4E8E"/>
    <w:rsid w:val="0091354D"/>
    <w:rsid w:val="00915C18"/>
    <w:rsid w:val="0094655E"/>
    <w:rsid w:val="009C3495"/>
    <w:rsid w:val="009E6904"/>
    <w:rsid w:val="00A23573"/>
    <w:rsid w:val="00A30870"/>
    <w:rsid w:val="00A45B15"/>
    <w:rsid w:val="00A935B4"/>
    <w:rsid w:val="00AE3915"/>
    <w:rsid w:val="00B31BDB"/>
    <w:rsid w:val="00B33E81"/>
    <w:rsid w:val="00B7221A"/>
    <w:rsid w:val="00BD7730"/>
    <w:rsid w:val="00BF1FB2"/>
    <w:rsid w:val="00C15EB7"/>
    <w:rsid w:val="00C16D9C"/>
    <w:rsid w:val="00C601F1"/>
    <w:rsid w:val="00C935AE"/>
    <w:rsid w:val="00C97844"/>
    <w:rsid w:val="00CB275A"/>
    <w:rsid w:val="00CB37F9"/>
    <w:rsid w:val="00CD2BD8"/>
    <w:rsid w:val="00CF5BD5"/>
    <w:rsid w:val="00D02DFB"/>
    <w:rsid w:val="00D11A8A"/>
    <w:rsid w:val="00D132ED"/>
    <w:rsid w:val="00D20BF8"/>
    <w:rsid w:val="00D5693E"/>
    <w:rsid w:val="00D63BC1"/>
    <w:rsid w:val="00DA1EDD"/>
    <w:rsid w:val="00DB660C"/>
    <w:rsid w:val="00DC3AD9"/>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615399919">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ZakonPravoKaz/"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zakonpravo.kz/" TargetMode="External"/><Relationship Id="rId4" Type="http://schemas.openxmlformats.org/officeDocument/2006/relationships/webSettings" Target="webSettings.xml"/><Relationship Id="rId9" Type="http://schemas.openxmlformats.org/officeDocument/2006/relationships/hyperlink" Target="https://adilet.zan.kz/kaz/docs/K1400000235"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2</Pages>
  <Words>507</Words>
  <Characters>2890</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69</cp:revision>
  <cp:lastPrinted>2021-08-17T09:15:00Z</cp:lastPrinted>
  <dcterms:created xsi:type="dcterms:W3CDTF">2021-08-13T09:00:00Z</dcterms:created>
  <dcterms:modified xsi:type="dcterms:W3CDTF">2024-05-17T12:19:00Z</dcterms:modified>
</cp:coreProperties>
</file>