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6236" w14:textId="77777777" w:rsidR="000759BF" w:rsidRPr="00ED0CD2" w:rsidRDefault="000759BF" w:rsidP="000759BF">
      <w:pPr>
        <w:pStyle w:val="ac"/>
        <w:ind w:left="2880"/>
        <w:rPr>
          <w:rFonts w:ascii="Times New Roman" w:hAnsi="Times New Roman"/>
          <w:b/>
          <w:bCs/>
          <w:sz w:val="28"/>
          <w:szCs w:val="28"/>
          <w:lang w:val="kk-KZ"/>
        </w:rPr>
      </w:pPr>
      <w:r w:rsidRPr="00ED0CD2">
        <w:rPr>
          <w:rFonts w:ascii="Times New Roman" w:hAnsi="Times New Roman"/>
          <w:b/>
          <w:bCs/>
          <w:sz w:val="28"/>
          <w:szCs w:val="28"/>
          <w:lang w:val="kk-KZ"/>
        </w:rPr>
        <w:t>Түркістан облыстық сотының қылмыстық істер жөніндегі сот алқасына</w:t>
      </w:r>
    </w:p>
    <w:p w14:paraId="63297AAC" w14:textId="77777777" w:rsidR="000759BF" w:rsidRPr="009B7A40" w:rsidRDefault="000759BF" w:rsidP="000759BF">
      <w:pPr>
        <w:pStyle w:val="ac"/>
        <w:ind w:left="2880"/>
        <w:rPr>
          <w:rFonts w:ascii="Times New Roman" w:hAnsi="Times New Roman"/>
          <w:sz w:val="28"/>
          <w:szCs w:val="28"/>
        </w:rPr>
      </w:pPr>
      <w:r w:rsidRPr="009B7A40">
        <w:rPr>
          <w:rFonts w:ascii="Times New Roman" w:hAnsi="Times New Roman"/>
          <w:sz w:val="28"/>
          <w:szCs w:val="28"/>
        </w:rPr>
        <w:t>Түркестан қаласы, 160-квартал, 498</w:t>
      </w:r>
    </w:p>
    <w:p w14:paraId="4953F625" w14:textId="77777777" w:rsidR="000759BF" w:rsidRPr="009B7A40" w:rsidRDefault="000759BF" w:rsidP="000759BF">
      <w:pPr>
        <w:pStyle w:val="ac"/>
        <w:ind w:left="2880"/>
        <w:rPr>
          <w:rFonts w:ascii="Times New Roman" w:hAnsi="Times New Roman"/>
          <w:sz w:val="28"/>
          <w:szCs w:val="28"/>
        </w:rPr>
      </w:pPr>
      <w:r w:rsidRPr="009B7A40">
        <w:rPr>
          <w:rFonts w:ascii="Times New Roman" w:hAnsi="Times New Roman"/>
          <w:sz w:val="28"/>
          <w:szCs w:val="28"/>
        </w:rPr>
        <w:t>8-725-33-59-704, 8 (701) 567-83-92</w:t>
      </w:r>
    </w:p>
    <w:p w14:paraId="3516C53B" w14:textId="77777777" w:rsidR="000759BF" w:rsidRPr="009B7A40" w:rsidRDefault="000759BF" w:rsidP="000759BF">
      <w:pPr>
        <w:pStyle w:val="ac"/>
        <w:ind w:left="2880"/>
        <w:rPr>
          <w:rFonts w:ascii="Times New Roman" w:hAnsi="Times New Roman"/>
          <w:sz w:val="28"/>
          <w:szCs w:val="28"/>
        </w:rPr>
      </w:pPr>
      <w:hyperlink r:id="rId5" w:history="1">
        <w:r w:rsidRPr="009B7A40">
          <w:rPr>
            <w:rStyle w:val="ae"/>
            <w:rFonts w:ascii="Times New Roman" w:hAnsi="Times New Roman"/>
            <w:sz w:val="28"/>
            <w:szCs w:val="28"/>
          </w:rPr>
          <w:t>725-2460@sud.kz</w:t>
        </w:r>
      </w:hyperlink>
      <w:r w:rsidRPr="009B7A40">
        <w:rPr>
          <w:rFonts w:ascii="Times New Roman" w:hAnsi="Times New Roman"/>
          <w:sz w:val="28"/>
          <w:szCs w:val="28"/>
        </w:rPr>
        <w:t xml:space="preserve"> , </w:t>
      </w:r>
      <w:hyperlink r:id="rId6" w:history="1">
        <w:r w:rsidRPr="009B7A40">
          <w:rPr>
            <w:rStyle w:val="ae"/>
            <w:rFonts w:ascii="Times New Roman" w:hAnsi="Times New Roman"/>
            <w:sz w:val="28"/>
            <w:szCs w:val="28"/>
          </w:rPr>
          <w:t>130203@sud.kz</w:t>
        </w:r>
      </w:hyperlink>
    </w:p>
    <w:p w14:paraId="45992F77" w14:textId="77777777" w:rsidR="000759BF" w:rsidRPr="009B7A40" w:rsidRDefault="000759BF" w:rsidP="000759BF">
      <w:pPr>
        <w:pStyle w:val="ac"/>
        <w:ind w:left="2880"/>
        <w:rPr>
          <w:rFonts w:ascii="Times New Roman" w:hAnsi="Times New Roman"/>
          <w:sz w:val="28"/>
          <w:szCs w:val="28"/>
        </w:rPr>
      </w:pPr>
    </w:p>
    <w:p w14:paraId="20BEC991" w14:textId="77777777" w:rsidR="000759BF" w:rsidRPr="009B7A40" w:rsidRDefault="000759BF" w:rsidP="000759BF">
      <w:pPr>
        <w:pStyle w:val="ac"/>
        <w:ind w:left="2880"/>
        <w:rPr>
          <w:rFonts w:ascii="Times New Roman" w:hAnsi="Times New Roman"/>
          <w:b/>
          <w:bCs/>
          <w:sz w:val="28"/>
          <w:szCs w:val="28"/>
          <w:lang w:val="kk-KZ"/>
        </w:rPr>
      </w:pPr>
      <w:r w:rsidRPr="009B7A40">
        <w:rPr>
          <w:rFonts w:ascii="Times New Roman" w:hAnsi="Times New Roman"/>
          <w:b/>
          <w:bCs/>
          <w:sz w:val="28"/>
          <w:szCs w:val="28"/>
          <w:lang w:val="kk-KZ"/>
        </w:rPr>
        <w:t xml:space="preserve">Қорғаушы: Адвокат Саржанов Галымжан Турлыбековичтен </w:t>
      </w:r>
    </w:p>
    <w:p w14:paraId="52477147" w14:textId="77777777" w:rsidR="000759BF" w:rsidRPr="009B7A40" w:rsidRDefault="000759BF" w:rsidP="000759BF">
      <w:pPr>
        <w:pStyle w:val="ac"/>
        <w:ind w:left="2880"/>
        <w:rPr>
          <w:rFonts w:ascii="Times New Roman" w:hAnsi="Times New Roman"/>
          <w:b/>
          <w:bCs/>
          <w:sz w:val="28"/>
          <w:szCs w:val="28"/>
          <w:lang w:val="kk-KZ"/>
        </w:rPr>
      </w:pPr>
      <w:r w:rsidRPr="009B7A40">
        <w:rPr>
          <w:rFonts w:ascii="Times New Roman" w:hAnsi="Times New Roman"/>
          <w:b/>
          <w:bCs/>
          <w:sz w:val="28"/>
          <w:szCs w:val="28"/>
          <w:lang w:val="kk-KZ"/>
        </w:rPr>
        <w:t>«Заң және Құқық» Адвокаттық кеңсесі</w:t>
      </w:r>
    </w:p>
    <w:p w14:paraId="19D19413" w14:textId="77777777" w:rsidR="000759BF" w:rsidRPr="009B7A40" w:rsidRDefault="000759BF" w:rsidP="000759BF">
      <w:pPr>
        <w:pStyle w:val="ac"/>
        <w:ind w:left="2880"/>
        <w:rPr>
          <w:rFonts w:ascii="Times New Roman" w:hAnsi="Times New Roman"/>
          <w:sz w:val="28"/>
          <w:szCs w:val="28"/>
          <w:lang w:val="kk-KZ"/>
        </w:rPr>
      </w:pPr>
      <w:r w:rsidRPr="009B7A40">
        <w:rPr>
          <w:rFonts w:ascii="Times New Roman" w:hAnsi="Times New Roman"/>
          <w:sz w:val="28"/>
          <w:szCs w:val="28"/>
          <w:lang w:val="kk-KZ"/>
        </w:rPr>
        <w:t>ЖСН 201240021767.</w:t>
      </w:r>
    </w:p>
    <w:p w14:paraId="182A6A3B" w14:textId="77777777" w:rsidR="000759BF" w:rsidRPr="009B7A40" w:rsidRDefault="000759BF" w:rsidP="000759BF">
      <w:pPr>
        <w:pStyle w:val="ac"/>
        <w:ind w:left="2880"/>
        <w:rPr>
          <w:rFonts w:ascii="Times New Roman" w:hAnsi="Times New Roman"/>
          <w:sz w:val="28"/>
          <w:szCs w:val="28"/>
          <w:lang w:val="kk-KZ"/>
        </w:rPr>
      </w:pPr>
      <w:r w:rsidRPr="009B7A40">
        <w:rPr>
          <w:rFonts w:ascii="Times New Roman" w:hAnsi="Times New Roman"/>
          <w:sz w:val="28"/>
          <w:szCs w:val="28"/>
          <w:lang w:val="kk-KZ"/>
        </w:rPr>
        <w:t>Қазахстан Республикасы, 050002, Алматы қаласы, Алмалы ауданы, Абылай Хан даңғылы, 79/71 үй, 304 кеңсе.</w:t>
      </w:r>
    </w:p>
    <w:p w14:paraId="2E3A1E4B" w14:textId="77777777" w:rsidR="000759BF" w:rsidRPr="009B7A40" w:rsidRDefault="000759BF" w:rsidP="000759BF">
      <w:pPr>
        <w:pStyle w:val="ac"/>
        <w:ind w:left="2880"/>
        <w:rPr>
          <w:rFonts w:ascii="Times New Roman" w:hAnsi="Times New Roman"/>
          <w:sz w:val="28"/>
          <w:szCs w:val="28"/>
          <w:lang w:val="kk-KZ"/>
        </w:rPr>
      </w:pPr>
      <w:hyperlink r:id="rId7" w:history="1">
        <w:r w:rsidRPr="009B7A40">
          <w:rPr>
            <w:rStyle w:val="ae"/>
            <w:rFonts w:ascii="Times New Roman" w:hAnsi="Times New Roman"/>
            <w:sz w:val="28"/>
            <w:szCs w:val="28"/>
            <w:lang w:val="kk-KZ"/>
          </w:rPr>
          <w:t>www.zakonpravo.kz</w:t>
        </w:r>
      </w:hyperlink>
      <w:r w:rsidRPr="009B7A40">
        <w:rPr>
          <w:rFonts w:ascii="Times New Roman" w:hAnsi="Times New Roman"/>
          <w:sz w:val="28"/>
          <w:szCs w:val="28"/>
          <w:lang w:val="kk-KZ"/>
        </w:rPr>
        <w:t xml:space="preserve"> </w:t>
      </w:r>
      <w:hyperlink r:id="rId8" w:history="1">
        <w:r w:rsidRPr="009B7A40">
          <w:rPr>
            <w:rStyle w:val="ae"/>
            <w:rFonts w:ascii="Times New Roman" w:hAnsi="Times New Roman"/>
            <w:sz w:val="28"/>
            <w:szCs w:val="28"/>
            <w:lang w:val="kk-KZ"/>
          </w:rPr>
          <w:t>info@zakonpravo.kz</w:t>
        </w:r>
      </w:hyperlink>
      <w:r w:rsidRPr="009B7A40">
        <w:rPr>
          <w:rFonts w:ascii="Times New Roman" w:hAnsi="Times New Roman"/>
          <w:sz w:val="28"/>
          <w:szCs w:val="28"/>
          <w:lang w:val="kk-KZ"/>
        </w:rPr>
        <w:t xml:space="preserve"> </w:t>
      </w:r>
    </w:p>
    <w:p w14:paraId="06A8FA51" w14:textId="77777777" w:rsidR="000759BF" w:rsidRPr="009B7A40" w:rsidRDefault="000759BF" w:rsidP="000759BF">
      <w:pPr>
        <w:pStyle w:val="ac"/>
        <w:ind w:left="2880"/>
        <w:rPr>
          <w:rFonts w:ascii="Times New Roman" w:hAnsi="Times New Roman"/>
          <w:sz w:val="28"/>
          <w:szCs w:val="28"/>
        </w:rPr>
      </w:pPr>
      <w:r w:rsidRPr="009B7A40">
        <w:rPr>
          <w:rFonts w:ascii="Times New Roman" w:hAnsi="Times New Roman"/>
          <w:sz w:val="28"/>
          <w:szCs w:val="28"/>
        </w:rPr>
        <w:t>тел.: +7</w:t>
      </w:r>
      <w:r w:rsidRPr="009B7A40">
        <w:rPr>
          <w:rFonts w:ascii="Times New Roman" w:hAnsi="Times New Roman"/>
          <w:sz w:val="28"/>
          <w:szCs w:val="28"/>
          <w:lang w:val="en-US"/>
        </w:rPr>
        <w:t> </w:t>
      </w:r>
      <w:r w:rsidRPr="009B7A40">
        <w:rPr>
          <w:rFonts w:ascii="Times New Roman" w:hAnsi="Times New Roman"/>
          <w:sz w:val="28"/>
          <w:szCs w:val="28"/>
        </w:rPr>
        <w:t>708</w:t>
      </w:r>
      <w:r w:rsidRPr="009B7A40">
        <w:rPr>
          <w:rFonts w:ascii="Times New Roman" w:hAnsi="Times New Roman"/>
          <w:sz w:val="28"/>
          <w:szCs w:val="28"/>
          <w:lang w:val="en-US"/>
        </w:rPr>
        <w:t> </w:t>
      </w:r>
      <w:r w:rsidRPr="009B7A40">
        <w:rPr>
          <w:rFonts w:ascii="Times New Roman" w:hAnsi="Times New Roman"/>
          <w:sz w:val="28"/>
          <w:szCs w:val="28"/>
        </w:rPr>
        <w:t>578 57 58 / 8 727 978 57 55.</w:t>
      </w:r>
    </w:p>
    <w:p w14:paraId="1B97AB74" w14:textId="16A28DEB" w:rsidR="000759BF" w:rsidRPr="009B7A40" w:rsidRDefault="000759BF" w:rsidP="000759BF">
      <w:pPr>
        <w:pStyle w:val="ac"/>
        <w:ind w:left="2880"/>
        <w:rPr>
          <w:rFonts w:ascii="Times New Roman" w:hAnsi="Times New Roman"/>
          <w:b/>
          <w:bCs/>
          <w:sz w:val="28"/>
          <w:szCs w:val="28"/>
          <w:lang w:val="kk-KZ"/>
        </w:rPr>
      </w:pPr>
      <w:r w:rsidRPr="009B7A40">
        <w:rPr>
          <w:rFonts w:ascii="Times New Roman" w:hAnsi="Times New Roman"/>
          <w:b/>
          <w:bCs/>
          <w:sz w:val="28"/>
          <w:szCs w:val="28"/>
          <w:lang w:val="kk-KZ"/>
        </w:rPr>
        <w:t>Күдікті</w:t>
      </w:r>
      <w:r w:rsidRPr="009B7A40">
        <w:rPr>
          <w:rFonts w:ascii="Times New Roman" w:hAnsi="Times New Roman"/>
          <w:b/>
          <w:bCs/>
          <w:sz w:val="28"/>
          <w:szCs w:val="28"/>
        </w:rPr>
        <w:t>:</w:t>
      </w:r>
      <w:r w:rsidRPr="009B7A40">
        <w:rPr>
          <w:rFonts w:ascii="Times New Roman" w:hAnsi="Times New Roman"/>
          <w:b/>
          <w:bCs/>
          <w:sz w:val="28"/>
          <w:szCs w:val="28"/>
          <w:lang w:val="kk-KZ"/>
        </w:rPr>
        <w:t xml:space="preserve"> </w:t>
      </w:r>
      <w:r w:rsidR="00943F73">
        <w:rPr>
          <w:rFonts w:ascii="Times New Roman" w:hAnsi="Times New Roman"/>
          <w:b/>
          <w:bCs/>
          <w:sz w:val="28"/>
          <w:szCs w:val="28"/>
          <w:lang w:val="kk-KZ"/>
        </w:rPr>
        <w:t>АЕ</w:t>
      </w:r>
      <w:r w:rsidRPr="009B7A40">
        <w:rPr>
          <w:rFonts w:ascii="Times New Roman" w:hAnsi="Times New Roman"/>
          <w:b/>
          <w:bCs/>
          <w:sz w:val="28"/>
          <w:szCs w:val="28"/>
          <w:lang w:val="kk-KZ"/>
        </w:rPr>
        <w:t xml:space="preserve"> К</w:t>
      </w:r>
      <w:r w:rsidR="00F64AF0">
        <w:rPr>
          <w:rFonts w:ascii="Times New Roman" w:hAnsi="Times New Roman"/>
          <w:b/>
          <w:bCs/>
          <w:sz w:val="28"/>
          <w:szCs w:val="28"/>
          <w:lang w:val="kk-KZ"/>
        </w:rPr>
        <w:t xml:space="preserve"> </w:t>
      </w:r>
    </w:p>
    <w:p w14:paraId="24993332" w14:textId="34D40F20" w:rsidR="000759BF" w:rsidRPr="009B7A40" w:rsidRDefault="000759BF" w:rsidP="000759BF">
      <w:pPr>
        <w:pStyle w:val="ac"/>
        <w:ind w:left="2880"/>
        <w:rPr>
          <w:rFonts w:ascii="Times New Roman" w:hAnsi="Times New Roman"/>
          <w:sz w:val="28"/>
          <w:szCs w:val="28"/>
          <w:lang w:val="kk-KZ"/>
        </w:rPr>
      </w:pPr>
      <w:r w:rsidRPr="009B7A40">
        <w:rPr>
          <w:rFonts w:ascii="Times New Roman" w:hAnsi="Times New Roman"/>
          <w:sz w:val="28"/>
          <w:szCs w:val="28"/>
          <w:lang w:val="kk-KZ"/>
        </w:rPr>
        <w:t xml:space="preserve">ИИН </w:t>
      </w:r>
      <w:r w:rsidR="00943F73">
        <w:rPr>
          <w:rFonts w:ascii="Times New Roman" w:hAnsi="Times New Roman"/>
          <w:sz w:val="28"/>
          <w:szCs w:val="28"/>
          <w:lang w:val="kk-KZ"/>
        </w:rPr>
        <w:t>..........</w:t>
      </w:r>
    </w:p>
    <w:p w14:paraId="244DC588" w14:textId="32D7E13C" w:rsidR="000759BF" w:rsidRPr="009B7A40" w:rsidRDefault="000759BF" w:rsidP="000759BF">
      <w:pPr>
        <w:pStyle w:val="ac"/>
        <w:ind w:left="2880"/>
        <w:rPr>
          <w:rFonts w:ascii="Times New Roman" w:hAnsi="Times New Roman"/>
          <w:sz w:val="28"/>
          <w:szCs w:val="28"/>
          <w:lang w:val="kk-KZ"/>
        </w:rPr>
      </w:pPr>
      <w:r w:rsidRPr="009B7A40">
        <w:rPr>
          <w:rFonts w:ascii="Times New Roman" w:hAnsi="Times New Roman"/>
          <w:sz w:val="28"/>
          <w:szCs w:val="28"/>
          <w:lang w:val="kk-KZ"/>
        </w:rPr>
        <w:t>Түркістан облысы, Мақтаарал ауданы, Н Е</w:t>
      </w:r>
      <w:r w:rsidR="00F64AF0">
        <w:rPr>
          <w:rFonts w:ascii="Times New Roman" w:hAnsi="Times New Roman"/>
          <w:sz w:val="28"/>
          <w:szCs w:val="28"/>
          <w:lang w:val="kk-KZ"/>
        </w:rPr>
        <w:t xml:space="preserve"> </w:t>
      </w:r>
      <w:r w:rsidRPr="009B7A40">
        <w:rPr>
          <w:rFonts w:ascii="Times New Roman" w:hAnsi="Times New Roman"/>
          <w:sz w:val="28"/>
          <w:szCs w:val="28"/>
          <w:lang w:val="kk-KZ"/>
        </w:rPr>
        <w:t>ауылы, Ж</w:t>
      </w:r>
      <w:r w:rsidR="00F64AF0">
        <w:rPr>
          <w:rFonts w:ascii="Times New Roman" w:hAnsi="Times New Roman"/>
          <w:sz w:val="28"/>
          <w:szCs w:val="28"/>
          <w:lang w:val="kk-KZ"/>
        </w:rPr>
        <w:t xml:space="preserve"> </w:t>
      </w:r>
      <w:r w:rsidRPr="009B7A40">
        <w:rPr>
          <w:rFonts w:ascii="Times New Roman" w:hAnsi="Times New Roman"/>
          <w:sz w:val="28"/>
          <w:szCs w:val="28"/>
          <w:lang w:val="kk-KZ"/>
        </w:rPr>
        <w:t xml:space="preserve"> көшесі, 12 үй.</w:t>
      </w:r>
    </w:p>
    <w:p w14:paraId="569FA701" w14:textId="77777777" w:rsidR="000759BF" w:rsidRPr="009B7A40" w:rsidRDefault="000759BF" w:rsidP="000759BF">
      <w:pPr>
        <w:pStyle w:val="ac"/>
        <w:rPr>
          <w:rFonts w:ascii="Times New Roman" w:hAnsi="Times New Roman"/>
          <w:sz w:val="28"/>
          <w:szCs w:val="28"/>
          <w:lang w:val="kk-KZ"/>
        </w:rPr>
      </w:pPr>
    </w:p>
    <w:p w14:paraId="45D6BED5" w14:textId="77777777" w:rsidR="000759BF" w:rsidRPr="009B7A40" w:rsidRDefault="000759BF" w:rsidP="000759BF">
      <w:pPr>
        <w:pStyle w:val="ac"/>
        <w:rPr>
          <w:rFonts w:ascii="Times New Roman" w:hAnsi="Times New Roman"/>
          <w:sz w:val="28"/>
          <w:szCs w:val="28"/>
          <w:lang w:val="kk-KZ"/>
        </w:rPr>
      </w:pPr>
    </w:p>
    <w:p w14:paraId="5A63D9AE" w14:textId="77777777" w:rsidR="000759BF" w:rsidRPr="009B7A40" w:rsidRDefault="000759BF" w:rsidP="000759BF">
      <w:pPr>
        <w:pStyle w:val="ac"/>
        <w:jc w:val="center"/>
        <w:rPr>
          <w:rFonts w:ascii="Times New Roman" w:hAnsi="Times New Roman"/>
          <w:b/>
          <w:bCs/>
          <w:sz w:val="28"/>
          <w:szCs w:val="28"/>
          <w:lang w:val="kk-KZ"/>
        </w:rPr>
      </w:pPr>
      <w:r w:rsidRPr="009B7A40">
        <w:rPr>
          <w:rFonts w:ascii="Times New Roman" w:hAnsi="Times New Roman"/>
          <w:b/>
          <w:bCs/>
          <w:sz w:val="28"/>
          <w:szCs w:val="28"/>
          <w:lang w:val="kk-KZ"/>
        </w:rPr>
        <w:t>Шағым</w:t>
      </w:r>
    </w:p>
    <w:p w14:paraId="43A2BC0E" w14:textId="77777777" w:rsidR="000759BF" w:rsidRPr="009B7A40" w:rsidRDefault="000759BF" w:rsidP="000759BF">
      <w:pPr>
        <w:pStyle w:val="ac"/>
        <w:jc w:val="center"/>
        <w:rPr>
          <w:rFonts w:ascii="Times New Roman" w:hAnsi="Times New Roman"/>
          <w:sz w:val="28"/>
          <w:szCs w:val="28"/>
          <w:lang w:val="kk-KZ"/>
        </w:rPr>
      </w:pPr>
      <w:r w:rsidRPr="009B7A40">
        <w:rPr>
          <w:rFonts w:ascii="Times New Roman" w:hAnsi="Times New Roman"/>
          <w:sz w:val="28"/>
          <w:szCs w:val="28"/>
          <w:lang w:val="kk-KZ"/>
        </w:rPr>
        <w:t>(ҚР ҚПК 107 бабы негізінде)</w:t>
      </w:r>
    </w:p>
    <w:p w14:paraId="551548BD" w14:textId="77777777" w:rsidR="000759BF" w:rsidRPr="009B7A40" w:rsidRDefault="000759BF" w:rsidP="000759BF">
      <w:pPr>
        <w:pStyle w:val="ac"/>
        <w:rPr>
          <w:rFonts w:ascii="Times New Roman" w:hAnsi="Times New Roman"/>
          <w:sz w:val="28"/>
          <w:szCs w:val="28"/>
          <w:lang w:val="kk-KZ"/>
        </w:rPr>
      </w:pPr>
    </w:p>
    <w:p w14:paraId="2C946AD4" w14:textId="77777777" w:rsidR="000759BF" w:rsidRPr="009B6F05" w:rsidRDefault="000759BF" w:rsidP="000759BF">
      <w:pPr>
        <w:ind w:firstLine="720"/>
        <w:jc w:val="both"/>
        <w:rPr>
          <w:rFonts w:ascii="Times New Roman" w:hAnsi="Times New Roman" w:cs="Times New Roman"/>
          <w:sz w:val="28"/>
          <w:szCs w:val="28"/>
          <w:lang w:val="kk-KZ"/>
        </w:rPr>
      </w:pPr>
      <w:r w:rsidRPr="009B6F05">
        <w:rPr>
          <w:rFonts w:ascii="Times New Roman" w:hAnsi="Times New Roman" w:cs="Times New Roman"/>
          <w:sz w:val="28"/>
          <w:szCs w:val="28"/>
          <w:lang w:val="kk-KZ"/>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54D31DA2" w14:textId="77777777" w:rsidR="000759BF" w:rsidRPr="009B6F05" w:rsidRDefault="000759BF" w:rsidP="000759BF">
      <w:pPr>
        <w:ind w:firstLine="720"/>
        <w:jc w:val="both"/>
        <w:rPr>
          <w:rFonts w:ascii="Times New Roman" w:hAnsi="Times New Roman" w:cs="Times New Roman"/>
          <w:sz w:val="28"/>
          <w:szCs w:val="28"/>
          <w:lang w:val="kk-KZ"/>
        </w:rPr>
      </w:pPr>
      <w:r w:rsidRPr="009B6F05">
        <w:rPr>
          <w:rFonts w:ascii="Times New Roman" w:hAnsi="Times New Roman" w:cs="Times New Roman"/>
          <w:sz w:val="28"/>
          <w:szCs w:val="28"/>
          <w:lang w:val="kk-KZ"/>
        </w:rPr>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4224A8CB" w14:textId="6D46538A" w:rsidR="000759BF" w:rsidRPr="009B7A40" w:rsidRDefault="000759BF" w:rsidP="000759BF">
      <w:pPr>
        <w:pStyle w:val="ac"/>
        <w:ind w:firstLine="720"/>
        <w:jc w:val="both"/>
        <w:rPr>
          <w:rFonts w:ascii="Times New Roman" w:hAnsi="Times New Roman"/>
          <w:iCs/>
          <w:sz w:val="28"/>
          <w:szCs w:val="28"/>
          <w:lang w:val="kk-KZ"/>
        </w:rPr>
      </w:pPr>
      <w:r w:rsidRPr="002B74A0">
        <w:rPr>
          <w:rFonts w:ascii="Times New Roman" w:hAnsi="Times New Roman"/>
          <w:iCs/>
          <w:sz w:val="28"/>
          <w:szCs w:val="28"/>
          <w:lang w:val="kk-KZ"/>
        </w:rPr>
        <w:t xml:space="preserve">24 сәуір </w:t>
      </w:r>
      <w:r w:rsidRPr="009B7A40">
        <w:rPr>
          <w:rFonts w:ascii="Times New Roman" w:hAnsi="Times New Roman"/>
          <w:sz w:val="28"/>
          <w:szCs w:val="28"/>
          <w:lang w:val="kk-KZ"/>
        </w:rPr>
        <w:t xml:space="preserve">2025 жылы </w:t>
      </w:r>
      <w:r w:rsidRPr="009B7A40">
        <w:rPr>
          <w:rFonts w:ascii="Times New Roman" w:hAnsi="Times New Roman"/>
          <w:iCs/>
          <w:sz w:val="28"/>
          <w:szCs w:val="28"/>
          <w:lang w:val="kk-KZ"/>
        </w:rPr>
        <w:t>Түркістан облысы, Мақтаарал аудандық сотының тергеу судьясы Е.Б.Сламбеков, Мақтаарал аудандық прокуратурасының прокуроры Е.Саржанның, шағым беруші күдікті Е.К.</w:t>
      </w:r>
      <w:r w:rsidR="00943F73">
        <w:rPr>
          <w:rFonts w:ascii="Times New Roman" w:hAnsi="Times New Roman"/>
          <w:iCs/>
          <w:sz w:val="28"/>
          <w:szCs w:val="28"/>
          <w:lang w:val="kk-KZ"/>
        </w:rPr>
        <w:t>А-</w:t>
      </w:r>
      <w:r w:rsidRPr="009B7A40">
        <w:rPr>
          <w:rFonts w:ascii="Times New Roman" w:hAnsi="Times New Roman"/>
          <w:iCs/>
          <w:sz w:val="28"/>
          <w:szCs w:val="28"/>
          <w:lang w:val="kk-KZ"/>
        </w:rPr>
        <w:t xml:space="preserve">тың қорғаушысы адвокат Г.Т.Саржановтың, лауазымды тұлға Мақтаарал АПБ-нің тергеушісі Д.Жақсылықтың қатысуларымен, </w:t>
      </w:r>
      <w:r w:rsidRPr="009B7A40">
        <w:rPr>
          <w:rFonts w:ascii="Times New Roman" w:hAnsi="Times New Roman"/>
          <w:bCs/>
          <w:iCs/>
          <w:sz w:val="28"/>
          <w:szCs w:val="28"/>
          <w:lang w:val="kk-KZ"/>
        </w:rPr>
        <w:t xml:space="preserve">сот залында, жабық сот отырысында </w:t>
      </w:r>
      <w:r w:rsidRPr="009B7A40">
        <w:rPr>
          <w:rFonts w:ascii="Times New Roman" w:hAnsi="Times New Roman"/>
          <w:sz w:val="28"/>
          <w:szCs w:val="28"/>
          <w:lang w:val="kk-KZ"/>
        </w:rPr>
        <w:t>дыбыс-бейнежазба құралын пайдалану арқылы</w:t>
      </w:r>
      <w:r w:rsidRPr="009B7A40">
        <w:rPr>
          <w:rFonts w:ascii="Times New Roman" w:hAnsi="Times New Roman"/>
          <w:bCs/>
          <w:iCs/>
          <w:sz w:val="28"/>
          <w:szCs w:val="28"/>
          <w:lang w:val="kk-KZ"/>
        </w:rPr>
        <w:t xml:space="preserve"> </w:t>
      </w:r>
      <w:r w:rsidRPr="009B7A40">
        <w:rPr>
          <w:rFonts w:ascii="Times New Roman" w:hAnsi="Times New Roman"/>
          <w:iCs/>
          <w:sz w:val="28"/>
          <w:szCs w:val="28"/>
          <w:lang w:val="kk-KZ"/>
        </w:rPr>
        <w:t>шағым беруші адвокат</w:t>
      </w:r>
      <w:r w:rsidRPr="009B7A40">
        <w:rPr>
          <w:rFonts w:ascii="Times New Roman" w:hAnsi="Times New Roman"/>
          <w:sz w:val="28"/>
          <w:szCs w:val="28"/>
          <w:lang w:val="kk-KZ"/>
        </w:rPr>
        <w:t xml:space="preserve"> Галымжан Турлыбекович Саржановтың Мақтаарал ауданының прокурорының</w:t>
      </w:r>
      <w:r>
        <w:rPr>
          <w:rFonts w:ascii="Times New Roman" w:hAnsi="Times New Roman"/>
          <w:sz w:val="28"/>
          <w:szCs w:val="28"/>
          <w:lang w:val="kk-KZ"/>
        </w:rPr>
        <w:t xml:space="preserve"> </w:t>
      </w:r>
      <w:r w:rsidRPr="009B7A40">
        <w:rPr>
          <w:rFonts w:ascii="Times New Roman" w:hAnsi="Times New Roman"/>
          <w:sz w:val="28"/>
          <w:szCs w:val="28"/>
          <w:lang w:val="kk-KZ"/>
        </w:rPr>
        <w:t xml:space="preserve">әрекеттеріне берген </w:t>
      </w:r>
      <w:r w:rsidRPr="009B7A40">
        <w:rPr>
          <w:rFonts w:ascii="Times New Roman" w:hAnsi="Times New Roman"/>
          <w:iCs/>
          <w:sz w:val="28"/>
          <w:szCs w:val="28"/>
          <w:lang w:val="kk-KZ"/>
        </w:rPr>
        <w:t>№</w:t>
      </w:r>
      <w:r w:rsidRPr="000B292F">
        <w:rPr>
          <w:rFonts w:asciiTheme="minorHAnsi" w:eastAsiaTheme="minorHAnsi" w:hAnsiTheme="minorHAnsi" w:cstheme="minorBidi"/>
          <w:lang w:val="kk-KZ"/>
        </w:rPr>
        <w:t xml:space="preserve"> </w:t>
      </w:r>
      <w:r w:rsidRPr="000B292F">
        <w:rPr>
          <w:rFonts w:ascii="Times New Roman" w:hAnsi="Times New Roman"/>
          <w:iCs/>
          <w:sz w:val="28"/>
          <w:szCs w:val="28"/>
          <w:lang w:val="kk-KZ"/>
        </w:rPr>
        <w:t xml:space="preserve">5143-25-00-2-5м/8 </w:t>
      </w:r>
      <w:r w:rsidRPr="009B7A40">
        <w:rPr>
          <w:rFonts w:ascii="Times New Roman" w:hAnsi="Times New Roman"/>
          <w:iCs/>
          <w:sz w:val="28"/>
          <w:szCs w:val="28"/>
          <w:lang w:val="kk-KZ"/>
        </w:rPr>
        <w:t xml:space="preserve">шағым арызын қарап, </w:t>
      </w:r>
      <w:r w:rsidRPr="009B7A40">
        <w:rPr>
          <w:rFonts w:ascii="Times New Roman" w:hAnsi="Times New Roman"/>
          <w:sz w:val="28"/>
          <w:szCs w:val="28"/>
          <w:lang w:val="kk-KZ"/>
        </w:rPr>
        <w:t xml:space="preserve"> қаулы етті: </w:t>
      </w:r>
      <w:r>
        <w:rPr>
          <w:rFonts w:ascii="Times New Roman" w:hAnsi="Times New Roman"/>
          <w:sz w:val="28"/>
          <w:szCs w:val="28"/>
          <w:lang w:val="kk-KZ"/>
        </w:rPr>
        <w:t xml:space="preserve"> </w:t>
      </w:r>
    </w:p>
    <w:p w14:paraId="136C3E87" w14:textId="77777777" w:rsidR="000759BF" w:rsidRDefault="000759BF" w:rsidP="000759BF">
      <w:pPr>
        <w:pStyle w:val="ac"/>
        <w:ind w:firstLine="720"/>
        <w:jc w:val="both"/>
        <w:rPr>
          <w:rFonts w:ascii="Times New Roman" w:hAnsi="Times New Roman"/>
          <w:sz w:val="28"/>
          <w:szCs w:val="28"/>
          <w:lang w:val="kk-KZ"/>
        </w:rPr>
      </w:pPr>
      <w:r w:rsidRPr="000B292F">
        <w:rPr>
          <w:rFonts w:ascii="Times New Roman" w:hAnsi="Times New Roman"/>
          <w:iCs/>
          <w:sz w:val="28"/>
          <w:szCs w:val="28"/>
          <w:lang w:val="kk-KZ"/>
        </w:rPr>
        <w:t>Шағым беруші адвокат Галымжан Турлыбекович Саржановтың Мақтаарал ауданының прокурорының, Мақтаарал АПБ-нің тергеушісі Д.Қ.Жақсылықтың әрекеттеріне берген шағым арызы қараусыз қалдырылып, кері қайтарылсын.</w:t>
      </w:r>
      <w:r w:rsidRPr="009B7A40">
        <w:rPr>
          <w:rFonts w:ascii="Times New Roman" w:hAnsi="Times New Roman"/>
          <w:sz w:val="28"/>
          <w:szCs w:val="28"/>
          <w:lang w:val="kk-KZ"/>
        </w:rPr>
        <w:tab/>
      </w:r>
    </w:p>
    <w:p w14:paraId="3AA77F29" w14:textId="77777777" w:rsidR="000759BF" w:rsidRPr="009B7A40" w:rsidRDefault="000759BF" w:rsidP="000759BF">
      <w:pPr>
        <w:pStyle w:val="ac"/>
        <w:ind w:firstLine="720"/>
        <w:jc w:val="both"/>
        <w:rPr>
          <w:rFonts w:ascii="Times New Roman" w:hAnsi="Times New Roman"/>
          <w:sz w:val="28"/>
          <w:szCs w:val="28"/>
          <w:lang w:val="kk-KZ"/>
        </w:rPr>
      </w:pPr>
      <w:r w:rsidRPr="009B7A40">
        <w:rPr>
          <w:rFonts w:ascii="Times New Roman" w:hAnsi="Times New Roman"/>
          <w:sz w:val="28"/>
          <w:szCs w:val="28"/>
          <w:lang w:val="kk-KZ"/>
        </w:rPr>
        <w:t>Тергеу соты өз қаулысының Анықтау бөлігінде келесідей уәжде</w:t>
      </w:r>
      <w:r>
        <w:rPr>
          <w:rFonts w:ascii="Times New Roman" w:hAnsi="Times New Roman"/>
          <w:sz w:val="28"/>
          <w:szCs w:val="28"/>
          <w:lang w:val="kk-KZ"/>
        </w:rPr>
        <w:t>р</w:t>
      </w:r>
      <w:r w:rsidRPr="009B7A40">
        <w:rPr>
          <w:rFonts w:ascii="Times New Roman" w:hAnsi="Times New Roman"/>
          <w:sz w:val="28"/>
          <w:szCs w:val="28"/>
          <w:lang w:val="kk-KZ"/>
        </w:rPr>
        <w:t>ді басшылыққа алуда, «</w:t>
      </w:r>
      <w:r w:rsidRPr="00F86715">
        <w:rPr>
          <w:rFonts w:ascii="Times New Roman" w:hAnsi="Times New Roman"/>
          <w:i/>
          <w:iCs/>
          <w:sz w:val="28"/>
          <w:szCs w:val="28"/>
          <w:lang w:val="kk-KZ"/>
        </w:rPr>
        <w:t xml:space="preserve">Соттардың прокурордың, тергеу және анықтау органдарының іс әрекеті /әрекетсіздігі/ және шешімдеріне берілген шағымдарды қарау туралы» Қазақстан Республикасының Жоғарғы Сотының №3 санды </w:t>
      </w:r>
      <w:r w:rsidRPr="00F86715">
        <w:rPr>
          <w:rFonts w:ascii="Times New Roman" w:hAnsi="Times New Roman"/>
          <w:i/>
          <w:iCs/>
          <w:sz w:val="28"/>
          <w:szCs w:val="28"/>
          <w:lang w:val="kk-KZ"/>
        </w:rPr>
        <w:lastRenderedPageBreak/>
        <w:t xml:space="preserve">27.06.2012 жылғы 2 нормативтік қаулысының 5-тармағына сай Заңда өзге тәртіппен шағымдану көзделген процестік әрекеттер (әрекетсіздік) мен шешімдердің күшін жою туралы шағымдар, атап айтқанда Сотқа дейінгі тергеп-тексерудің бірыңғай тізілімінде қылмыстық құқық бұзушылық туралы арызды, хабарламаны немесе баянатты тіркеудің күшін жою туралы шағымдар, оларды ҚПК-нің 179-бабы бірінші бөлігінің 1) және 2) тармақтарының талаптарын бұза отырып, тіркеу жағдайларын қоспағанда, сондай-ақ </w:t>
      </w:r>
      <w:r w:rsidRPr="00EB7804">
        <w:rPr>
          <w:rFonts w:ascii="Times New Roman" w:hAnsi="Times New Roman"/>
          <w:i/>
          <w:iCs/>
          <w:sz w:val="28"/>
          <w:szCs w:val="28"/>
          <w:u w:val="single"/>
          <w:lang w:val="kk-KZ"/>
        </w:rPr>
        <w:t>дәлелдемелерді жарамсыз деп тану туралы</w:t>
      </w:r>
      <w:r w:rsidRPr="00F86715">
        <w:rPr>
          <w:rFonts w:ascii="Times New Roman" w:hAnsi="Times New Roman"/>
          <w:i/>
          <w:iCs/>
          <w:sz w:val="28"/>
          <w:szCs w:val="28"/>
          <w:lang w:val="kk-KZ"/>
        </w:rPr>
        <w:t>, адамды күдікті, қорғануға құқығы бар куә деп тану, әрекетті дұрыс сараламау немесе айыптауды тұжырымдау туралы, не оның дәлелденбегені туралы, күдікті деп тану және әрекетті саралау кезінде заңды дұрыс қолданбау туралы, сот санкция берген бұлтартпау шарасын өзгерту туралы шағымдар, сондай-ақ сот актілерінің заңсыздығы туралы шағымдар ҚПК-нің 106-бабының тәртібімен қарауға жатпайды</w:t>
      </w:r>
      <w:r w:rsidRPr="009B7A40">
        <w:rPr>
          <w:rFonts w:ascii="Times New Roman" w:hAnsi="Times New Roman"/>
          <w:sz w:val="28"/>
          <w:szCs w:val="28"/>
          <w:lang w:val="kk-KZ"/>
        </w:rPr>
        <w:t xml:space="preserve">» </w:t>
      </w:r>
      <w:r>
        <w:rPr>
          <w:rFonts w:ascii="Times New Roman" w:hAnsi="Times New Roman"/>
          <w:sz w:val="28"/>
          <w:szCs w:val="28"/>
          <w:lang w:val="kk-KZ"/>
        </w:rPr>
        <w:t>деген уәждерін атап айтқан.</w:t>
      </w:r>
    </w:p>
    <w:p w14:paraId="46C611A0" w14:textId="77777777" w:rsidR="000759BF" w:rsidRPr="009B7A40" w:rsidRDefault="000759BF" w:rsidP="000759BF">
      <w:pPr>
        <w:pStyle w:val="ac"/>
        <w:jc w:val="both"/>
        <w:rPr>
          <w:rFonts w:ascii="Times New Roman" w:hAnsi="Times New Roman"/>
          <w:sz w:val="28"/>
          <w:szCs w:val="28"/>
          <w:lang w:val="kk-KZ"/>
        </w:rPr>
      </w:pPr>
    </w:p>
    <w:p w14:paraId="379EF6C6" w14:textId="16D10239" w:rsidR="000759BF" w:rsidRPr="00F64AF0" w:rsidRDefault="000759BF" w:rsidP="000759BF">
      <w:pPr>
        <w:pStyle w:val="ac"/>
        <w:ind w:firstLine="720"/>
        <w:jc w:val="both"/>
        <w:rPr>
          <w:rFonts w:ascii="Times New Roman" w:hAnsi="Times New Roman"/>
          <w:sz w:val="28"/>
          <w:szCs w:val="28"/>
          <w:lang w:val="kk-KZ"/>
        </w:rPr>
      </w:pPr>
      <w:r w:rsidRPr="009B7A40">
        <w:rPr>
          <w:rFonts w:ascii="Times New Roman" w:hAnsi="Times New Roman"/>
          <w:sz w:val="28"/>
          <w:szCs w:val="28"/>
          <w:u w:val="single"/>
          <w:lang w:val="kk-KZ"/>
        </w:rPr>
        <w:t>Құрметті сот</w:t>
      </w:r>
      <w:r>
        <w:rPr>
          <w:rFonts w:ascii="Times New Roman" w:hAnsi="Times New Roman"/>
          <w:sz w:val="28"/>
          <w:szCs w:val="28"/>
          <w:u w:val="single"/>
          <w:lang w:val="kk-KZ"/>
        </w:rPr>
        <w:t xml:space="preserve"> алқасы</w:t>
      </w:r>
      <w:r w:rsidRPr="009B7A40">
        <w:rPr>
          <w:rFonts w:ascii="Times New Roman" w:hAnsi="Times New Roman"/>
          <w:sz w:val="28"/>
          <w:szCs w:val="28"/>
          <w:u w:val="single"/>
          <w:lang w:val="kk-KZ"/>
        </w:rPr>
        <w:t>,</w:t>
      </w:r>
      <w:r w:rsidRPr="009B7A40">
        <w:rPr>
          <w:rFonts w:ascii="Times New Roman" w:hAnsi="Times New Roman"/>
          <w:sz w:val="28"/>
          <w:szCs w:val="28"/>
          <w:lang w:val="kk-KZ"/>
        </w:rPr>
        <w:t xml:space="preserve"> аталған сот қаулысымен келіспейміз, себебі</w:t>
      </w:r>
      <w:r w:rsidRPr="00F64AF0">
        <w:rPr>
          <w:rFonts w:ascii="Times New Roman" w:hAnsi="Times New Roman"/>
          <w:sz w:val="28"/>
          <w:szCs w:val="28"/>
          <w:lang w:val="kk-KZ"/>
        </w:rPr>
        <w:t>,</w:t>
      </w:r>
      <w:r w:rsidRPr="00F64AF0">
        <w:rPr>
          <w:rFonts w:ascii="Times New Roman" w:hAnsi="Times New Roman"/>
          <w:b/>
          <w:bCs/>
          <w:sz w:val="28"/>
          <w:szCs w:val="28"/>
          <w:lang w:val="kk-KZ"/>
        </w:rPr>
        <w:t xml:space="preserve"> </w:t>
      </w:r>
      <w:r w:rsidRPr="00F64AF0">
        <w:rPr>
          <w:rFonts w:ascii="Times New Roman" w:hAnsi="Times New Roman"/>
          <w:sz w:val="28"/>
          <w:szCs w:val="28"/>
          <w:lang w:val="kk-KZ"/>
        </w:rPr>
        <w:t xml:space="preserve">біздің сотқа жүгінуімізге себеп болған жағдай – менің қорғауымдағы Е.К </w:t>
      </w:r>
      <w:r w:rsidR="00943F73" w:rsidRPr="00F64AF0">
        <w:rPr>
          <w:rFonts w:ascii="Times New Roman" w:hAnsi="Times New Roman"/>
          <w:sz w:val="28"/>
          <w:szCs w:val="28"/>
          <w:lang w:val="kk-KZ"/>
        </w:rPr>
        <w:t>А-</w:t>
      </w:r>
      <w:r w:rsidRPr="00F64AF0">
        <w:rPr>
          <w:rFonts w:ascii="Times New Roman" w:hAnsi="Times New Roman"/>
          <w:sz w:val="28"/>
          <w:szCs w:val="28"/>
          <w:lang w:val="kk-KZ"/>
        </w:rPr>
        <w:t>қа қатысты қылмыстық іс бойынша сотқа дейінгі тергеу барысында орын алған өрескел әділетсіздік пен заңсыздық, біз прокуратураның біліксіз қызметкерлерінің жауапсыз әрекеттеріне қатты наразымыз. Олардың бұл әрекеттері прокуратура органдары қызметкерінің абыройлы атына нұқсан келтіруде.</w:t>
      </w:r>
    </w:p>
    <w:p w14:paraId="686DE6FD" w14:textId="77777777" w:rsidR="000759BF" w:rsidRPr="009B7A40" w:rsidRDefault="000759BF" w:rsidP="000759BF">
      <w:pPr>
        <w:pStyle w:val="ac"/>
        <w:ind w:firstLine="720"/>
        <w:jc w:val="both"/>
        <w:rPr>
          <w:rFonts w:ascii="Times New Roman" w:hAnsi="Times New Roman"/>
          <w:sz w:val="28"/>
          <w:szCs w:val="28"/>
          <w:lang w:val="kk-KZ"/>
        </w:rPr>
      </w:pPr>
      <w:r w:rsidRPr="009B7A40">
        <w:rPr>
          <w:rFonts w:ascii="Times New Roman" w:hAnsi="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5B4368AD" w14:textId="77777777" w:rsidR="000759BF" w:rsidRPr="009B7A40" w:rsidRDefault="000759BF" w:rsidP="000759BF">
      <w:pPr>
        <w:pStyle w:val="ac"/>
        <w:jc w:val="both"/>
        <w:rPr>
          <w:rFonts w:ascii="Times New Roman" w:hAnsi="Times New Roman"/>
          <w:sz w:val="28"/>
          <w:szCs w:val="28"/>
          <w:lang w:val="kk-KZ"/>
        </w:rPr>
      </w:pPr>
      <w:r w:rsidRPr="009B7A40">
        <w:rPr>
          <w:rFonts w:ascii="Times New Roman" w:hAnsi="Times New Roman"/>
          <w:sz w:val="28"/>
          <w:szCs w:val="28"/>
          <w:lang w:val="kk-KZ"/>
        </w:rPr>
        <w:t>Алайда Прокуратура қызметкерлері тарапынан заңды сақтағаннан оны бұзуды жөн көруде.</w:t>
      </w:r>
    </w:p>
    <w:p w14:paraId="44139CD9" w14:textId="4F0CDAD3" w:rsidR="000759BF" w:rsidRPr="00962F8C" w:rsidRDefault="000759BF" w:rsidP="000759BF">
      <w:pPr>
        <w:ind w:firstLine="360"/>
        <w:jc w:val="both"/>
        <w:rPr>
          <w:rFonts w:ascii="Times New Roman" w:hAnsi="Times New Roman" w:cs="Times New Roman"/>
          <w:bCs/>
          <w:sz w:val="28"/>
          <w:szCs w:val="28"/>
          <w:lang w:val="kk-KZ"/>
        </w:rPr>
      </w:pPr>
      <w:r w:rsidRPr="00421E99">
        <w:rPr>
          <w:rFonts w:ascii="Times New Roman" w:hAnsi="Times New Roman" w:cs="Times New Roman"/>
          <w:bCs/>
          <w:sz w:val="28"/>
          <w:szCs w:val="28"/>
          <w:lang w:val="kk-KZ"/>
        </w:rPr>
        <w:t xml:space="preserve">Сонымен Қылмыстық </w:t>
      </w:r>
      <w:r w:rsidRPr="00EE6E38">
        <w:rPr>
          <w:rFonts w:ascii="Times New Roman" w:hAnsi="Times New Roman" w:cs="Times New Roman"/>
          <w:bCs/>
          <w:sz w:val="28"/>
          <w:szCs w:val="28"/>
          <w:lang w:val="kk-KZ"/>
        </w:rPr>
        <w:t>заңнаманы</w:t>
      </w:r>
      <w:r w:rsidRPr="00421E99">
        <w:rPr>
          <w:rFonts w:ascii="Times New Roman" w:hAnsi="Times New Roman" w:cs="Times New Roman"/>
          <w:bCs/>
          <w:sz w:val="28"/>
          <w:szCs w:val="28"/>
          <w:lang w:val="kk-KZ"/>
        </w:rPr>
        <w:t xml:space="preserve"> бұзушылықтың оқиғасы, жасалған уақыты, орны, оның тәсілі, себебі, салдары</w:t>
      </w:r>
      <w:r w:rsidRPr="00EE6E38">
        <w:rPr>
          <w:rFonts w:ascii="Times New Roman" w:hAnsi="Times New Roman" w:cs="Times New Roman"/>
          <w:bCs/>
          <w:sz w:val="28"/>
          <w:szCs w:val="28"/>
          <w:lang w:val="kk-KZ"/>
        </w:rPr>
        <w:t xml:space="preserve">на </w:t>
      </w:r>
      <w:r w:rsidRPr="00421E99">
        <w:rPr>
          <w:rFonts w:ascii="Times New Roman" w:hAnsi="Times New Roman" w:cs="Times New Roman"/>
          <w:bCs/>
          <w:sz w:val="28"/>
          <w:szCs w:val="28"/>
          <w:lang w:val="kk-KZ"/>
        </w:rPr>
        <w:t>келер болсақ,</w:t>
      </w:r>
      <w:r w:rsidRPr="00EE6E38">
        <w:rPr>
          <w:rFonts w:ascii="Times New Roman" w:hAnsi="Times New Roman" w:cs="Times New Roman"/>
          <w:bCs/>
          <w:sz w:val="28"/>
          <w:szCs w:val="28"/>
          <w:lang w:val="kk-KZ"/>
        </w:rPr>
        <w:t xml:space="preserve"> </w:t>
      </w:r>
      <w:r w:rsidRPr="00BB4C56">
        <w:rPr>
          <w:rFonts w:ascii="Times New Roman" w:hAnsi="Times New Roman" w:cs="Times New Roman"/>
          <w:sz w:val="28"/>
          <w:szCs w:val="28"/>
          <w:lang w:val="kk-KZ"/>
        </w:rPr>
        <w:t xml:space="preserve">Қорғау трапынан 03.04.2025 жыл тергеу изоляторында Е.К </w:t>
      </w:r>
      <w:r w:rsidR="00943F73">
        <w:rPr>
          <w:rFonts w:ascii="Times New Roman" w:hAnsi="Times New Roman" w:cs="Times New Roman"/>
          <w:sz w:val="28"/>
          <w:szCs w:val="28"/>
          <w:lang w:val="kk-KZ"/>
        </w:rPr>
        <w:t>А-</w:t>
      </w:r>
      <w:r w:rsidRPr="00BB4C56">
        <w:rPr>
          <w:rFonts w:ascii="Times New Roman" w:hAnsi="Times New Roman" w:cs="Times New Roman"/>
          <w:sz w:val="28"/>
          <w:szCs w:val="28"/>
          <w:lang w:val="kk-KZ"/>
        </w:rPr>
        <w:t xml:space="preserve">пен </w:t>
      </w:r>
      <w:r>
        <w:rPr>
          <w:rFonts w:ascii="Times New Roman" w:hAnsi="Times New Roman" w:cs="Times New Roman"/>
          <w:sz w:val="28"/>
          <w:szCs w:val="28"/>
          <w:lang w:val="kk-KZ"/>
        </w:rPr>
        <w:t>тергеушінің сұрау алу</w:t>
      </w:r>
      <w:r w:rsidRPr="00BB4C56">
        <w:rPr>
          <w:rFonts w:ascii="Times New Roman" w:hAnsi="Times New Roman" w:cs="Times New Roman"/>
          <w:sz w:val="28"/>
          <w:szCs w:val="28"/>
          <w:lang w:val="kk-KZ"/>
        </w:rPr>
        <w:t xml:space="preserve"> хаттама</w:t>
      </w:r>
      <w:r>
        <w:rPr>
          <w:rFonts w:ascii="Times New Roman" w:hAnsi="Times New Roman" w:cs="Times New Roman"/>
          <w:sz w:val="28"/>
          <w:szCs w:val="28"/>
          <w:lang w:val="kk-KZ"/>
        </w:rPr>
        <w:t>сы</w:t>
      </w:r>
      <w:r w:rsidRPr="00BB4C56">
        <w:rPr>
          <w:rFonts w:ascii="Times New Roman" w:hAnsi="Times New Roman" w:cs="Times New Roman"/>
          <w:sz w:val="28"/>
          <w:szCs w:val="28"/>
          <w:lang w:val="kk-KZ"/>
        </w:rPr>
        <w:t xml:space="preserve">н, онда берілген жауаптарды талқылау барысында, тергеу тарапынан қылмыстық заңнаманың ҚР ҚПК 216-бабының 4 бөлімінің өрескел бұзылуы анықталды.  </w:t>
      </w:r>
    </w:p>
    <w:p w14:paraId="3F750F2B" w14:textId="77777777" w:rsidR="000759BF" w:rsidRPr="00BB4C56" w:rsidRDefault="000759BF" w:rsidP="000759BF">
      <w:pPr>
        <w:ind w:firstLine="720"/>
        <w:jc w:val="both"/>
        <w:rPr>
          <w:rFonts w:ascii="Times New Roman" w:hAnsi="Times New Roman" w:cs="Times New Roman"/>
          <w:sz w:val="28"/>
          <w:szCs w:val="28"/>
          <w:lang w:val="kk-KZ"/>
        </w:rPr>
      </w:pPr>
      <w:r w:rsidRPr="00BB4C56">
        <w:rPr>
          <w:rFonts w:ascii="Times New Roman" w:hAnsi="Times New Roman" w:cs="Times New Roman"/>
          <w:sz w:val="28"/>
          <w:szCs w:val="28"/>
          <w:lang w:val="kk-KZ"/>
        </w:rPr>
        <w:t xml:space="preserve">Анығын айтқанда 2025 жыл 1 наурыз күні, 15 сағ. 35 минуттан 16 сағ. 10 минут арасында күдіктіден жауап алу кезінде қорғаушының қатыспағандығы анықталып, Хаттамадағы қорғаушы ретінде шақырылған С.Акназаровтың қолы кешірек немесе басқа адаммен қойылған деп есептейміз. </w:t>
      </w:r>
    </w:p>
    <w:p w14:paraId="08D3B266" w14:textId="77777777" w:rsidR="000759BF" w:rsidRPr="00BB4C56" w:rsidRDefault="000759BF" w:rsidP="000759BF">
      <w:pPr>
        <w:ind w:firstLine="720"/>
        <w:jc w:val="both"/>
        <w:rPr>
          <w:rFonts w:ascii="Times New Roman" w:hAnsi="Times New Roman" w:cs="Times New Roman"/>
          <w:sz w:val="28"/>
          <w:szCs w:val="28"/>
          <w:lang w:val="kk-KZ"/>
        </w:rPr>
      </w:pPr>
      <w:r w:rsidRPr="00BB4C56">
        <w:rPr>
          <w:rFonts w:ascii="Times New Roman" w:hAnsi="Times New Roman" w:cs="Times New Roman"/>
          <w:sz w:val="28"/>
          <w:szCs w:val="28"/>
          <w:lang w:val="kk-KZ"/>
        </w:rPr>
        <w:t xml:space="preserve">Сонымен тергеуші Қазақстан Республикасы ҚПК-нің 60-64, 80, 81, 110, 115, 197, 199, 208-210, 212, 216 баптарының нормаларын сақтамай Кодекстiң талаптары бұза отырып жауап алынғандығы анықталып отыр.  </w:t>
      </w:r>
    </w:p>
    <w:p w14:paraId="3C6FBB5C" w14:textId="77777777" w:rsidR="000759BF" w:rsidRPr="00011D13" w:rsidRDefault="000759BF" w:rsidP="000759BF">
      <w:pPr>
        <w:ind w:firstLine="720"/>
        <w:jc w:val="both"/>
        <w:rPr>
          <w:rFonts w:ascii="Times New Roman" w:hAnsi="Times New Roman" w:cs="Times New Roman"/>
          <w:sz w:val="28"/>
          <w:szCs w:val="28"/>
          <w:lang w:val="kk-KZ"/>
        </w:rPr>
      </w:pPr>
      <w:r w:rsidRPr="00011D13">
        <w:rPr>
          <w:rFonts w:ascii="Times New Roman" w:hAnsi="Times New Roman" w:cs="Times New Roman"/>
          <w:sz w:val="28"/>
          <w:szCs w:val="28"/>
          <w:lang w:val="kk-KZ"/>
        </w:rPr>
        <w:t>ҚР ҚПК 64-бап. Күдікті Қылмыстық қудалау органы ұстап алу кезінде, күдіктінің қатысуымен кез келген тергеу әрекеттерін жүргізуді бастамас бұрын дереу күдіктіге оның осы Кодексте көзделген құқықтарын түсіндіруге міндетті, күдіктіден жауап алу хаттамасында және адамды күдікті деп тану және күдіктінің іс-әрекетін саралау туралы қаулыларда белгі жасалады.</w:t>
      </w:r>
    </w:p>
    <w:p w14:paraId="25739D21" w14:textId="77777777" w:rsidR="000759BF" w:rsidRPr="00011D13" w:rsidRDefault="000759BF" w:rsidP="000759BF">
      <w:pPr>
        <w:ind w:firstLine="720"/>
        <w:jc w:val="both"/>
        <w:rPr>
          <w:rFonts w:ascii="Times New Roman" w:hAnsi="Times New Roman" w:cs="Times New Roman"/>
          <w:sz w:val="28"/>
          <w:szCs w:val="28"/>
          <w:lang w:val="kk-KZ"/>
        </w:rPr>
      </w:pPr>
      <w:r w:rsidRPr="00011D13">
        <w:rPr>
          <w:rFonts w:ascii="Times New Roman" w:hAnsi="Times New Roman" w:cs="Times New Roman"/>
          <w:sz w:val="28"/>
          <w:szCs w:val="28"/>
          <w:lang w:val="kk-KZ"/>
        </w:rPr>
        <w:lastRenderedPageBreak/>
        <w:t xml:space="preserve">Алайда тергеу тарапынан аталған бап нормалары формальді түрде жасалынып шын мәнәнде Күдіктіге жауап алу алдында құқықтары түсіндірілмеген. </w:t>
      </w:r>
    </w:p>
    <w:p w14:paraId="5F5FB342" w14:textId="77777777" w:rsidR="000759BF" w:rsidRDefault="000759BF" w:rsidP="000759BF">
      <w:pPr>
        <w:ind w:firstLine="720"/>
        <w:jc w:val="both"/>
        <w:rPr>
          <w:rFonts w:ascii="Times New Roman" w:hAnsi="Times New Roman" w:cs="Times New Roman"/>
          <w:bCs/>
          <w:sz w:val="28"/>
          <w:szCs w:val="28"/>
          <w:lang w:val="kk-KZ"/>
        </w:rPr>
      </w:pPr>
      <w:r w:rsidRPr="00011D13">
        <w:rPr>
          <w:rFonts w:ascii="Times New Roman" w:hAnsi="Times New Roman" w:cs="Times New Roman"/>
          <w:sz w:val="28"/>
          <w:szCs w:val="28"/>
          <w:lang w:val="kk-KZ"/>
        </w:rPr>
        <w:t>ҚПК 112-бабына сай  Дәлелдемелер ретiнде жол берілмейтін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 Қылмыстық-процестік заңды бұза отырып алынған нақты деректер дәлелдемелер ретінде жол берілмейтін деректер деп танылады және олар айыптау негiзiне жатқызыла алмайды, сондай-ақ осы Кодекстiң 113-бабында көрсетілген кез келген мән-жайларды дәлелдеу кезiнде пайдаланыла алмайды.</w:t>
      </w:r>
    </w:p>
    <w:p w14:paraId="756CD49F" w14:textId="77777777" w:rsidR="000759BF" w:rsidRPr="00421E99" w:rsidRDefault="000759BF" w:rsidP="000759BF">
      <w:pPr>
        <w:ind w:firstLine="360"/>
        <w:jc w:val="both"/>
        <w:rPr>
          <w:rFonts w:ascii="Times New Roman" w:hAnsi="Times New Roman" w:cs="Times New Roman"/>
          <w:sz w:val="28"/>
          <w:szCs w:val="28"/>
          <w:lang w:val="kk-KZ"/>
        </w:rPr>
      </w:pPr>
      <w:r w:rsidRPr="00421E99">
        <w:rPr>
          <w:rFonts w:ascii="Times New Roman" w:hAnsi="Times New Roman" w:cs="Times New Roman"/>
          <w:bCs/>
          <w:sz w:val="28"/>
          <w:szCs w:val="28"/>
          <w:lang w:val="kk-KZ"/>
        </w:rPr>
        <w:t xml:space="preserve">12.04.2025 </w:t>
      </w:r>
      <w:r w:rsidRPr="00EE6E38">
        <w:rPr>
          <w:rFonts w:ascii="Times New Roman" w:hAnsi="Times New Roman" w:cs="Times New Roman"/>
          <w:bCs/>
          <w:sz w:val="28"/>
          <w:szCs w:val="28"/>
          <w:lang w:val="kk-KZ"/>
        </w:rPr>
        <w:t xml:space="preserve">жыл </w:t>
      </w:r>
      <w:r w:rsidRPr="00421E99">
        <w:rPr>
          <w:rFonts w:ascii="Times New Roman" w:hAnsi="Times New Roman" w:cs="Times New Roman"/>
          <w:bCs/>
          <w:sz w:val="28"/>
          <w:szCs w:val="28"/>
          <w:lang w:val="kk-KZ"/>
        </w:rPr>
        <w:t xml:space="preserve">11:01 </w:t>
      </w:r>
      <w:r w:rsidRPr="00EE6E38">
        <w:rPr>
          <w:rFonts w:ascii="Times New Roman" w:hAnsi="Times New Roman" w:cs="Times New Roman"/>
          <w:bCs/>
          <w:sz w:val="28"/>
          <w:szCs w:val="28"/>
          <w:lang w:val="kk-KZ"/>
        </w:rPr>
        <w:t>сағатта, Е-өтініш электронды порталы бойынша тіркеу №</w:t>
      </w:r>
      <w:r w:rsidRPr="00421E99">
        <w:rPr>
          <w:rFonts w:ascii="Times New Roman" w:hAnsi="Times New Roman" w:cs="Times New Roman"/>
          <w:bCs/>
          <w:sz w:val="28"/>
          <w:szCs w:val="28"/>
          <w:lang w:val="kk-KZ"/>
        </w:rPr>
        <w:t>ЗТ-2025-01196565</w:t>
      </w:r>
      <w:r w:rsidRPr="00EE6E38">
        <w:rPr>
          <w:rFonts w:ascii="Times New Roman" w:hAnsi="Times New Roman" w:cs="Times New Roman"/>
          <w:bCs/>
          <w:sz w:val="28"/>
          <w:szCs w:val="28"/>
          <w:lang w:val="kk-KZ"/>
        </w:rPr>
        <w:t xml:space="preserve">, </w:t>
      </w:r>
      <w:r w:rsidRPr="00421E99">
        <w:rPr>
          <w:rFonts w:ascii="Times New Roman" w:hAnsi="Times New Roman" w:cs="Times New Roman"/>
          <w:sz w:val="28"/>
          <w:szCs w:val="28"/>
          <w:lang w:val="kk-KZ"/>
        </w:rPr>
        <w:t>Түркістан облысы Мақтаарал ауданының прокурорына</w:t>
      </w:r>
      <w:r w:rsidRPr="00EE6E38">
        <w:rPr>
          <w:rFonts w:ascii="Times New Roman" w:hAnsi="Times New Roman" w:cs="Times New Roman"/>
          <w:sz w:val="28"/>
          <w:szCs w:val="28"/>
          <w:lang w:val="kk-KZ"/>
        </w:rPr>
        <w:t xml:space="preserve"> </w:t>
      </w:r>
      <w:r w:rsidRPr="00421E99">
        <w:rPr>
          <w:rFonts w:ascii="Times New Roman" w:hAnsi="Times New Roman" w:cs="Times New Roman"/>
          <w:sz w:val="28"/>
          <w:szCs w:val="28"/>
          <w:lang w:val="kk-KZ"/>
        </w:rPr>
        <w:t>ҚР ҚПК-нің 105 бабы негізінде Түркістан облысы Полиция департаментінің Мақтаарал ауданы Полиция бөлімі ТБ</w:t>
      </w:r>
      <w:r w:rsidRPr="00EE6E38">
        <w:rPr>
          <w:rFonts w:ascii="Times New Roman" w:hAnsi="Times New Roman" w:cs="Times New Roman"/>
          <w:sz w:val="28"/>
          <w:szCs w:val="28"/>
          <w:lang w:val="kk-KZ"/>
        </w:rPr>
        <w:t>-нің аға тергеушісі Д.Қ Жақсылықтың</w:t>
      </w:r>
      <w:r w:rsidRPr="00421E99">
        <w:rPr>
          <w:rFonts w:ascii="Times New Roman" w:hAnsi="Times New Roman" w:cs="Times New Roman"/>
          <w:sz w:val="28"/>
          <w:szCs w:val="28"/>
          <w:lang w:val="kk-KZ"/>
        </w:rPr>
        <w:t xml:space="preserve"> әрекетіне ҚР ҚПК 24, 58, 64, 65-1,78, 99, 100, 105 баптарынана сәйкес, басшылыққа ала отырып шағым жазған болатынбыз</w:t>
      </w:r>
      <w:r w:rsidRPr="00EE6E38">
        <w:rPr>
          <w:rFonts w:ascii="Times New Roman" w:hAnsi="Times New Roman" w:cs="Times New Roman"/>
          <w:sz w:val="28"/>
          <w:szCs w:val="28"/>
          <w:lang w:val="kk-KZ"/>
        </w:rPr>
        <w:t xml:space="preserve"> төменде</w:t>
      </w:r>
      <w:r w:rsidRPr="00421E99">
        <w:rPr>
          <w:rFonts w:ascii="Times New Roman" w:hAnsi="Times New Roman" w:cs="Times New Roman"/>
          <w:sz w:val="28"/>
          <w:szCs w:val="28"/>
          <w:lang w:val="kk-KZ"/>
        </w:rPr>
        <w:t xml:space="preserve">гіні сұрап: </w:t>
      </w:r>
    </w:p>
    <w:p w14:paraId="6B25DC4F" w14:textId="77777777" w:rsidR="000759BF" w:rsidRPr="00EA052A" w:rsidRDefault="000759BF" w:rsidP="000759BF">
      <w:pPr>
        <w:numPr>
          <w:ilvl w:val="0"/>
          <w:numId w:val="3"/>
        </w:numPr>
        <w:spacing w:line="278" w:lineRule="auto"/>
        <w:jc w:val="both"/>
        <w:rPr>
          <w:rFonts w:ascii="Times New Roman" w:hAnsi="Times New Roman" w:cs="Times New Roman"/>
          <w:sz w:val="28"/>
          <w:szCs w:val="28"/>
          <w:lang w:val="kk-KZ"/>
        </w:rPr>
      </w:pPr>
      <w:r w:rsidRPr="00EE6E38">
        <w:rPr>
          <w:rFonts w:ascii="Times New Roman" w:hAnsi="Times New Roman" w:cs="Times New Roman"/>
          <w:sz w:val="28"/>
          <w:szCs w:val="28"/>
          <w:lang w:val="kk-KZ"/>
        </w:rPr>
        <w:t xml:space="preserve">Заңда белгіленген тәртіппен </w:t>
      </w:r>
      <w:r w:rsidRPr="00D0441F">
        <w:rPr>
          <w:rFonts w:ascii="Times New Roman" w:hAnsi="Times New Roman" w:cs="Times New Roman"/>
          <w:sz w:val="28"/>
          <w:szCs w:val="28"/>
          <w:u w:val="single"/>
          <w:lang w:val="kk-KZ"/>
        </w:rPr>
        <w:t>заңдылықтың бұзылуын жою мақсатында прокурорлық қадағалау актілерін немесе прокурорлық ден қою</w:t>
      </w:r>
      <w:r w:rsidRPr="00EE6E38">
        <w:rPr>
          <w:rFonts w:ascii="Times New Roman" w:hAnsi="Times New Roman" w:cs="Times New Roman"/>
          <w:sz w:val="28"/>
          <w:szCs w:val="28"/>
          <w:lang w:val="kk-KZ"/>
        </w:rPr>
        <w:t xml:space="preserve"> актілерін қабылдауды;</w:t>
      </w:r>
    </w:p>
    <w:p w14:paraId="2681A8FA" w14:textId="77777777" w:rsidR="000759BF" w:rsidRPr="00EA052A" w:rsidRDefault="000759BF" w:rsidP="000759BF">
      <w:pPr>
        <w:spacing w:line="278" w:lineRule="auto"/>
        <w:ind w:left="720"/>
        <w:jc w:val="both"/>
        <w:rPr>
          <w:rFonts w:ascii="Times New Roman" w:hAnsi="Times New Roman" w:cs="Times New Roman"/>
          <w:sz w:val="28"/>
          <w:szCs w:val="28"/>
          <w:lang w:val="kk-KZ"/>
        </w:rPr>
      </w:pPr>
      <w:r w:rsidRPr="00EA052A">
        <w:rPr>
          <w:rFonts w:ascii="Times New Roman" w:hAnsi="Times New Roman" w:cs="Times New Roman"/>
          <w:sz w:val="28"/>
          <w:szCs w:val="28"/>
          <w:lang w:val="kk-KZ"/>
        </w:rPr>
        <w:t>Егер аталған заң бұзушылықтал оры</w:t>
      </w:r>
      <w:r>
        <w:rPr>
          <w:rFonts w:ascii="Times New Roman" w:hAnsi="Times New Roman" w:cs="Times New Roman"/>
          <w:sz w:val="28"/>
          <w:szCs w:val="28"/>
          <w:lang w:val="kk-KZ"/>
        </w:rPr>
        <w:t>н алған жағдайда:</w:t>
      </w:r>
    </w:p>
    <w:p w14:paraId="573C5669" w14:textId="77777777" w:rsidR="000759BF" w:rsidRPr="00EE6E38" w:rsidRDefault="000759BF" w:rsidP="000759BF">
      <w:pPr>
        <w:numPr>
          <w:ilvl w:val="0"/>
          <w:numId w:val="3"/>
        </w:numPr>
        <w:spacing w:line="278" w:lineRule="auto"/>
        <w:jc w:val="both"/>
        <w:rPr>
          <w:rFonts w:ascii="Times New Roman" w:hAnsi="Times New Roman" w:cs="Times New Roman"/>
          <w:sz w:val="28"/>
          <w:szCs w:val="28"/>
          <w:lang w:val="kk-KZ"/>
        </w:rPr>
      </w:pPr>
      <w:r w:rsidRPr="00EE6E38">
        <w:rPr>
          <w:rFonts w:ascii="Times New Roman" w:hAnsi="Times New Roman" w:cs="Times New Roman"/>
          <w:sz w:val="28"/>
          <w:szCs w:val="28"/>
          <w:lang w:val="kk-KZ"/>
        </w:rPr>
        <w:t>Қызметтік міндеттерін орындамағаны немесе тиісінше орындамағаны үшін жауапты полиция қызметкерлерін тәртіптік жауапкершілікке тартуды;</w:t>
      </w:r>
    </w:p>
    <w:p w14:paraId="40CBE0F2" w14:textId="4859F2DC" w:rsidR="000759BF" w:rsidRPr="00EE6E38" w:rsidRDefault="000759BF" w:rsidP="000759BF">
      <w:pPr>
        <w:numPr>
          <w:ilvl w:val="0"/>
          <w:numId w:val="3"/>
        </w:numPr>
        <w:spacing w:line="278" w:lineRule="auto"/>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 xml:space="preserve">Күдікті </w:t>
      </w:r>
      <w:r w:rsidRPr="00EE6E38">
        <w:rPr>
          <w:rFonts w:ascii="Times New Roman" w:hAnsi="Times New Roman" w:cs="Times New Roman"/>
          <w:sz w:val="28"/>
          <w:szCs w:val="28"/>
          <w:lang w:val="kk-KZ"/>
        </w:rPr>
        <w:t xml:space="preserve">Е.К </w:t>
      </w:r>
      <w:r w:rsidR="00943F73">
        <w:rPr>
          <w:rFonts w:ascii="Times New Roman" w:hAnsi="Times New Roman" w:cs="Times New Roman"/>
          <w:sz w:val="28"/>
          <w:szCs w:val="28"/>
          <w:lang w:val="kk-KZ"/>
        </w:rPr>
        <w:t>А-</w:t>
      </w:r>
      <w:r w:rsidRPr="00EE6E38">
        <w:rPr>
          <w:rFonts w:ascii="Times New Roman" w:hAnsi="Times New Roman" w:cs="Times New Roman"/>
          <w:sz w:val="28"/>
          <w:szCs w:val="28"/>
          <w:lang w:val="kk-KZ"/>
        </w:rPr>
        <w:t>тан 2025 жыл 1 наурыз күні 15 сағ. 35 минуттан 16 сағат 10 минут арасында күдіктіден жауап алу Хаттамасын</w:t>
      </w:r>
      <w:r w:rsidRPr="00421E99">
        <w:rPr>
          <w:rFonts w:ascii="Times New Roman" w:hAnsi="Times New Roman" w:cs="Times New Roman"/>
          <w:sz w:val="28"/>
          <w:szCs w:val="28"/>
          <w:lang w:val="kk-KZ"/>
        </w:rPr>
        <w:t xml:space="preserve"> - заңсыз және дәлел ретінде жарамсыз деп танып қылмыстық іс материалдарынан алып тастауды;</w:t>
      </w:r>
    </w:p>
    <w:p w14:paraId="688185D8" w14:textId="77777777" w:rsidR="000759BF" w:rsidRPr="00EE6E38" w:rsidRDefault="000759BF" w:rsidP="000759BF">
      <w:pPr>
        <w:numPr>
          <w:ilvl w:val="0"/>
          <w:numId w:val="3"/>
        </w:numPr>
        <w:spacing w:line="278" w:lineRule="auto"/>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Прокуратура тарпынан Прокурорлық қадағалау кезіндегі алу жүргізілген материалдармен қорғау тарпын танстыруды;</w:t>
      </w:r>
    </w:p>
    <w:p w14:paraId="4BF898D1" w14:textId="77777777" w:rsidR="000759BF" w:rsidRPr="00421E99" w:rsidRDefault="000759BF" w:rsidP="000759BF">
      <w:pPr>
        <w:numPr>
          <w:ilvl w:val="0"/>
          <w:numId w:val="3"/>
        </w:numPr>
        <w:spacing w:line="278" w:lineRule="auto"/>
        <w:jc w:val="both"/>
        <w:rPr>
          <w:rFonts w:ascii="Times New Roman" w:hAnsi="Times New Roman" w:cs="Times New Roman"/>
          <w:sz w:val="28"/>
          <w:szCs w:val="28"/>
          <w:lang w:val="kk-KZ"/>
        </w:rPr>
      </w:pPr>
      <w:r w:rsidRPr="00EE6E38">
        <w:rPr>
          <w:rFonts w:ascii="Times New Roman" w:hAnsi="Times New Roman" w:cs="Times New Roman"/>
          <w:sz w:val="28"/>
          <w:szCs w:val="28"/>
          <w:lang w:val="kk-KZ"/>
        </w:rPr>
        <w:t>Осы өтінішхатқа ҚР ҚПК 105 бабында, 2 бөлігімен белгіленген мерзімде жауап беруіңізді.</w:t>
      </w:r>
    </w:p>
    <w:p w14:paraId="1B0B729A" w14:textId="77777777" w:rsidR="000759BF" w:rsidRDefault="000759BF" w:rsidP="000759BF">
      <w:pPr>
        <w:pStyle w:val="ac"/>
        <w:ind w:firstLine="720"/>
        <w:jc w:val="both"/>
        <w:rPr>
          <w:rFonts w:ascii="Times New Roman" w:hAnsi="Times New Roman"/>
          <w:bCs/>
          <w:sz w:val="28"/>
          <w:szCs w:val="28"/>
          <w:lang w:val="kk-KZ"/>
        </w:rPr>
      </w:pPr>
    </w:p>
    <w:p w14:paraId="21384E45" w14:textId="77777777" w:rsidR="000759BF" w:rsidRDefault="000759BF" w:rsidP="000759BF">
      <w:pPr>
        <w:ind w:firstLine="36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ҚР ҚПК 58-бабында көрсетілгендей</w:t>
      </w:r>
      <w:r w:rsidRPr="00421E99">
        <w:rPr>
          <w:rFonts w:ascii="Times New Roman" w:hAnsi="Times New Roman" w:cs="Times New Roman"/>
          <w:b/>
          <w:bCs/>
          <w:sz w:val="28"/>
          <w:szCs w:val="28"/>
          <w:lang w:val="kk-KZ"/>
        </w:rPr>
        <w:t xml:space="preserve"> </w:t>
      </w:r>
      <w:r w:rsidRPr="00421E99">
        <w:rPr>
          <w:rFonts w:ascii="Times New Roman" w:hAnsi="Times New Roman" w:cs="Times New Roman"/>
          <w:sz w:val="28"/>
          <w:szCs w:val="28"/>
          <w:lang w:val="kk-KZ"/>
        </w:rPr>
        <w:t xml:space="preserve">Прокурор – өз құзыретi шегiнде жедел-iздестiру қызметiнің, анықтаудың, тергеудiң және сот шешiмдерiнiң заңдылығын қадағалауды, сондай-ақ  Қазақстан Республикасы Конституциясының 83-бабына және осы Кодекске сәйкес өзге де өкілеттіктерді жүзеге асыратын лауазымды адам және оған негіздер болған кезде осы Кодексте көзделген </w:t>
      </w:r>
      <w:r w:rsidRPr="00421E99">
        <w:rPr>
          <w:rFonts w:ascii="Times New Roman" w:hAnsi="Times New Roman" w:cs="Times New Roman"/>
          <w:sz w:val="28"/>
          <w:szCs w:val="28"/>
          <w:lang w:val="kk-KZ"/>
        </w:rPr>
        <w:lastRenderedPageBreak/>
        <w:t>тәртіппен, прокурор өз қаулысымен Сотқа дейінгі тергеп-тексерудің заңдылығын қадағалауды прокурор жүзеге асырады.</w:t>
      </w:r>
    </w:p>
    <w:p w14:paraId="081F7C1F" w14:textId="77777777" w:rsidR="000759BF" w:rsidRPr="00421E99" w:rsidRDefault="000759BF" w:rsidP="000759BF">
      <w:pPr>
        <w:ind w:firstLine="426"/>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Жоғарыда аталғанға сүйене отырып,</w:t>
      </w:r>
      <w:r>
        <w:rPr>
          <w:rFonts w:ascii="Times New Roman" w:hAnsi="Times New Roman" w:cs="Times New Roman"/>
          <w:sz w:val="28"/>
          <w:szCs w:val="28"/>
          <w:lang w:val="kk-KZ"/>
        </w:rPr>
        <w:t xml:space="preserve"> Қорғаушы шағымның уәждеу бөлігінде </w:t>
      </w:r>
      <w:r w:rsidRPr="00421E99">
        <w:rPr>
          <w:rFonts w:ascii="Times New Roman" w:hAnsi="Times New Roman" w:cs="Times New Roman"/>
          <w:sz w:val="28"/>
          <w:szCs w:val="28"/>
          <w:lang w:val="kk-KZ"/>
        </w:rPr>
        <w:t xml:space="preserve"> Прокуратураға біздің аталған уәждерімізді тексеру барысында</w:t>
      </w:r>
      <w:r>
        <w:rPr>
          <w:rFonts w:ascii="Times New Roman" w:hAnsi="Times New Roman" w:cs="Times New Roman"/>
          <w:sz w:val="28"/>
          <w:szCs w:val="28"/>
          <w:lang w:val="kk-KZ"/>
        </w:rPr>
        <w:t xml:space="preserve"> төмендегі ұсыныстарды ескеруге сұраған едік</w:t>
      </w:r>
      <w:r w:rsidRPr="00421E99">
        <w:rPr>
          <w:rFonts w:ascii="Times New Roman" w:hAnsi="Times New Roman" w:cs="Times New Roman"/>
          <w:sz w:val="28"/>
          <w:szCs w:val="28"/>
          <w:lang w:val="kk-KZ"/>
        </w:rPr>
        <w:t>:</w:t>
      </w:r>
    </w:p>
    <w:p w14:paraId="3AE95694" w14:textId="0B32441F" w:rsidR="000759BF" w:rsidRPr="0068763D" w:rsidRDefault="000759BF" w:rsidP="000759BF">
      <w:pPr>
        <w:numPr>
          <w:ilvl w:val="0"/>
          <w:numId w:val="2"/>
        </w:numPr>
        <w:spacing w:line="278" w:lineRule="auto"/>
        <w:ind w:left="426"/>
        <w:jc w:val="both"/>
        <w:rPr>
          <w:rFonts w:ascii="Times New Roman" w:hAnsi="Times New Roman" w:cs="Times New Roman"/>
          <w:i/>
          <w:iCs/>
          <w:sz w:val="24"/>
          <w:szCs w:val="24"/>
          <w:lang w:val="kk-KZ"/>
        </w:rPr>
      </w:pPr>
      <w:r w:rsidRPr="00421E99">
        <w:rPr>
          <w:rFonts w:ascii="Times New Roman" w:hAnsi="Times New Roman" w:cs="Times New Roman"/>
          <w:sz w:val="28"/>
          <w:szCs w:val="28"/>
          <w:lang w:val="kk-KZ"/>
        </w:rPr>
        <w:t xml:space="preserve">Тергеушінің кабинетінде орналасқан Бейне жазба таспасының </w:t>
      </w:r>
      <w:r w:rsidRPr="00410360">
        <w:rPr>
          <w:rFonts w:ascii="Times New Roman" w:hAnsi="Times New Roman" w:cs="Times New Roman"/>
          <w:sz w:val="28"/>
          <w:szCs w:val="28"/>
          <w:lang w:val="kk-KZ"/>
        </w:rPr>
        <w:t>2025 жыл 1 наурыз күні, 15 сағ. 35 минуттан 16 сағ. 10 минут арасында күдікті Е.</w:t>
      </w:r>
      <w:r w:rsidR="00943F73">
        <w:rPr>
          <w:rFonts w:ascii="Times New Roman" w:hAnsi="Times New Roman" w:cs="Times New Roman"/>
          <w:sz w:val="28"/>
          <w:szCs w:val="28"/>
          <w:lang w:val="kk-KZ"/>
        </w:rPr>
        <w:t>А-</w:t>
      </w:r>
      <w:r w:rsidRPr="00410360">
        <w:rPr>
          <w:rFonts w:ascii="Times New Roman" w:hAnsi="Times New Roman" w:cs="Times New Roman"/>
          <w:sz w:val="28"/>
          <w:szCs w:val="28"/>
          <w:lang w:val="kk-KZ"/>
        </w:rPr>
        <w:t xml:space="preserve">тан жауап алу кезіндегі уақытта түсірілген ақпаратқа, бейне таспасынан алу жүргізуді; </w:t>
      </w:r>
      <w:r w:rsidRPr="0068763D">
        <w:rPr>
          <w:rFonts w:ascii="Times New Roman" w:hAnsi="Times New Roman" w:cs="Times New Roman"/>
          <w:i/>
          <w:iCs/>
          <w:sz w:val="24"/>
          <w:szCs w:val="24"/>
          <w:lang w:val="kk-KZ"/>
        </w:rPr>
        <w:t>(Бейне жазбаны алу бойынша прокуратура ешқанадай іс әрекетер жасамағандығы жайлы сот отырысы барысында анықталды және прокуратура тергеуге 24.04.2025 жылы Түркістан облысына видео бейне жазбасын сұрату бойынша ауызша нұсқау бергені анықталды)</w:t>
      </w:r>
      <w:r>
        <w:rPr>
          <w:rFonts w:ascii="Times New Roman" w:hAnsi="Times New Roman" w:cs="Times New Roman"/>
          <w:i/>
          <w:iCs/>
          <w:sz w:val="24"/>
          <w:szCs w:val="24"/>
          <w:lang w:val="kk-KZ"/>
        </w:rPr>
        <w:t>.</w:t>
      </w:r>
    </w:p>
    <w:p w14:paraId="24AB30C7" w14:textId="25068DC9" w:rsidR="000759BF" w:rsidRPr="00B207A9" w:rsidRDefault="000759BF" w:rsidP="000759BF">
      <w:pPr>
        <w:numPr>
          <w:ilvl w:val="0"/>
          <w:numId w:val="2"/>
        </w:numPr>
        <w:spacing w:line="278" w:lineRule="auto"/>
        <w:ind w:left="426"/>
        <w:jc w:val="both"/>
        <w:rPr>
          <w:rFonts w:ascii="Times New Roman" w:hAnsi="Times New Roman" w:cs="Times New Roman"/>
          <w:i/>
          <w:iCs/>
          <w:sz w:val="24"/>
          <w:szCs w:val="24"/>
          <w:lang w:val="kk-KZ"/>
        </w:rPr>
      </w:pPr>
      <w:r w:rsidRPr="00410360">
        <w:rPr>
          <w:rFonts w:ascii="Times New Roman" w:hAnsi="Times New Roman" w:cs="Times New Roman"/>
          <w:sz w:val="28"/>
          <w:szCs w:val="28"/>
          <w:lang w:val="kk-KZ"/>
        </w:rPr>
        <w:t xml:space="preserve">2025 жыл 1 наурыз күні, 15 сағ. 35 минуттан 16 сағ. 10 минут арасында тергеу амладарына қатысқан қорғаушы </w:t>
      </w:r>
      <w:r w:rsidRPr="00421E99">
        <w:rPr>
          <w:rFonts w:ascii="Times New Roman" w:hAnsi="Times New Roman" w:cs="Times New Roman"/>
          <w:sz w:val="28"/>
          <w:szCs w:val="28"/>
          <w:lang w:val="kk-KZ"/>
        </w:rPr>
        <w:t>С.Акназаровтың телефон нөміріне детеализацисына алу жүргізіп қорғаушының тергеу амалдары кезіндегі уақытта полиция бөліміне тиесілі байланыс оператры вышкасының аумағанда болуы немесе болмауын анықтау.</w:t>
      </w:r>
      <w:r>
        <w:rPr>
          <w:rFonts w:ascii="Times New Roman" w:hAnsi="Times New Roman" w:cs="Times New Roman"/>
          <w:sz w:val="28"/>
          <w:szCs w:val="28"/>
          <w:lang w:val="kk-KZ"/>
        </w:rPr>
        <w:t xml:space="preserve"> </w:t>
      </w:r>
      <w:r w:rsidRPr="0068763D">
        <w:rPr>
          <w:rFonts w:ascii="Times New Roman" w:hAnsi="Times New Roman" w:cs="Times New Roman"/>
          <w:i/>
          <w:iCs/>
          <w:sz w:val="24"/>
          <w:szCs w:val="24"/>
          <w:lang w:val="kk-KZ"/>
        </w:rPr>
        <w:t>(</w:t>
      </w:r>
      <w:r>
        <w:rPr>
          <w:rFonts w:ascii="Times New Roman" w:hAnsi="Times New Roman" w:cs="Times New Roman"/>
          <w:i/>
          <w:iCs/>
          <w:sz w:val="24"/>
          <w:szCs w:val="24"/>
          <w:lang w:val="kk-KZ"/>
        </w:rPr>
        <w:t xml:space="preserve">Прокуратура тарапынан </w:t>
      </w:r>
      <w:r w:rsidRPr="00421E99">
        <w:rPr>
          <w:rFonts w:ascii="Times New Roman" w:hAnsi="Times New Roman" w:cs="Times New Roman"/>
          <w:sz w:val="28"/>
          <w:szCs w:val="28"/>
          <w:lang w:val="kk-KZ"/>
        </w:rPr>
        <w:t>С.Акназаровтың</w:t>
      </w:r>
      <w:r>
        <w:rPr>
          <w:rFonts w:ascii="Times New Roman" w:hAnsi="Times New Roman" w:cs="Times New Roman"/>
          <w:sz w:val="28"/>
          <w:szCs w:val="28"/>
          <w:lang w:val="kk-KZ"/>
        </w:rPr>
        <w:t xml:space="preserve"> аталған шағым бойынша жазбаша пікірін алу</w:t>
      </w:r>
      <w:r w:rsidRPr="00421E99">
        <w:rPr>
          <w:rFonts w:ascii="Times New Roman" w:hAnsi="Times New Roman" w:cs="Times New Roman"/>
          <w:sz w:val="28"/>
          <w:szCs w:val="28"/>
          <w:lang w:val="kk-KZ"/>
        </w:rPr>
        <w:t xml:space="preserve"> </w:t>
      </w:r>
      <w:r w:rsidRPr="0068763D">
        <w:rPr>
          <w:rFonts w:ascii="Times New Roman" w:hAnsi="Times New Roman" w:cs="Times New Roman"/>
          <w:i/>
          <w:iCs/>
          <w:sz w:val="24"/>
          <w:szCs w:val="24"/>
          <w:lang w:val="kk-KZ"/>
        </w:rPr>
        <w:t xml:space="preserve">бойынша </w:t>
      </w:r>
      <w:r>
        <w:rPr>
          <w:rFonts w:ascii="Times New Roman" w:hAnsi="Times New Roman" w:cs="Times New Roman"/>
          <w:i/>
          <w:iCs/>
          <w:sz w:val="24"/>
          <w:szCs w:val="24"/>
          <w:lang w:val="kk-KZ"/>
        </w:rPr>
        <w:t xml:space="preserve">немесе Күдікті </w:t>
      </w:r>
      <w:r w:rsidR="00943F73">
        <w:rPr>
          <w:rFonts w:ascii="Times New Roman" w:hAnsi="Times New Roman" w:cs="Times New Roman"/>
          <w:i/>
          <w:iCs/>
          <w:sz w:val="24"/>
          <w:szCs w:val="24"/>
          <w:lang w:val="kk-KZ"/>
        </w:rPr>
        <w:t>А-</w:t>
      </w:r>
      <w:r>
        <w:rPr>
          <w:rFonts w:ascii="Times New Roman" w:hAnsi="Times New Roman" w:cs="Times New Roman"/>
          <w:i/>
          <w:iCs/>
          <w:sz w:val="24"/>
          <w:szCs w:val="24"/>
          <w:lang w:val="kk-KZ"/>
        </w:rPr>
        <w:t xml:space="preserve">тан аталған жайт бойынша сұрау алмаған сонымен прокуратураның </w:t>
      </w:r>
      <w:r w:rsidRPr="0068763D">
        <w:rPr>
          <w:rFonts w:ascii="Times New Roman" w:hAnsi="Times New Roman" w:cs="Times New Roman"/>
          <w:i/>
          <w:iCs/>
          <w:sz w:val="24"/>
          <w:szCs w:val="24"/>
          <w:lang w:val="kk-KZ"/>
        </w:rPr>
        <w:t>ешқанадай іс әрекетер жасамағандығы жайлы сот отырысы барысында анықталд</w:t>
      </w:r>
      <w:r>
        <w:rPr>
          <w:rFonts w:ascii="Times New Roman" w:hAnsi="Times New Roman" w:cs="Times New Roman"/>
          <w:i/>
          <w:iCs/>
          <w:sz w:val="24"/>
          <w:szCs w:val="24"/>
          <w:lang w:val="kk-KZ"/>
        </w:rPr>
        <w:t>ы</w:t>
      </w:r>
      <w:r w:rsidRPr="0068763D">
        <w:rPr>
          <w:rFonts w:ascii="Times New Roman" w:hAnsi="Times New Roman" w:cs="Times New Roman"/>
          <w:i/>
          <w:iCs/>
          <w:sz w:val="24"/>
          <w:szCs w:val="24"/>
          <w:lang w:val="kk-KZ"/>
        </w:rPr>
        <w:t>)</w:t>
      </w:r>
      <w:r>
        <w:rPr>
          <w:rFonts w:ascii="Times New Roman" w:hAnsi="Times New Roman" w:cs="Times New Roman"/>
          <w:i/>
          <w:iCs/>
          <w:sz w:val="24"/>
          <w:szCs w:val="24"/>
          <w:lang w:val="kk-KZ"/>
        </w:rPr>
        <w:t>.</w:t>
      </w:r>
    </w:p>
    <w:p w14:paraId="567B00EF" w14:textId="71038E33" w:rsidR="000759BF" w:rsidRPr="00421E99" w:rsidRDefault="000759BF" w:rsidP="000759BF">
      <w:pPr>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ab/>
        <w:t xml:space="preserve">Алайда 2025 жыл 17 сәуірдегі Мақтаарал ауданының прокуроры аға әділет кеңесшісі Досаев А.Т., шағымды қанағаттандырудан бас тарту туралы Қаулысында, қорғау тарапы ұсынған ісшаралардың жүргізілгендігі жайлы ақпрататр жоқ, кересінше Прокурор «Қорғаушының күдікті Е.К </w:t>
      </w:r>
      <w:r w:rsidR="00943F73">
        <w:rPr>
          <w:rFonts w:ascii="Times New Roman" w:hAnsi="Times New Roman" w:cs="Times New Roman"/>
          <w:sz w:val="28"/>
          <w:szCs w:val="28"/>
          <w:lang w:val="kk-KZ"/>
        </w:rPr>
        <w:t>А-</w:t>
      </w:r>
      <w:r w:rsidRPr="00421E99">
        <w:rPr>
          <w:rFonts w:ascii="Times New Roman" w:hAnsi="Times New Roman" w:cs="Times New Roman"/>
          <w:sz w:val="28"/>
          <w:szCs w:val="28"/>
          <w:lang w:val="kk-KZ"/>
        </w:rPr>
        <w:t xml:space="preserve">тан 01.03.2025ж. жауап алу хаттамасын заңсыз деп танып, дәлелдеме қатарынан алып тастау жөніндегі </w:t>
      </w:r>
      <w:r w:rsidRPr="009467FA">
        <w:rPr>
          <w:rFonts w:ascii="Times New Roman" w:hAnsi="Times New Roman" w:cs="Times New Roman"/>
          <w:b/>
          <w:bCs/>
          <w:sz w:val="28"/>
          <w:szCs w:val="28"/>
          <w:u w:val="single"/>
          <w:lang w:val="kk-KZ"/>
        </w:rPr>
        <w:t>уәждері объективті деректермен бекітілмеген</w:t>
      </w:r>
      <w:r w:rsidRPr="00421E99">
        <w:rPr>
          <w:rFonts w:ascii="Times New Roman" w:hAnsi="Times New Roman" w:cs="Times New Roman"/>
          <w:sz w:val="28"/>
          <w:szCs w:val="28"/>
          <w:lang w:val="kk-KZ"/>
        </w:rPr>
        <w:t>». Деген у</w:t>
      </w:r>
      <w:r>
        <w:rPr>
          <w:rFonts w:ascii="Times New Roman" w:hAnsi="Times New Roman" w:cs="Times New Roman"/>
          <w:sz w:val="28"/>
          <w:szCs w:val="28"/>
          <w:lang w:val="kk-KZ"/>
        </w:rPr>
        <w:t>ә</w:t>
      </w:r>
      <w:r w:rsidRPr="00421E99">
        <w:rPr>
          <w:rFonts w:ascii="Times New Roman" w:hAnsi="Times New Roman" w:cs="Times New Roman"/>
          <w:sz w:val="28"/>
          <w:szCs w:val="28"/>
          <w:lang w:val="kk-KZ"/>
        </w:rPr>
        <w:t>жге келіп дәлелдемелерді жинауды Қорғау тарпына ысырып таста</w:t>
      </w:r>
      <w:r>
        <w:rPr>
          <w:rFonts w:ascii="Times New Roman" w:hAnsi="Times New Roman" w:cs="Times New Roman"/>
          <w:sz w:val="28"/>
          <w:szCs w:val="28"/>
          <w:lang w:val="kk-KZ"/>
        </w:rPr>
        <w:t>ды</w:t>
      </w:r>
      <w:r w:rsidRPr="00421E99">
        <w:rPr>
          <w:rFonts w:ascii="Times New Roman" w:hAnsi="Times New Roman" w:cs="Times New Roman"/>
          <w:sz w:val="28"/>
          <w:szCs w:val="28"/>
          <w:lang w:val="kk-KZ"/>
        </w:rPr>
        <w:t>.</w:t>
      </w:r>
    </w:p>
    <w:p w14:paraId="47DFA4F8" w14:textId="50A95DC8" w:rsidR="000759BF" w:rsidRPr="00421E99" w:rsidRDefault="000759BF" w:rsidP="000759BF">
      <w:pPr>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ab/>
        <w:t>Қорғаушының құзіретіне телефон нөмірінің детеализацисына алу жүргізу және АПБ аудио бейна жазбасын алу кірмейді. Бұл жағдайда Прокуратура өз құзіреті шегінда телефон нөмірінің детеализацисына алу жүргізуді және АПБ аудио бейна жазбасын алу жүргізуге</w:t>
      </w:r>
      <w:r>
        <w:rPr>
          <w:rFonts w:ascii="Times New Roman" w:hAnsi="Times New Roman" w:cs="Times New Roman"/>
          <w:sz w:val="28"/>
          <w:szCs w:val="28"/>
          <w:lang w:val="kk-KZ"/>
        </w:rPr>
        <w:t xml:space="preserve">, Күдікті </w:t>
      </w:r>
      <w:r w:rsidR="00943F73">
        <w:rPr>
          <w:rFonts w:ascii="Times New Roman" w:hAnsi="Times New Roman" w:cs="Times New Roman"/>
          <w:sz w:val="28"/>
          <w:szCs w:val="28"/>
          <w:lang w:val="kk-KZ"/>
        </w:rPr>
        <w:t>А-</w:t>
      </w:r>
      <w:r>
        <w:rPr>
          <w:rFonts w:ascii="Times New Roman" w:hAnsi="Times New Roman" w:cs="Times New Roman"/>
          <w:sz w:val="28"/>
          <w:szCs w:val="28"/>
          <w:lang w:val="kk-KZ"/>
        </w:rPr>
        <w:t>тан сұрау алу</w:t>
      </w:r>
      <w:r w:rsidRPr="00421E99">
        <w:rPr>
          <w:rFonts w:ascii="Times New Roman" w:hAnsi="Times New Roman" w:cs="Times New Roman"/>
          <w:sz w:val="28"/>
          <w:szCs w:val="28"/>
          <w:lang w:val="kk-KZ"/>
        </w:rPr>
        <w:t xml:space="preserve"> мүмкіншілігі бола тұра тергеушінің заңбұзушылық іс әрекеттерін әшкерелейтін материалдарға алу жүргізбегені Прокуратура тарапынан өрескел заң бұзушылы</w:t>
      </w:r>
      <w:r>
        <w:rPr>
          <w:rFonts w:ascii="Times New Roman" w:hAnsi="Times New Roman" w:cs="Times New Roman"/>
          <w:sz w:val="28"/>
          <w:szCs w:val="28"/>
          <w:lang w:val="kk-KZ"/>
        </w:rPr>
        <w:t>қ</w:t>
      </w:r>
      <w:r w:rsidRPr="00421E99">
        <w:rPr>
          <w:rFonts w:ascii="Times New Roman" w:hAnsi="Times New Roman" w:cs="Times New Roman"/>
          <w:sz w:val="28"/>
          <w:szCs w:val="28"/>
          <w:lang w:val="kk-KZ"/>
        </w:rPr>
        <w:t xml:space="preserve"> болып отыр.</w:t>
      </w:r>
    </w:p>
    <w:p w14:paraId="69C89742" w14:textId="77777777" w:rsidR="000759BF" w:rsidRPr="00421E99" w:rsidRDefault="000759BF" w:rsidP="000759BF">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Прокуратура</w:t>
      </w:r>
      <w:r>
        <w:rPr>
          <w:rFonts w:ascii="Times New Roman" w:hAnsi="Times New Roman" w:cs="Times New Roman"/>
          <w:sz w:val="28"/>
          <w:szCs w:val="28"/>
          <w:lang w:val="kk-KZ"/>
        </w:rPr>
        <w:t xml:space="preserve"> жоғарыда</w:t>
      </w:r>
      <w:r w:rsidRPr="00421E99">
        <w:rPr>
          <w:rFonts w:ascii="Times New Roman" w:hAnsi="Times New Roman" w:cs="Times New Roman"/>
          <w:sz w:val="28"/>
          <w:szCs w:val="28"/>
          <w:lang w:val="kk-KZ"/>
        </w:rPr>
        <w:t xml:space="preserve"> аталған</w:t>
      </w:r>
      <w:r>
        <w:rPr>
          <w:rFonts w:ascii="Times New Roman" w:hAnsi="Times New Roman" w:cs="Times New Roman"/>
          <w:sz w:val="28"/>
          <w:szCs w:val="28"/>
          <w:lang w:val="kk-KZ"/>
        </w:rPr>
        <w:t xml:space="preserve"> материалдарды жинап </w:t>
      </w:r>
      <w:r w:rsidRPr="00421E99">
        <w:rPr>
          <w:rFonts w:ascii="Times New Roman" w:hAnsi="Times New Roman" w:cs="Times New Roman"/>
          <w:sz w:val="28"/>
          <w:szCs w:val="28"/>
          <w:lang w:val="kk-KZ"/>
        </w:rPr>
        <w:t>сол материалдармен қорғау тарпын танстырып дәлелдемелерді ұсынса Қорғау тарпынан ешқандай күмән баолмас еді. Қорға</w:t>
      </w:r>
      <w:r>
        <w:rPr>
          <w:rFonts w:ascii="Times New Roman" w:hAnsi="Times New Roman" w:cs="Times New Roman"/>
          <w:sz w:val="28"/>
          <w:szCs w:val="28"/>
          <w:lang w:val="kk-KZ"/>
        </w:rPr>
        <w:t>у</w:t>
      </w:r>
      <w:r w:rsidRPr="00421E99">
        <w:rPr>
          <w:rFonts w:ascii="Times New Roman" w:hAnsi="Times New Roman" w:cs="Times New Roman"/>
          <w:sz w:val="28"/>
          <w:szCs w:val="28"/>
          <w:lang w:val="kk-KZ"/>
        </w:rPr>
        <w:t>шы іс бойынша күмән тудыратын процессуалдық әрекеттерді дәлелдуге міндетті емес, Крісінше прокуратра күмән тудыратын трегу амалдарын тергеп тексеруге міндетті.</w:t>
      </w:r>
    </w:p>
    <w:p w14:paraId="4F5F9EA9" w14:textId="77777777" w:rsidR="000759BF" w:rsidRPr="00421E99" w:rsidRDefault="000759BF" w:rsidP="000759BF">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 xml:space="preserve">Қазақстан Республикасының Қылмыстық-процестік кодексi 19-бабы «Кiнәсiздiк презумпциясы» нормасында көрсетілгендей Күдіктінің, айыпталушының, сотталушының кiнәлiлiгiне сейiлмеген күмән олардың </w:t>
      </w:r>
      <w:r w:rsidRPr="00421E99">
        <w:rPr>
          <w:rFonts w:ascii="Times New Roman" w:hAnsi="Times New Roman" w:cs="Times New Roman"/>
          <w:sz w:val="28"/>
          <w:szCs w:val="28"/>
          <w:lang w:val="kk-KZ"/>
        </w:rPr>
        <w:lastRenderedPageBreak/>
        <w:t>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 делінген.</w:t>
      </w:r>
    </w:p>
    <w:p w14:paraId="22569183" w14:textId="77777777" w:rsidR="000759BF" w:rsidRPr="00421E99" w:rsidRDefault="000759BF" w:rsidP="000759BF">
      <w:pPr>
        <w:ind w:firstLine="720"/>
        <w:jc w:val="both"/>
        <w:rPr>
          <w:rFonts w:ascii="Times New Roman" w:hAnsi="Times New Roman" w:cs="Times New Roman"/>
          <w:sz w:val="28"/>
          <w:szCs w:val="28"/>
          <w:lang w:val="kk-KZ"/>
        </w:rPr>
      </w:pPr>
      <w:r w:rsidRPr="00421E99">
        <w:rPr>
          <w:rFonts w:ascii="Times New Roman" w:hAnsi="Times New Roman" w:cs="Times New Roman"/>
          <w:sz w:val="28"/>
          <w:szCs w:val="28"/>
          <w:lang w:val="kk-KZ"/>
        </w:rPr>
        <w:t xml:space="preserve">ҚР ҚПК 106-бабына сай қылмыстық іс бойынша Күдіктінің құқықтары мен бостандықтарын прокурордың, тергеу және анықтау органдарының әрекеті (әрекетсіздігі) және шешімі тікелей қозғайтын тұлға қылмыстық құқық бұзушылық туралы,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делінген. </w:t>
      </w:r>
    </w:p>
    <w:p w14:paraId="6E191971" w14:textId="77777777" w:rsidR="000759BF" w:rsidRDefault="000759BF" w:rsidP="000759BF">
      <w:pPr>
        <w:pStyle w:val="ac"/>
        <w:ind w:firstLine="720"/>
        <w:jc w:val="both"/>
        <w:rPr>
          <w:rFonts w:ascii="Times New Roman" w:hAnsi="Times New Roman"/>
          <w:bCs/>
          <w:sz w:val="28"/>
          <w:szCs w:val="28"/>
          <w:lang w:val="kk-KZ"/>
        </w:rPr>
      </w:pPr>
      <w:r>
        <w:rPr>
          <w:rFonts w:ascii="Times New Roman" w:hAnsi="Times New Roman"/>
          <w:bCs/>
          <w:sz w:val="28"/>
          <w:szCs w:val="28"/>
          <w:lang w:val="kk-KZ"/>
        </w:rPr>
        <w:t>Аталған баптың</w:t>
      </w:r>
      <w:r w:rsidRPr="0022741C">
        <w:rPr>
          <w:rFonts w:ascii="Times New Roman" w:hAnsi="Times New Roman"/>
          <w:bCs/>
          <w:sz w:val="28"/>
          <w:szCs w:val="28"/>
          <w:lang w:val="kk-KZ"/>
        </w:rPr>
        <w:t xml:space="preserve"> 2</w:t>
      </w:r>
      <w:r>
        <w:rPr>
          <w:rFonts w:ascii="Times New Roman" w:hAnsi="Times New Roman"/>
          <w:bCs/>
          <w:sz w:val="28"/>
          <w:szCs w:val="28"/>
          <w:lang w:val="kk-KZ"/>
        </w:rPr>
        <w:t xml:space="preserve"> бөлігіне сай</w:t>
      </w:r>
      <w:r w:rsidRPr="0022741C">
        <w:rPr>
          <w:rFonts w:ascii="Times New Roman" w:hAnsi="Times New Roman"/>
          <w:bCs/>
          <w:sz w:val="28"/>
          <w:szCs w:val="28"/>
          <w:lang w:val="kk-KZ"/>
        </w:rPr>
        <w:t xml:space="preserve"> </w:t>
      </w:r>
      <w:r>
        <w:rPr>
          <w:rFonts w:ascii="Times New Roman" w:hAnsi="Times New Roman"/>
          <w:bCs/>
          <w:sz w:val="28"/>
          <w:szCs w:val="28"/>
          <w:lang w:val="kk-KZ"/>
        </w:rPr>
        <w:t>«</w:t>
      </w:r>
      <w:r w:rsidRPr="0022741C">
        <w:rPr>
          <w:rFonts w:ascii="Times New Roman" w:hAnsi="Times New Roman"/>
          <w:bCs/>
          <w:sz w:val="28"/>
          <w:szCs w:val="28"/>
          <w:lang w:val="kk-KZ"/>
        </w:rPr>
        <w:t xml:space="preserve">Сот шағымды қараған кезде істегі бар дәлелдемелерге баға бермей, арыз иесі өз шағымында көрсеткен барлық мән-жайларды анықтаушының, тергеушінің, </w:t>
      </w:r>
      <w:r w:rsidRPr="009310B5">
        <w:rPr>
          <w:rFonts w:ascii="Times New Roman" w:hAnsi="Times New Roman"/>
          <w:b/>
          <w:sz w:val="28"/>
          <w:szCs w:val="28"/>
          <w:u w:val="single"/>
          <w:lang w:val="kk-KZ"/>
        </w:rPr>
        <w:t>прокурордың тексергенін және ескергенін анықтауға тиіс</w:t>
      </w:r>
      <w:r w:rsidRPr="0022741C">
        <w:rPr>
          <w:rFonts w:ascii="Times New Roman" w:hAnsi="Times New Roman"/>
          <w:bCs/>
          <w:sz w:val="28"/>
          <w:szCs w:val="28"/>
          <w:lang w:val="kk-KZ"/>
        </w:rPr>
        <w:t>. Бұл ретте сот кінәнің дәлелденгені немесе дәлелденбегені,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тексеруге тиіс</w:t>
      </w:r>
      <w:r>
        <w:rPr>
          <w:rFonts w:ascii="Times New Roman" w:hAnsi="Times New Roman"/>
          <w:bCs/>
          <w:sz w:val="28"/>
          <w:szCs w:val="28"/>
          <w:lang w:val="kk-KZ"/>
        </w:rPr>
        <w:t>»</w:t>
      </w:r>
      <w:r w:rsidRPr="0022741C">
        <w:rPr>
          <w:rFonts w:ascii="Times New Roman" w:hAnsi="Times New Roman"/>
          <w:bCs/>
          <w:sz w:val="28"/>
          <w:szCs w:val="28"/>
          <w:lang w:val="kk-KZ"/>
        </w:rPr>
        <w:t>.</w:t>
      </w:r>
    </w:p>
    <w:p w14:paraId="53F1EF7F" w14:textId="77777777" w:rsidR="000759BF" w:rsidRDefault="000759BF" w:rsidP="000759BF">
      <w:pPr>
        <w:pStyle w:val="ac"/>
        <w:ind w:firstLine="720"/>
        <w:jc w:val="both"/>
        <w:rPr>
          <w:rFonts w:ascii="Times New Roman" w:hAnsi="Times New Roman"/>
          <w:bCs/>
          <w:sz w:val="28"/>
          <w:szCs w:val="28"/>
          <w:lang w:val="kk-KZ"/>
        </w:rPr>
      </w:pPr>
      <w:r>
        <w:rPr>
          <w:rFonts w:ascii="Times New Roman" w:hAnsi="Times New Roman"/>
          <w:bCs/>
          <w:sz w:val="28"/>
          <w:szCs w:val="28"/>
          <w:lang w:val="kk-KZ"/>
        </w:rPr>
        <w:t xml:space="preserve">Біз тергеу сотына </w:t>
      </w:r>
      <w:r w:rsidRPr="00CC0E30">
        <w:rPr>
          <w:rFonts w:ascii="Times New Roman" w:hAnsi="Times New Roman"/>
          <w:sz w:val="28"/>
          <w:szCs w:val="28"/>
          <w:lang w:val="kk-KZ"/>
        </w:rPr>
        <w:t>дәлелдемелерді жарамсыз деп тану туралы</w:t>
      </w:r>
      <w:r>
        <w:rPr>
          <w:rFonts w:ascii="Times New Roman" w:hAnsi="Times New Roman"/>
          <w:sz w:val="28"/>
          <w:szCs w:val="28"/>
          <w:lang w:val="kk-KZ"/>
        </w:rPr>
        <w:t xml:space="preserve"> шағым жазған жоқпыз. Қорғау тарапы соттан прокуратруарының іс ірекеттеріне және қорғаушының, прокуратураға жолданған шағымында көрсеткен ұсыныстарын ескермегендігін және тексермегеніне сотқа шағымданғанбыз. </w:t>
      </w:r>
    </w:p>
    <w:p w14:paraId="037DC743" w14:textId="77777777" w:rsidR="000759BF" w:rsidRDefault="000759BF" w:rsidP="000759BF">
      <w:pPr>
        <w:pStyle w:val="ac"/>
        <w:ind w:firstLine="720"/>
        <w:jc w:val="both"/>
        <w:rPr>
          <w:rFonts w:ascii="Times New Roman" w:hAnsi="Times New Roman"/>
          <w:sz w:val="28"/>
          <w:szCs w:val="28"/>
          <w:lang w:val="kk-KZ"/>
        </w:rPr>
      </w:pPr>
      <w:r w:rsidRPr="009B7A40">
        <w:rPr>
          <w:rFonts w:ascii="Times New Roman" w:hAnsi="Times New Roman"/>
          <w:sz w:val="28"/>
          <w:szCs w:val="28"/>
          <w:lang w:val="kk-KZ"/>
        </w:rPr>
        <w:t xml:space="preserve">Жоғарыда аталған Прокуратура тарапынан өрескел </w:t>
      </w:r>
      <w:r>
        <w:rPr>
          <w:rFonts w:ascii="Times New Roman" w:hAnsi="Times New Roman"/>
          <w:sz w:val="28"/>
          <w:szCs w:val="28"/>
          <w:lang w:val="kk-KZ"/>
        </w:rPr>
        <w:t>з</w:t>
      </w:r>
      <w:r w:rsidRPr="009B7A40">
        <w:rPr>
          <w:rFonts w:ascii="Times New Roman" w:hAnsi="Times New Roman"/>
          <w:sz w:val="28"/>
          <w:szCs w:val="28"/>
          <w:lang w:val="kk-KZ"/>
        </w:rPr>
        <w:t xml:space="preserve">аң бұзушылықтарды Тергеу соты қолымен ұстап, көзімен көре тұра Шағымды қараусыз қалдыруы аманатқа қиянат болды деп есептейміз. </w:t>
      </w:r>
    </w:p>
    <w:p w14:paraId="0B520CF1" w14:textId="77777777" w:rsidR="000759BF" w:rsidRPr="009B7A40" w:rsidRDefault="000759BF" w:rsidP="000759BF">
      <w:pPr>
        <w:pStyle w:val="ac"/>
        <w:ind w:firstLine="720"/>
        <w:jc w:val="both"/>
        <w:rPr>
          <w:rFonts w:ascii="Times New Roman" w:hAnsi="Times New Roman"/>
          <w:sz w:val="28"/>
          <w:szCs w:val="28"/>
          <w:lang w:val="kk-KZ"/>
        </w:rPr>
      </w:pPr>
    </w:p>
    <w:p w14:paraId="65C7247C" w14:textId="77777777" w:rsidR="000759BF" w:rsidRPr="009B7A40" w:rsidRDefault="000759BF" w:rsidP="000759BF">
      <w:pPr>
        <w:pStyle w:val="ac"/>
        <w:ind w:firstLine="720"/>
        <w:jc w:val="both"/>
        <w:rPr>
          <w:rFonts w:ascii="Times New Roman" w:hAnsi="Times New Roman"/>
          <w:sz w:val="28"/>
          <w:szCs w:val="28"/>
          <w:lang w:val="kk-KZ"/>
        </w:rPr>
      </w:pPr>
      <w:r w:rsidRPr="009B7A40">
        <w:rPr>
          <w:rFonts w:ascii="Times New Roman" w:hAnsi="Times New Roman"/>
          <w:sz w:val="28"/>
          <w:szCs w:val="28"/>
          <w:lang w:val="kk-KZ"/>
        </w:rPr>
        <w:t xml:space="preserve"> Тергеу соты сотқа жолдаған ҚР ҚПК-нің 106 бабы негізінде Түркістан облысы Мақтаарал ауданының прокурорының,  әрекеттері бойынша Шағымды қарап, Шағымның Прокуратура тарапынан</w:t>
      </w:r>
      <w:r w:rsidRPr="009B7A40">
        <w:rPr>
          <w:rFonts w:ascii="Times New Roman" w:hAnsi="Times New Roman"/>
          <w:i/>
          <w:iCs/>
          <w:sz w:val="28"/>
          <w:szCs w:val="28"/>
          <w:lang w:val="kk-KZ"/>
        </w:rPr>
        <w:t xml:space="preserve"> </w:t>
      </w:r>
      <w:r w:rsidRPr="009B7A40">
        <w:rPr>
          <w:rFonts w:ascii="Times New Roman" w:hAnsi="Times New Roman"/>
          <w:sz w:val="28"/>
          <w:szCs w:val="28"/>
          <w:lang w:val="kk-KZ"/>
        </w:rPr>
        <w:t xml:space="preserve">Заңда белгіленген тәртіппен заңдылықтың бұзылуын жою мақсатында және қызметтік міндеттерін орындамағаны немесе тиісінше орындамағаны үшін жауапты прокуратура қызметкерлеріне тәртіптік жауапкершілікке тарту мақсатында жеке </w:t>
      </w:r>
      <w:r>
        <w:rPr>
          <w:rFonts w:ascii="Times New Roman" w:hAnsi="Times New Roman"/>
          <w:sz w:val="28"/>
          <w:szCs w:val="28"/>
          <w:lang w:val="kk-KZ"/>
        </w:rPr>
        <w:t>қаулы</w:t>
      </w:r>
      <w:r w:rsidRPr="009B7A40">
        <w:rPr>
          <w:rFonts w:ascii="Times New Roman" w:hAnsi="Times New Roman"/>
          <w:sz w:val="28"/>
          <w:szCs w:val="28"/>
          <w:lang w:val="kk-KZ"/>
        </w:rPr>
        <w:t xml:space="preserve"> қабылдау керек еді деп есептейміз.</w:t>
      </w:r>
    </w:p>
    <w:p w14:paraId="23CF85F6" w14:textId="77777777" w:rsidR="000759BF" w:rsidRPr="009B7A40" w:rsidRDefault="000759BF" w:rsidP="000759BF">
      <w:pPr>
        <w:pStyle w:val="ac"/>
        <w:ind w:firstLine="720"/>
        <w:jc w:val="both"/>
        <w:rPr>
          <w:rFonts w:ascii="Times New Roman" w:hAnsi="Times New Roman"/>
          <w:sz w:val="28"/>
          <w:szCs w:val="28"/>
          <w:lang w:val="kk-KZ"/>
        </w:rPr>
      </w:pPr>
      <w:r w:rsidRPr="009B7A40">
        <w:rPr>
          <w:rFonts w:ascii="Times New Roman" w:hAnsi="Times New Roman"/>
          <w:sz w:val="28"/>
          <w:szCs w:val="28"/>
          <w:lang w:val="kk-KZ"/>
        </w:rPr>
        <w:t>ҚР ҚПК-ның 107 бабына сәйкес сотқа дейінгі тергеп-тексеру барысында күдікті, оның қорғаушысы, заңды өкілі, жәбірленуші, оның заңды өкілі, өкілі, тергеу судьясының актісімен құқықтары мен бостандықтары тікелей қозғалатын адам тергеу судьясының  күдіктіні күзетпен ұстау және өзге де тергеу әрекеттерін жүргізуі туралы қаулысына, санкциясына шағым жасауға құқылы.</w:t>
      </w:r>
    </w:p>
    <w:p w14:paraId="6B52EAD5" w14:textId="77777777" w:rsidR="000759BF" w:rsidRPr="009B7A40" w:rsidRDefault="000759BF" w:rsidP="000759BF">
      <w:pPr>
        <w:pStyle w:val="ac"/>
        <w:ind w:firstLine="720"/>
        <w:jc w:val="both"/>
        <w:rPr>
          <w:rFonts w:ascii="Times New Roman" w:hAnsi="Times New Roman"/>
          <w:sz w:val="28"/>
          <w:szCs w:val="28"/>
          <w:lang w:val="kk-KZ"/>
        </w:rPr>
      </w:pPr>
      <w:r w:rsidRPr="009B7A40">
        <w:rPr>
          <w:rFonts w:ascii="Times New Roman" w:hAnsi="Times New Roman"/>
          <w:sz w:val="28"/>
          <w:szCs w:val="28"/>
          <w:lang w:val="kk-KZ"/>
        </w:rPr>
        <w:t>Жоғарыда айтылғандардың негізінде ҚР ҚПК 107 бабына сәйкес,</w:t>
      </w:r>
    </w:p>
    <w:p w14:paraId="6707DD9F" w14:textId="77777777" w:rsidR="000759BF" w:rsidRPr="009B7A40" w:rsidRDefault="000759BF" w:rsidP="000759BF">
      <w:pPr>
        <w:pStyle w:val="ac"/>
        <w:jc w:val="both"/>
        <w:rPr>
          <w:rFonts w:ascii="Times New Roman" w:hAnsi="Times New Roman"/>
          <w:sz w:val="28"/>
          <w:szCs w:val="28"/>
          <w:lang w:val="kk-KZ"/>
        </w:rPr>
      </w:pPr>
    </w:p>
    <w:p w14:paraId="33CDFA80" w14:textId="77777777" w:rsidR="000759BF" w:rsidRPr="009B7A40" w:rsidRDefault="000759BF" w:rsidP="000759BF">
      <w:pPr>
        <w:pStyle w:val="ac"/>
        <w:jc w:val="both"/>
        <w:rPr>
          <w:rFonts w:ascii="Times New Roman" w:hAnsi="Times New Roman"/>
          <w:b/>
          <w:bCs/>
          <w:sz w:val="28"/>
          <w:szCs w:val="28"/>
          <w:lang w:val="kk-KZ"/>
        </w:rPr>
      </w:pPr>
      <w:r w:rsidRPr="009B7A40">
        <w:rPr>
          <w:rFonts w:ascii="Times New Roman" w:hAnsi="Times New Roman"/>
          <w:b/>
          <w:bCs/>
          <w:sz w:val="28"/>
          <w:szCs w:val="28"/>
          <w:lang w:val="kk-KZ"/>
        </w:rPr>
        <w:t>СОТТАН СҰРАЙМЫН:</w:t>
      </w:r>
    </w:p>
    <w:p w14:paraId="000FBCE5" w14:textId="77777777" w:rsidR="000759BF" w:rsidRPr="009B7A40" w:rsidRDefault="000759BF" w:rsidP="000759BF">
      <w:pPr>
        <w:pStyle w:val="ac"/>
        <w:numPr>
          <w:ilvl w:val="0"/>
          <w:numId w:val="1"/>
        </w:numPr>
        <w:jc w:val="both"/>
        <w:rPr>
          <w:rFonts w:ascii="Times New Roman" w:hAnsi="Times New Roman"/>
          <w:sz w:val="28"/>
          <w:szCs w:val="28"/>
          <w:lang w:val="kk-KZ"/>
        </w:rPr>
      </w:pPr>
      <w:r w:rsidRPr="009B7A40">
        <w:rPr>
          <w:rFonts w:ascii="Times New Roman" w:hAnsi="Times New Roman"/>
          <w:iCs/>
          <w:sz w:val="28"/>
          <w:szCs w:val="28"/>
          <w:lang w:val="kk-KZ"/>
        </w:rPr>
        <w:t xml:space="preserve">2025 жылғы </w:t>
      </w:r>
      <w:r w:rsidRPr="00AD229D">
        <w:rPr>
          <w:rFonts w:ascii="Times New Roman" w:hAnsi="Times New Roman"/>
          <w:iCs/>
          <w:sz w:val="28"/>
          <w:szCs w:val="28"/>
          <w:lang w:val="kk-KZ"/>
        </w:rPr>
        <w:t>24 сәуір</w:t>
      </w:r>
      <w:r w:rsidRPr="009B7A40">
        <w:rPr>
          <w:rFonts w:ascii="Times New Roman" w:hAnsi="Times New Roman"/>
          <w:iCs/>
          <w:sz w:val="28"/>
          <w:szCs w:val="28"/>
          <w:lang w:val="kk-KZ"/>
        </w:rPr>
        <w:t>дегі</w:t>
      </w:r>
      <w:r w:rsidRPr="009B7A40">
        <w:rPr>
          <w:rFonts w:ascii="Times New Roman" w:hAnsi="Times New Roman"/>
          <w:sz w:val="28"/>
          <w:szCs w:val="28"/>
          <w:lang w:val="kk-KZ"/>
        </w:rPr>
        <w:t xml:space="preserve"> Түркістан облысы Мақтаарал аудандық сотының тергеу судьясы Е.Сламбековтың,  </w:t>
      </w:r>
      <w:r w:rsidRPr="009B7A40">
        <w:rPr>
          <w:rFonts w:ascii="Times New Roman" w:hAnsi="Times New Roman"/>
          <w:iCs/>
          <w:sz w:val="28"/>
          <w:szCs w:val="28"/>
          <w:lang w:val="kk-KZ"/>
        </w:rPr>
        <w:t>шағым</w:t>
      </w:r>
      <w:r w:rsidRPr="009B7A40">
        <w:rPr>
          <w:rFonts w:ascii="Times New Roman" w:hAnsi="Times New Roman"/>
          <w:bCs/>
          <w:iCs/>
          <w:sz w:val="28"/>
          <w:szCs w:val="28"/>
          <w:lang w:val="kk-KZ"/>
        </w:rPr>
        <w:t xml:space="preserve"> арызы қараусыз қалдырылып, кері қайтару</w:t>
      </w:r>
      <w:r w:rsidRPr="009B7A40">
        <w:rPr>
          <w:rFonts w:ascii="Times New Roman" w:hAnsi="Times New Roman"/>
          <w:sz w:val="28"/>
          <w:szCs w:val="28"/>
          <w:lang w:val="kk-KZ"/>
        </w:rPr>
        <w:t xml:space="preserve"> туралы қаулысының күшін жоюды; </w:t>
      </w:r>
    </w:p>
    <w:p w14:paraId="76CE6019" w14:textId="77777777" w:rsidR="000759BF" w:rsidRPr="009B7A40" w:rsidRDefault="000759BF" w:rsidP="000759BF">
      <w:pPr>
        <w:pStyle w:val="ac"/>
        <w:numPr>
          <w:ilvl w:val="0"/>
          <w:numId w:val="1"/>
        </w:numPr>
        <w:jc w:val="both"/>
        <w:rPr>
          <w:rFonts w:ascii="Times New Roman" w:hAnsi="Times New Roman"/>
          <w:sz w:val="28"/>
          <w:szCs w:val="28"/>
          <w:lang w:val="kk-KZ"/>
        </w:rPr>
      </w:pPr>
      <w:r w:rsidRPr="009B7A40">
        <w:rPr>
          <w:rFonts w:ascii="Times New Roman" w:hAnsi="Times New Roman"/>
          <w:sz w:val="28"/>
          <w:szCs w:val="28"/>
          <w:lang w:val="kk-KZ"/>
        </w:rPr>
        <w:t>ҚР ҚПК-нің 106 бабы негізінде Түркістан облысы Мақтаарал ауданының прокурорының әрекеттеріне берілген Шағымды толық қарап заңды және құқықытық бағасын беруді.</w:t>
      </w:r>
    </w:p>
    <w:p w14:paraId="6649A727" w14:textId="77777777" w:rsidR="000759BF" w:rsidRPr="009B7A40" w:rsidRDefault="000759BF" w:rsidP="000759BF">
      <w:pPr>
        <w:pStyle w:val="ac"/>
        <w:jc w:val="both"/>
        <w:rPr>
          <w:rFonts w:ascii="Times New Roman" w:hAnsi="Times New Roman"/>
          <w:sz w:val="28"/>
          <w:szCs w:val="28"/>
          <w:lang w:val="kk-KZ"/>
        </w:rPr>
      </w:pPr>
      <w:r w:rsidRPr="009B7A40">
        <w:rPr>
          <w:rFonts w:ascii="Times New Roman" w:hAnsi="Times New Roman"/>
          <w:sz w:val="28"/>
          <w:szCs w:val="28"/>
          <w:lang w:val="kk-KZ"/>
        </w:rPr>
        <w:lastRenderedPageBreak/>
        <w:t xml:space="preserve"> </w:t>
      </w:r>
    </w:p>
    <w:p w14:paraId="329E6566" w14:textId="77777777" w:rsidR="000759BF" w:rsidRPr="009B7A40" w:rsidRDefault="000759BF" w:rsidP="000759BF">
      <w:pPr>
        <w:pStyle w:val="ac"/>
        <w:jc w:val="both"/>
        <w:rPr>
          <w:rFonts w:ascii="Times New Roman" w:hAnsi="Times New Roman"/>
          <w:b/>
          <w:bCs/>
          <w:sz w:val="28"/>
          <w:szCs w:val="28"/>
          <w:lang w:val="kk-KZ"/>
        </w:rPr>
      </w:pPr>
      <w:r w:rsidRPr="009B7A40">
        <w:rPr>
          <w:rFonts w:ascii="Times New Roman" w:hAnsi="Times New Roman"/>
          <w:b/>
          <w:bCs/>
          <w:sz w:val="28"/>
          <w:szCs w:val="28"/>
          <w:lang w:val="kk-KZ"/>
        </w:rPr>
        <w:t xml:space="preserve">Құрметтпен, </w:t>
      </w:r>
    </w:p>
    <w:p w14:paraId="76F684EE" w14:textId="77777777" w:rsidR="00E84825" w:rsidRDefault="000759BF" w:rsidP="000759BF">
      <w:pPr>
        <w:pStyle w:val="ac"/>
        <w:jc w:val="both"/>
        <w:rPr>
          <w:rFonts w:ascii="Times New Roman" w:hAnsi="Times New Roman"/>
          <w:sz w:val="28"/>
          <w:szCs w:val="28"/>
          <w:lang w:val="kk-KZ"/>
        </w:rPr>
      </w:pPr>
      <w:r w:rsidRPr="009B7A40">
        <w:rPr>
          <w:rFonts w:ascii="Times New Roman" w:hAnsi="Times New Roman"/>
          <w:b/>
          <w:bCs/>
          <w:sz w:val="28"/>
          <w:szCs w:val="28"/>
          <w:lang w:val="kk-KZ"/>
        </w:rPr>
        <w:t xml:space="preserve">Қорғаушы </w:t>
      </w:r>
      <w:r w:rsidRPr="009B7A40">
        <w:rPr>
          <w:rFonts w:ascii="Times New Roman" w:hAnsi="Times New Roman"/>
          <w:sz w:val="28"/>
          <w:szCs w:val="28"/>
          <w:lang w:val="kk-KZ"/>
        </w:rPr>
        <w:tab/>
      </w:r>
      <w:r w:rsidRPr="009B7A40">
        <w:rPr>
          <w:rFonts w:ascii="Times New Roman" w:hAnsi="Times New Roman"/>
          <w:sz w:val="28"/>
          <w:szCs w:val="28"/>
          <w:lang w:val="kk-KZ"/>
        </w:rPr>
        <w:tab/>
      </w:r>
      <w:r w:rsidRPr="009B7A40">
        <w:rPr>
          <w:rFonts w:ascii="Times New Roman" w:hAnsi="Times New Roman"/>
          <w:b/>
          <w:bCs/>
          <w:sz w:val="28"/>
          <w:szCs w:val="28"/>
          <w:lang w:val="kk-KZ"/>
        </w:rPr>
        <w:t xml:space="preserve"> </w:t>
      </w:r>
      <w:r w:rsidRPr="009B7A40">
        <w:rPr>
          <w:rFonts w:ascii="Times New Roman" w:hAnsi="Times New Roman"/>
          <w:sz w:val="28"/>
          <w:szCs w:val="28"/>
          <w:lang w:val="kk-KZ"/>
        </w:rPr>
        <w:tab/>
      </w:r>
      <w:r w:rsidRPr="009B7A40">
        <w:rPr>
          <w:rFonts w:ascii="Times New Roman" w:hAnsi="Times New Roman"/>
          <w:sz w:val="28"/>
          <w:szCs w:val="28"/>
          <w:lang w:val="kk-KZ"/>
        </w:rPr>
        <w:tab/>
      </w:r>
      <w:r w:rsidRPr="009B7A40">
        <w:rPr>
          <w:rFonts w:ascii="Times New Roman" w:hAnsi="Times New Roman"/>
          <w:sz w:val="28"/>
          <w:szCs w:val="28"/>
          <w:lang w:val="kk-KZ"/>
        </w:rPr>
        <w:tab/>
      </w:r>
      <w:r w:rsidRPr="009B7A40">
        <w:rPr>
          <w:rFonts w:ascii="Times New Roman" w:hAnsi="Times New Roman"/>
          <w:sz w:val="28"/>
          <w:szCs w:val="28"/>
          <w:lang w:val="kk-KZ"/>
        </w:rPr>
        <w:tab/>
      </w:r>
      <w:r w:rsidRPr="009B7A40">
        <w:rPr>
          <w:rFonts w:ascii="Times New Roman" w:hAnsi="Times New Roman"/>
          <w:sz w:val="28"/>
          <w:szCs w:val="28"/>
          <w:lang w:val="kk-KZ"/>
        </w:rPr>
        <w:tab/>
      </w:r>
      <w:r w:rsidRPr="009B7A40">
        <w:rPr>
          <w:rFonts w:ascii="Times New Roman" w:hAnsi="Times New Roman"/>
          <w:sz w:val="28"/>
          <w:szCs w:val="28"/>
          <w:lang w:val="kk-KZ"/>
        </w:rPr>
        <w:tab/>
      </w:r>
    </w:p>
    <w:p w14:paraId="01A4D8EB" w14:textId="0D17321A" w:rsidR="000759BF" w:rsidRPr="00902207" w:rsidRDefault="00902207" w:rsidP="00E84825">
      <w:pPr>
        <w:pStyle w:val="ac"/>
        <w:ind w:left="1440" w:firstLine="720"/>
        <w:jc w:val="both"/>
        <w:rPr>
          <w:rFonts w:ascii="Times New Roman" w:hAnsi="Times New Roman"/>
          <w:sz w:val="24"/>
          <w:szCs w:val="24"/>
          <w:lang w:val="kk-KZ"/>
        </w:rPr>
      </w:pPr>
      <w:r w:rsidRPr="00943F73">
        <w:rPr>
          <w:rFonts w:ascii="Times New Roman" w:hAnsi="Times New Roman"/>
          <w:b/>
          <w:bCs/>
          <w:sz w:val="28"/>
          <w:szCs w:val="28"/>
          <w:lang w:val="kk-KZ"/>
        </w:rPr>
        <w:t xml:space="preserve">             </w:t>
      </w:r>
      <w:r w:rsidR="000759BF" w:rsidRPr="009B7A40">
        <w:rPr>
          <w:rFonts w:ascii="Times New Roman" w:hAnsi="Times New Roman"/>
          <w:b/>
          <w:bCs/>
          <w:sz w:val="28"/>
          <w:szCs w:val="28"/>
          <w:lang w:val="kk-KZ"/>
        </w:rPr>
        <w:t>Г.Т</w:t>
      </w:r>
      <w:r w:rsidR="000759BF">
        <w:rPr>
          <w:rFonts w:ascii="Times New Roman" w:hAnsi="Times New Roman"/>
          <w:b/>
          <w:bCs/>
          <w:sz w:val="28"/>
          <w:szCs w:val="28"/>
          <w:lang w:val="kk-KZ"/>
        </w:rPr>
        <w:t xml:space="preserve"> </w:t>
      </w:r>
      <w:r w:rsidR="000759BF" w:rsidRPr="009B7A40">
        <w:rPr>
          <w:rFonts w:ascii="Times New Roman" w:hAnsi="Times New Roman"/>
          <w:b/>
          <w:bCs/>
          <w:sz w:val="28"/>
          <w:szCs w:val="28"/>
          <w:lang w:val="kk-KZ"/>
        </w:rPr>
        <w:t>Саржанов</w:t>
      </w:r>
      <w:r w:rsidR="001471E1">
        <w:rPr>
          <w:rFonts w:ascii="Times New Roman" w:hAnsi="Times New Roman"/>
          <w:b/>
          <w:bCs/>
          <w:sz w:val="28"/>
          <w:szCs w:val="28"/>
          <w:lang w:val="kk-KZ"/>
        </w:rPr>
        <w:t xml:space="preserve"> </w:t>
      </w:r>
      <w:r w:rsidR="001471E1" w:rsidRPr="00902207">
        <w:rPr>
          <w:rFonts w:ascii="Times New Roman" w:hAnsi="Times New Roman"/>
          <w:b/>
          <w:bCs/>
          <w:sz w:val="28"/>
          <w:szCs w:val="28"/>
          <w:lang w:val="kk-KZ"/>
        </w:rPr>
        <w:t xml:space="preserve">      </w:t>
      </w:r>
      <w:r w:rsidR="001471E1" w:rsidRPr="00902207">
        <w:rPr>
          <w:rFonts w:ascii="Times New Roman" w:hAnsi="Times New Roman"/>
          <w:sz w:val="24"/>
          <w:szCs w:val="24"/>
          <w:lang w:val="kk-KZ"/>
        </w:rPr>
        <w:t>25.04.2025 жыл</w:t>
      </w:r>
    </w:p>
    <w:p w14:paraId="208F42F3" w14:textId="2EEF7417" w:rsidR="002C716B" w:rsidRPr="00943F73" w:rsidRDefault="002C716B">
      <w:pPr>
        <w:rPr>
          <w:lang w:val="kk-KZ"/>
        </w:rPr>
      </w:pPr>
    </w:p>
    <w:sectPr w:rsidR="002C716B" w:rsidRPr="00943F73" w:rsidSect="000B5641">
      <w:pgSz w:w="11906" w:h="16838"/>
      <w:pgMar w:top="709" w:right="707"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D91"/>
    <w:multiLevelType w:val="hybridMultilevel"/>
    <w:tmpl w:val="C0BC8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7DD4B46"/>
    <w:multiLevelType w:val="hybridMultilevel"/>
    <w:tmpl w:val="A6245A1A"/>
    <w:lvl w:ilvl="0" w:tplc="1ADA8750">
      <w:start w:val="1"/>
      <w:numFmt w:val="decimal"/>
      <w:lvlText w:val="%1)"/>
      <w:lvlJc w:val="left"/>
      <w:pPr>
        <w:ind w:left="1068" w:hanging="360"/>
      </w:pPr>
      <w:rPr>
        <w:rFonts w:eastAsiaTheme="minorHAnsi"/>
      </w:rPr>
    </w:lvl>
    <w:lvl w:ilvl="1" w:tplc="20000019">
      <w:start w:val="1"/>
      <w:numFmt w:val="lowerLetter"/>
      <w:lvlText w:val="%2."/>
      <w:lvlJc w:val="left"/>
      <w:pPr>
        <w:ind w:left="1788" w:hanging="360"/>
      </w:pPr>
    </w:lvl>
    <w:lvl w:ilvl="2" w:tplc="2000001B">
      <w:start w:val="1"/>
      <w:numFmt w:val="lowerRoman"/>
      <w:lvlText w:val="%3."/>
      <w:lvlJc w:val="right"/>
      <w:pPr>
        <w:ind w:left="2508" w:hanging="180"/>
      </w:pPr>
    </w:lvl>
    <w:lvl w:ilvl="3" w:tplc="2000000F">
      <w:start w:val="1"/>
      <w:numFmt w:val="decimal"/>
      <w:lvlText w:val="%4."/>
      <w:lvlJc w:val="left"/>
      <w:pPr>
        <w:ind w:left="3228" w:hanging="360"/>
      </w:pPr>
    </w:lvl>
    <w:lvl w:ilvl="4" w:tplc="20000019">
      <w:start w:val="1"/>
      <w:numFmt w:val="lowerLetter"/>
      <w:lvlText w:val="%5."/>
      <w:lvlJc w:val="left"/>
      <w:pPr>
        <w:ind w:left="3948" w:hanging="360"/>
      </w:pPr>
    </w:lvl>
    <w:lvl w:ilvl="5" w:tplc="2000001B">
      <w:start w:val="1"/>
      <w:numFmt w:val="lowerRoman"/>
      <w:lvlText w:val="%6."/>
      <w:lvlJc w:val="right"/>
      <w:pPr>
        <w:ind w:left="4668" w:hanging="180"/>
      </w:pPr>
    </w:lvl>
    <w:lvl w:ilvl="6" w:tplc="2000000F">
      <w:start w:val="1"/>
      <w:numFmt w:val="decimal"/>
      <w:lvlText w:val="%7."/>
      <w:lvlJc w:val="left"/>
      <w:pPr>
        <w:ind w:left="5388" w:hanging="360"/>
      </w:pPr>
    </w:lvl>
    <w:lvl w:ilvl="7" w:tplc="20000019">
      <w:start w:val="1"/>
      <w:numFmt w:val="lowerLetter"/>
      <w:lvlText w:val="%8."/>
      <w:lvlJc w:val="left"/>
      <w:pPr>
        <w:ind w:left="6108" w:hanging="360"/>
      </w:pPr>
    </w:lvl>
    <w:lvl w:ilvl="8" w:tplc="2000001B">
      <w:start w:val="1"/>
      <w:numFmt w:val="lowerRoman"/>
      <w:lvlText w:val="%9."/>
      <w:lvlJc w:val="right"/>
      <w:pPr>
        <w:ind w:left="6828" w:hanging="180"/>
      </w:pPr>
    </w:lvl>
  </w:abstractNum>
  <w:abstractNum w:abstractNumId="2"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916552862">
    <w:abstractNumId w:val="0"/>
  </w:num>
  <w:num w:numId="2" w16cid:durableId="1648973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697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6B"/>
    <w:rsid w:val="000759BF"/>
    <w:rsid w:val="000B5641"/>
    <w:rsid w:val="001471E1"/>
    <w:rsid w:val="002C716B"/>
    <w:rsid w:val="003834F0"/>
    <w:rsid w:val="007D5C76"/>
    <w:rsid w:val="00902207"/>
    <w:rsid w:val="00943F73"/>
    <w:rsid w:val="0098254C"/>
    <w:rsid w:val="00CB0E76"/>
    <w:rsid w:val="00E0688C"/>
    <w:rsid w:val="00E84825"/>
    <w:rsid w:val="00F64A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3062"/>
  <w15:chartTrackingRefBased/>
  <w15:docId w15:val="{B1210DF4-296F-4740-9930-8D71E9B3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9BF"/>
    <w:pPr>
      <w:spacing w:line="259" w:lineRule="auto"/>
    </w:pPr>
    <w:rPr>
      <w:kern w:val="0"/>
      <w:sz w:val="22"/>
      <w:szCs w:val="22"/>
      <w:lang w:val="ru-RU"/>
      <w14:ligatures w14:val="none"/>
    </w:rPr>
  </w:style>
  <w:style w:type="paragraph" w:styleId="1">
    <w:name w:val="heading 1"/>
    <w:basedOn w:val="a"/>
    <w:next w:val="a"/>
    <w:link w:val="10"/>
    <w:uiPriority w:val="9"/>
    <w:qFormat/>
    <w:rsid w:val="002C7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C7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C716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C71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C71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C71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71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71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71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716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C716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C716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C716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C716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C716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716B"/>
    <w:rPr>
      <w:rFonts w:eastAsiaTheme="majorEastAsia" w:cstheme="majorBidi"/>
      <w:color w:val="595959" w:themeColor="text1" w:themeTint="A6"/>
    </w:rPr>
  </w:style>
  <w:style w:type="character" w:customStyle="1" w:styleId="80">
    <w:name w:val="Заголовок 8 Знак"/>
    <w:basedOn w:val="a0"/>
    <w:link w:val="8"/>
    <w:uiPriority w:val="9"/>
    <w:semiHidden/>
    <w:rsid w:val="002C716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716B"/>
    <w:rPr>
      <w:rFonts w:eastAsiaTheme="majorEastAsia" w:cstheme="majorBidi"/>
      <w:color w:val="272727" w:themeColor="text1" w:themeTint="D8"/>
    </w:rPr>
  </w:style>
  <w:style w:type="paragraph" w:styleId="a3">
    <w:name w:val="Title"/>
    <w:basedOn w:val="a"/>
    <w:next w:val="a"/>
    <w:link w:val="a4"/>
    <w:uiPriority w:val="10"/>
    <w:qFormat/>
    <w:rsid w:val="002C7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71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16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716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716B"/>
    <w:pPr>
      <w:spacing w:before="160"/>
      <w:jc w:val="center"/>
    </w:pPr>
    <w:rPr>
      <w:i/>
      <w:iCs/>
      <w:color w:val="404040" w:themeColor="text1" w:themeTint="BF"/>
    </w:rPr>
  </w:style>
  <w:style w:type="character" w:customStyle="1" w:styleId="22">
    <w:name w:val="Цитата 2 Знак"/>
    <w:basedOn w:val="a0"/>
    <w:link w:val="21"/>
    <w:uiPriority w:val="29"/>
    <w:rsid w:val="002C716B"/>
    <w:rPr>
      <w:i/>
      <w:iCs/>
      <w:color w:val="404040" w:themeColor="text1" w:themeTint="BF"/>
    </w:rPr>
  </w:style>
  <w:style w:type="paragraph" w:styleId="a7">
    <w:name w:val="List Paragraph"/>
    <w:basedOn w:val="a"/>
    <w:uiPriority w:val="34"/>
    <w:qFormat/>
    <w:rsid w:val="002C716B"/>
    <w:pPr>
      <w:ind w:left="720"/>
      <w:contextualSpacing/>
    </w:pPr>
  </w:style>
  <w:style w:type="character" w:styleId="a8">
    <w:name w:val="Intense Emphasis"/>
    <w:basedOn w:val="a0"/>
    <w:uiPriority w:val="21"/>
    <w:qFormat/>
    <w:rsid w:val="002C716B"/>
    <w:rPr>
      <w:i/>
      <w:iCs/>
      <w:color w:val="0F4761" w:themeColor="accent1" w:themeShade="BF"/>
    </w:rPr>
  </w:style>
  <w:style w:type="paragraph" w:styleId="a9">
    <w:name w:val="Intense Quote"/>
    <w:basedOn w:val="a"/>
    <w:next w:val="a"/>
    <w:link w:val="aa"/>
    <w:uiPriority w:val="30"/>
    <w:qFormat/>
    <w:rsid w:val="002C7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C716B"/>
    <w:rPr>
      <w:i/>
      <w:iCs/>
      <w:color w:val="0F4761" w:themeColor="accent1" w:themeShade="BF"/>
    </w:rPr>
  </w:style>
  <w:style w:type="character" w:styleId="ab">
    <w:name w:val="Intense Reference"/>
    <w:basedOn w:val="a0"/>
    <w:uiPriority w:val="32"/>
    <w:qFormat/>
    <w:rsid w:val="002C716B"/>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d"/>
    <w:uiPriority w:val="1"/>
    <w:qFormat/>
    <w:rsid w:val="000759BF"/>
    <w:pPr>
      <w:spacing w:after="0" w:line="240" w:lineRule="auto"/>
    </w:pPr>
    <w:rPr>
      <w:rFonts w:ascii="Calibri" w:eastAsia="Calibri" w:hAnsi="Calibri" w:cs="Times New Roman"/>
      <w:kern w:val="0"/>
      <w:sz w:val="22"/>
      <w:szCs w:val="22"/>
      <w:lang w:val="ru-RU"/>
      <w14:ligatures w14:val="none"/>
    </w:rPr>
  </w:style>
  <w:style w:type="character" w:styleId="ae">
    <w:name w:val="Hyperlink"/>
    <w:basedOn w:val="a0"/>
    <w:uiPriority w:val="99"/>
    <w:unhideWhenUsed/>
    <w:rsid w:val="000759BF"/>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0759BF"/>
    <w:rPr>
      <w:rFonts w:ascii="Calibri" w:eastAsia="Calibri" w:hAnsi="Calibri" w:cs="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30203@sud.kz" TargetMode="External"/><Relationship Id="rId5" Type="http://schemas.openxmlformats.org/officeDocument/2006/relationships/hyperlink" Target="mailto:725-2460@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1951</Words>
  <Characters>11123</Characters>
  <Application>Microsoft Office Word</Application>
  <DocSecurity>0</DocSecurity>
  <Lines>92</Lines>
  <Paragraphs>26</Paragraphs>
  <ScaleCrop>false</ScaleCrop>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10</cp:revision>
  <dcterms:created xsi:type="dcterms:W3CDTF">2025-04-25T09:04:00Z</dcterms:created>
  <dcterms:modified xsi:type="dcterms:W3CDTF">2026-01-21T09:03:00Z</dcterms:modified>
</cp:coreProperties>
</file>