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11FCB" w14:textId="77777777" w:rsidR="00EB7E3B" w:rsidRDefault="00E824C1">
      <w:pPr>
        <w:pStyle w:val="ad"/>
        <w:ind w:left="3544"/>
        <w:jc w:val="both"/>
        <w:rPr>
          <w:rFonts w:ascii="Times New Roman" w:hAnsi="Times New Roman"/>
          <w:b/>
          <w:sz w:val="28"/>
          <w:szCs w:val="28"/>
        </w:rPr>
      </w:pPr>
      <w:r>
        <w:rPr>
          <w:rFonts w:ascii="Times New Roman" w:hAnsi="Times New Roman"/>
          <w:b/>
          <w:sz w:val="28"/>
          <w:szCs w:val="28"/>
        </w:rPr>
        <w:t>Специализированный межрайонный</w:t>
      </w:r>
    </w:p>
    <w:p w14:paraId="562D8596" w14:textId="77777777" w:rsidR="00EB7E3B" w:rsidRDefault="00E824C1">
      <w:pPr>
        <w:pStyle w:val="ad"/>
        <w:ind w:left="3544"/>
        <w:jc w:val="both"/>
        <w:rPr>
          <w:rFonts w:ascii="Times New Roman" w:hAnsi="Times New Roman"/>
          <w:b/>
          <w:sz w:val="28"/>
          <w:szCs w:val="28"/>
        </w:rPr>
      </w:pPr>
      <w:r>
        <w:rPr>
          <w:rFonts w:ascii="Times New Roman" w:hAnsi="Times New Roman"/>
          <w:b/>
          <w:sz w:val="28"/>
          <w:szCs w:val="28"/>
        </w:rPr>
        <w:t xml:space="preserve">экономический суд по ВКО </w:t>
      </w:r>
    </w:p>
    <w:p w14:paraId="2B6AB957" w14:textId="77777777" w:rsidR="00EB7E3B" w:rsidRDefault="00E824C1">
      <w:pPr>
        <w:pStyle w:val="ad"/>
        <w:ind w:left="3544"/>
        <w:jc w:val="both"/>
        <w:rPr>
          <w:rFonts w:ascii="Times New Roman" w:hAnsi="Times New Roman"/>
          <w:bCs/>
          <w:sz w:val="28"/>
          <w:szCs w:val="28"/>
        </w:rPr>
      </w:pPr>
      <w:r>
        <w:rPr>
          <w:rFonts w:ascii="Times New Roman" w:hAnsi="Times New Roman"/>
          <w:bCs/>
          <w:sz w:val="28"/>
          <w:szCs w:val="28"/>
        </w:rPr>
        <w:t xml:space="preserve">ВКО. г. Усть-Каменогорск, ул. им. </w:t>
      </w:r>
      <w:proofErr w:type="spellStart"/>
      <w:r>
        <w:rPr>
          <w:rFonts w:ascii="Times New Roman" w:hAnsi="Times New Roman"/>
          <w:bCs/>
          <w:sz w:val="28"/>
          <w:szCs w:val="28"/>
        </w:rPr>
        <w:t>Шакарима</w:t>
      </w:r>
      <w:proofErr w:type="spellEnd"/>
      <w:r>
        <w:rPr>
          <w:rFonts w:ascii="Times New Roman" w:hAnsi="Times New Roman"/>
          <w:bCs/>
          <w:sz w:val="28"/>
          <w:szCs w:val="28"/>
        </w:rPr>
        <w:t>, 60.</w:t>
      </w:r>
    </w:p>
    <w:p w14:paraId="3854FD06" w14:textId="77777777" w:rsidR="00EB7E3B" w:rsidRDefault="00E824C1">
      <w:pPr>
        <w:pStyle w:val="ad"/>
        <w:ind w:left="3544"/>
        <w:jc w:val="both"/>
        <w:rPr>
          <w:rFonts w:ascii="Times New Roman" w:hAnsi="Times New Roman"/>
          <w:bCs/>
          <w:sz w:val="28"/>
          <w:szCs w:val="28"/>
        </w:rPr>
      </w:pPr>
      <w:r>
        <w:rPr>
          <w:rFonts w:ascii="Times New Roman" w:hAnsi="Times New Roman"/>
          <w:bCs/>
          <w:sz w:val="28"/>
          <w:szCs w:val="28"/>
        </w:rPr>
        <w:t>+7-705-569-46-83, 8 /7232/ 75-21-71.</w:t>
      </w:r>
    </w:p>
    <w:p w14:paraId="2F7B8E6C" w14:textId="77777777" w:rsidR="00EB7E3B" w:rsidRDefault="00EB7E3B">
      <w:pPr>
        <w:pStyle w:val="ad"/>
        <w:ind w:left="3544"/>
        <w:jc w:val="both"/>
        <w:rPr>
          <w:rFonts w:ascii="Times New Roman" w:hAnsi="Times New Roman"/>
          <w:bCs/>
          <w:sz w:val="28"/>
          <w:szCs w:val="28"/>
        </w:rPr>
      </w:pPr>
      <w:hyperlink r:id="rId5">
        <w:r>
          <w:rPr>
            <w:rStyle w:val="ab"/>
            <w:rFonts w:eastAsiaTheme="majorEastAsia"/>
            <w:bCs/>
            <w:sz w:val="28"/>
            <w:szCs w:val="28"/>
          </w:rPr>
          <w:t>160202@</w:t>
        </w:r>
        <w:proofErr w:type="spellStart"/>
        <w:r>
          <w:rPr>
            <w:rStyle w:val="ab"/>
            <w:rFonts w:eastAsiaTheme="majorEastAsia"/>
            <w:bCs/>
            <w:sz w:val="28"/>
            <w:szCs w:val="28"/>
            <w:lang w:val="en-US"/>
          </w:rPr>
          <w:t>sud</w:t>
        </w:r>
        <w:proofErr w:type="spellEnd"/>
        <w:r>
          <w:rPr>
            <w:rStyle w:val="ab"/>
            <w:rFonts w:eastAsiaTheme="majorEastAsia"/>
            <w:bCs/>
            <w:sz w:val="28"/>
            <w:szCs w:val="28"/>
          </w:rPr>
          <w:t>.</w:t>
        </w:r>
        <w:proofErr w:type="spellStart"/>
        <w:r>
          <w:rPr>
            <w:rStyle w:val="ab"/>
            <w:rFonts w:eastAsiaTheme="majorEastAsia"/>
            <w:bCs/>
            <w:sz w:val="28"/>
            <w:szCs w:val="28"/>
            <w:lang w:val="en-US"/>
          </w:rPr>
          <w:t>kz</w:t>
        </w:r>
        <w:proofErr w:type="spellEnd"/>
      </w:hyperlink>
      <w:r>
        <w:rPr>
          <w:rFonts w:ascii="Times New Roman" w:hAnsi="Times New Roman"/>
          <w:bCs/>
          <w:sz w:val="28"/>
          <w:szCs w:val="28"/>
        </w:rPr>
        <w:t xml:space="preserve"> </w:t>
      </w:r>
    </w:p>
    <w:p w14:paraId="32138466" w14:textId="3A62AFB6" w:rsidR="00EB7E3B" w:rsidRDefault="00F8243D">
      <w:pPr>
        <w:pStyle w:val="paragraph"/>
        <w:spacing w:beforeAutospacing="0" w:after="0" w:afterAutospacing="0"/>
        <w:ind w:left="3544"/>
        <w:jc w:val="both"/>
        <w:textAlignment w:val="baseline"/>
        <w:rPr>
          <w:sz w:val="28"/>
          <w:szCs w:val="28"/>
        </w:rPr>
      </w:pPr>
      <w:r>
        <w:rPr>
          <w:rStyle w:val="normaltextrun"/>
          <w:rFonts w:eastAsiaTheme="majorEastAsia"/>
          <w:b/>
          <w:bCs/>
          <w:sz w:val="28"/>
          <w:szCs w:val="28"/>
          <w:lang w:val="kk-KZ"/>
        </w:rPr>
        <w:t>Истец</w:t>
      </w:r>
      <w:r w:rsidR="00E824C1">
        <w:rPr>
          <w:rStyle w:val="normaltextrun"/>
          <w:rFonts w:eastAsiaTheme="majorEastAsia"/>
          <w:b/>
          <w:bCs/>
          <w:sz w:val="28"/>
          <w:szCs w:val="28"/>
        </w:rPr>
        <w:t>: ТОО «</w:t>
      </w:r>
      <w:r w:rsidR="00222393">
        <w:rPr>
          <w:rStyle w:val="normaltextrun"/>
          <w:rFonts w:eastAsiaTheme="majorEastAsia"/>
          <w:b/>
          <w:bCs/>
          <w:sz w:val="28"/>
          <w:szCs w:val="28"/>
        </w:rPr>
        <w:t>C</w:t>
      </w:r>
      <w:r w:rsidR="00E824C1">
        <w:rPr>
          <w:rStyle w:val="normaltextrun"/>
          <w:rFonts w:eastAsiaTheme="majorEastAsia"/>
          <w:b/>
          <w:bCs/>
          <w:sz w:val="28"/>
          <w:szCs w:val="28"/>
        </w:rPr>
        <w:t xml:space="preserve"> </w:t>
      </w:r>
      <w:proofErr w:type="spellStart"/>
      <w:r w:rsidR="00E824C1">
        <w:rPr>
          <w:rStyle w:val="normaltextrun"/>
          <w:rFonts w:eastAsiaTheme="majorEastAsia"/>
          <w:b/>
          <w:bCs/>
          <w:sz w:val="28"/>
          <w:szCs w:val="28"/>
        </w:rPr>
        <w:t>kz</w:t>
      </w:r>
      <w:proofErr w:type="spellEnd"/>
      <w:r w:rsidR="00E824C1">
        <w:rPr>
          <w:rStyle w:val="normaltextrun"/>
          <w:rFonts w:eastAsiaTheme="majorEastAsia"/>
          <w:b/>
          <w:bCs/>
          <w:sz w:val="28"/>
          <w:szCs w:val="28"/>
        </w:rPr>
        <w:t>» </w:t>
      </w:r>
      <w:r w:rsidR="00E824C1">
        <w:rPr>
          <w:rStyle w:val="eop"/>
          <w:rFonts w:eastAsiaTheme="majorEastAsia"/>
          <w:sz w:val="28"/>
          <w:szCs w:val="28"/>
        </w:rPr>
        <w:t> </w:t>
      </w:r>
    </w:p>
    <w:p w14:paraId="31CB1B9E" w14:textId="1E6E6B6C" w:rsidR="00EB7E3B" w:rsidRDefault="00E824C1">
      <w:pPr>
        <w:pStyle w:val="paragraph"/>
        <w:spacing w:beforeAutospacing="0" w:after="0" w:afterAutospacing="0"/>
        <w:ind w:left="3544"/>
        <w:jc w:val="both"/>
        <w:textAlignment w:val="baseline"/>
        <w:rPr>
          <w:sz w:val="28"/>
          <w:szCs w:val="28"/>
        </w:rPr>
      </w:pPr>
      <w:r>
        <w:rPr>
          <w:rStyle w:val="normaltextrun"/>
          <w:rFonts w:eastAsiaTheme="majorEastAsia"/>
          <w:sz w:val="28"/>
          <w:szCs w:val="28"/>
        </w:rPr>
        <w:t>в лице Директора Д</w:t>
      </w:r>
      <w:r w:rsidR="00222393" w:rsidRPr="00222393">
        <w:rPr>
          <w:rStyle w:val="normaltextrun"/>
          <w:rFonts w:eastAsiaTheme="majorEastAsia"/>
          <w:sz w:val="28"/>
          <w:szCs w:val="28"/>
        </w:rPr>
        <w:t>/</w:t>
      </w:r>
      <w:r>
        <w:rPr>
          <w:rStyle w:val="normaltextrun"/>
          <w:rFonts w:eastAsiaTheme="majorEastAsia"/>
          <w:sz w:val="28"/>
          <w:szCs w:val="28"/>
        </w:rPr>
        <w:t xml:space="preserve"> О.Ф.</w:t>
      </w:r>
      <w:r>
        <w:rPr>
          <w:rStyle w:val="eop"/>
          <w:rFonts w:eastAsiaTheme="majorEastAsia"/>
          <w:sz w:val="28"/>
          <w:szCs w:val="28"/>
        </w:rPr>
        <w:t> </w:t>
      </w:r>
    </w:p>
    <w:p w14:paraId="57EF38B7" w14:textId="77777777" w:rsidR="00EB7E3B" w:rsidRDefault="00E824C1">
      <w:pPr>
        <w:pStyle w:val="paragraph"/>
        <w:spacing w:beforeAutospacing="0" w:after="0" w:afterAutospacing="0"/>
        <w:ind w:left="3544"/>
        <w:jc w:val="both"/>
        <w:textAlignment w:val="baseline"/>
        <w:rPr>
          <w:sz w:val="28"/>
          <w:szCs w:val="28"/>
        </w:rPr>
      </w:pPr>
      <w:r>
        <w:rPr>
          <w:rStyle w:val="normaltextrun"/>
          <w:rFonts w:eastAsiaTheme="majorEastAsia"/>
          <w:sz w:val="28"/>
          <w:szCs w:val="28"/>
        </w:rPr>
        <w:t>БИН 150940020006 </w:t>
      </w:r>
      <w:r>
        <w:rPr>
          <w:rStyle w:val="eop"/>
          <w:rFonts w:eastAsiaTheme="majorEastAsia"/>
          <w:sz w:val="28"/>
          <w:szCs w:val="28"/>
        </w:rPr>
        <w:t> </w:t>
      </w:r>
    </w:p>
    <w:p w14:paraId="0F5FA6CA" w14:textId="51667036" w:rsidR="00EB7E3B" w:rsidRDefault="00E824C1">
      <w:pPr>
        <w:pStyle w:val="paragraph"/>
        <w:spacing w:beforeAutospacing="0" w:after="0" w:afterAutospacing="0"/>
        <w:ind w:left="3544"/>
        <w:jc w:val="both"/>
        <w:textAlignment w:val="baseline"/>
        <w:rPr>
          <w:sz w:val="28"/>
          <w:szCs w:val="28"/>
        </w:rPr>
      </w:pPr>
      <w:r>
        <w:rPr>
          <w:rStyle w:val="normaltextrun"/>
          <w:rFonts w:eastAsiaTheme="majorEastAsia"/>
          <w:sz w:val="28"/>
          <w:szCs w:val="28"/>
        </w:rPr>
        <w:t xml:space="preserve">г. Алматы, ул. Толе би, </w:t>
      </w:r>
      <w:r w:rsidR="00222393" w:rsidRPr="00730A51">
        <w:rPr>
          <w:rStyle w:val="normaltextrun"/>
          <w:rFonts w:eastAsiaTheme="majorEastAsia"/>
          <w:sz w:val="28"/>
          <w:szCs w:val="28"/>
        </w:rPr>
        <w:t>///</w:t>
      </w:r>
      <w:r>
        <w:rPr>
          <w:rStyle w:val="normaltextrun"/>
          <w:rFonts w:eastAsiaTheme="majorEastAsia"/>
          <w:sz w:val="28"/>
          <w:szCs w:val="28"/>
        </w:rPr>
        <w:t>, 13 этаж.</w:t>
      </w:r>
      <w:r>
        <w:rPr>
          <w:rStyle w:val="eop"/>
          <w:rFonts w:eastAsiaTheme="majorEastAsia"/>
          <w:sz w:val="28"/>
          <w:szCs w:val="28"/>
        </w:rPr>
        <w:t> </w:t>
      </w:r>
    </w:p>
    <w:p w14:paraId="638E52D8" w14:textId="451BCA17" w:rsidR="00EB7E3B" w:rsidRDefault="00E824C1">
      <w:pPr>
        <w:pStyle w:val="paragraph"/>
        <w:spacing w:beforeAutospacing="0" w:after="0" w:afterAutospacing="0"/>
        <w:ind w:left="3544"/>
        <w:jc w:val="both"/>
        <w:textAlignment w:val="baseline"/>
        <w:rPr>
          <w:sz w:val="28"/>
          <w:szCs w:val="28"/>
        </w:rPr>
      </w:pPr>
      <w:r>
        <w:rPr>
          <w:rStyle w:val="normaltextrun"/>
          <w:rFonts w:eastAsiaTheme="majorEastAsia"/>
          <w:sz w:val="28"/>
          <w:szCs w:val="28"/>
        </w:rPr>
        <w:t xml:space="preserve">8 (727) </w:t>
      </w:r>
      <w:r w:rsidR="00730A51">
        <w:rPr>
          <w:rStyle w:val="normaltextrun"/>
          <w:rFonts w:eastAsiaTheme="majorEastAsia"/>
          <w:sz w:val="28"/>
          <w:szCs w:val="28"/>
        </w:rPr>
        <w:t>………………</w:t>
      </w:r>
      <w:r>
        <w:rPr>
          <w:rStyle w:val="normaltextrun"/>
          <w:rFonts w:eastAsiaTheme="majorEastAsia"/>
          <w:sz w:val="28"/>
          <w:szCs w:val="28"/>
        </w:rPr>
        <w:t>.</w:t>
      </w:r>
      <w:r>
        <w:rPr>
          <w:rStyle w:val="eop"/>
          <w:rFonts w:eastAsiaTheme="majorEastAsia"/>
          <w:sz w:val="28"/>
          <w:szCs w:val="28"/>
        </w:rPr>
        <w:t> </w:t>
      </w:r>
    </w:p>
    <w:p w14:paraId="660D22E6" w14:textId="77777777" w:rsidR="00EB7E3B" w:rsidRDefault="00E824C1">
      <w:pPr>
        <w:pStyle w:val="paragraph"/>
        <w:spacing w:beforeAutospacing="0" w:after="0" w:afterAutospacing="0"/>
        <w:ind w:left="3544" w:right="-570"/>
        <w:textAlignment w:val="baseline"/>
        <w:rPr>
          <w:rStyle w:val="eop"/>
          <w:rFonts w:eastAsiaTheme="majorEastAsia"/>
          <w:sz w:val="28"/>
          <w:szCs w:val="28"/>
        </w:rPr>
      </w:pPr>
      <w:r>
        <w:rPr>
          <w:rStyle w:val="normaltextrun"/>
          <w:rFonts w:eastAsiaTheme="majorEastAsia"/>
          <w:b/>
          <w:bCs/>
          <w:sz w:val="28"/>
          <w:szCs w:val="28"/>
        </w:rPr>
        <w:t xml:space="preserve"> Представитель по доверенности:</w:t>
      </w:r>
      <w:r>
        <w:rPr>
          <w:rStyle w:val="eop"/>
          <w:rFonts w:eastAsiaTheme="majorEastAsia"/>
          <w:sz w:val="28"/>
          <w:szCs w:val="28"/>
        </w:rPr>
        <w:t> </w:t>
      </w:r>
    </w:p>
    <w:p w14:paraId="2100CA1E" w14:textId="77777777" w:rsidR="00EB7E3B" w:rsidRDefault="00E824C1">
      <w:pPr>
        <w:pStyle w:val="paragraph"/>
        <w:spacing w:beforeAutospacing="0" w:after="0" w:afterAutospacing="0"/>
        <w:ind w:left="3544" w:right="-570"/>
        <w:textAlignment w:val="baseline"/>
        <w:rPr>
          <w:sz w:val="28"/>
          <w:szCs w:val="28"/>
        </w:rPr>
      </w:pPr>
      <w:r>
        <w:rPr>
          <w:rStyle w:val="eop"/>
          <w:rFonts w:eastAsiaTheme="majorEastAsia"/>
          <w:sz w:val="28"/>
          <w:szCs w:val="28"/>
        </w:rPr>
        <w:t>Адвокат Саржанов Галымжан Турлыбекович</w:t>
      </w:r>
    </w:p>
    <w:p w14:paraId="36569E57" w14:textId="77777777" w:rsidR="00EB7E3B" w:rsidRDefault="00E824C1">
      <w:pPr>
        <w:pStyle w:val="paragraph"/>
        <w:spacing w:beforeAutospacing="0" w:after="0" w:afterAutospacing="0"/>
        <w:ind w:left="3544"/>
        <w:textAlignment w:val="baseline"/>
        <w:rPr>
          <w:sz w:val="28"/>
          <w:szCs w:val="28"/>
        </w:rPr>
      </w:pPr>
      <w:r>
        <w:rPr>
          <w:rStyle w:val="normaltextrun"/>
          <w:rFonts w:eastAsiaTheme="majorEastAsia"/>
          <w:sz w:val="28"/>
          <w:szCs w:val="28"/>
        </w:rPr>
        <w:t>Адвокатская контора «Закон и Право»</w:t>
      </w:r>
      <w:r>
        <w:rPr>
          <w:rStyle w:val="eop"/>
          <w:rFonts w:eastAsiaTheme="majorEastAsia"/>
          <w:sz w:val="28"/>
          <w:szCs w:val="28"/>
        </w:rPr>
        <w:t> </w:t>
      </w:r>
    </w:p>
    <w:p w14:paraId="34054759" w14:textId="77777777" w:rsidR="00EB7E3B" w:rsidRDefault="00E824C1">
      <w:pPr>
        <w:pStyle w:val="paragraph"/>
        <w:spacing w:beforeAutospacing="0" w:after="0" w:afterAutospacing="0"/>
        <w:ind w:left="3544"/>
        <w:textAlignment w:val="baseline"/>
        <w:rPr>
          <w:sz w:val="28"/>
          <w:szCs w:val="28"/>
        </w:rPr>
      </w:pPr>
      <w:r>
        <w:rPr>
          <w:rStyle w:val="normaltextrun"/>
          <w:rFonts w:eastAsiaTheme="majorEastAsia"/>
          <w:sz w:val="28"/>
          <w:szCs w:val="28"/>
        </w:rPr>
        <w:t>БИН 201240021767 </w:t>
      </w:r>
      <w:r>
        <w:rPr>
          <w:rStyle w:val="eop"/>
          <w:rFonts w:eastAsiaTheme="majorEastAsia"/>
          <w:sz w:val="28"/>
          <w:szCs w:val="28"/>
        </w:rPr>
        <w:t> </w:t>
      </w:r>
    </w:p>
    <w:p w14:paraId="498EEFB5" w14:textId="77777777" w:rsidR="00EB7E3B" w:rsidRDefault="00E824C1">
      <w:pPr>
        <w:pStyle w:val="paragraph"/>
        <w:spacing w:beforeAutospacing="0" w:after="0" w:afterAutospacing="0"/>
        <w:ind w:left="3544"/>
        <w:jc w:val="both"/>
        <w:textAlignment w:val="baseline"/>
        <w:rPr>
          <w:sz w:val="28"/>
          <w:szCs w:val="28"/>
        </w:rPr>
      </w:pPr>
      <w:r>
        <w:rPr>
          <w:rStyle w:val="normaltextrun"/>
          <w:rFonts w:eastAsiaTheme="majorEastAsia"/>
          <w:sz w:val="28"/>
          <w:szCs w:val="28"/>
        </w:rPr>
        <w:t>г. Алматы, пр. Абылай Хана, д. 79, офис 304.</w:t>
      </w:r>
      <w:r>
        <w:rPr>
          <w:rStyle w:val="eop"/>
          <w:rFonts w:eastAsiaTheme="majorEastAsia"/>
          <w:sz w:val="28"/>
          <w:szCs w:val="28"/>
        </w:rPr>
        <w:t> </w:t>
      </w:r>
    </w:p>
    <w:p w14:paraId="0B8ECC72" w14:textId="77777777" w:rsidR="00EB7E3B" w:rsidRDefault="00EB7E3B">
      <w:pPr>
        <w:pStyle w:val="paragraph"/>
        <w:spacing w:beforeAutospacing="0" w:after="0" w:afterAutospacing="0"/>
        <w:ind w:left="3544"/>
        <w:jc w:val="both"/>
        <w:textAlignment w:val="baseline"/>
        <w:rPr>
          <w:sz w:val="28"/>
          <w:szCs w:val="28"/>
        </w:rPr>
      </w:pPr>
      <w:hyperlink r:id="rId6" w:tgtFrame="_blank">
        <w:r>
          <w:rPr>
            <w:rStyle w:val="normaltextrun"/>
            <w:rFonts w:eastAsiaTheme="majorEastAsia"/>
            <w:sz w:val="28"/>
            <w:szCs w:val="28"/>
            <w:u w:val="single"/>
          </w:rPr>
          <w:t>info@zakonpravo.kz</w:t>
        </w:r>
      </w:hyperlink>
      <w:r>
        <w:rPr>
          <w:rStyle w:val="normaltextrun"/>
          <w:rFonts w:eastAsiaTheme="majorEastAsia"/>
          <w:sz w:val="28"/>
          <w:szCs w:val="28"/>
        </w:rPr>
        <w:t xml:space="preserve"> / </w:t>
      </w:r>
      <w:hyperlink r:id="rId7" w:tgtFrame="_blank">
        <w:r>
          <w:rPr>
            <w:rStyle w:val="normaltextrun"/>
            <w:rFonts w:eastAsiaTheme="majorEastAsia"/>
            <w:sz w:val="28"/>
            <w:szCs w:val="28"/>
            <w:u w:val="single"/>
          </w:rPr>
          <w:t>www.zakonpravo.kz</w:t>
        </w:r>
      </w:hyperlink>
      <w:r>
        <w:rPr>
          <w:rStyle w:val="eop"/>
          <w:rFonts w:eastAsiaTheme="majorEastAsia"/>
          <w:sz w:val="28"/>
          <w:szCs w:val="28"/>
        </w:rPr>
        <w:t> </w:t>
      </w:r>
    </w:p>
    <w:p w14:paraId="0045F527" w14:textId="77777777" w:rsidR="00EB7E3B" w:rsidRPr="003E0283" w:rsidRDefault="00E824C1">
      <w:pPr>
        <w:pStyle w:val="ad"/>
        <w:ind w:left="3544"/>
        <w:rPr>
          <w:rStyle w:val="eop"/>
          <w:rFonts w:ascii="Times New Roman" w:eastAsiaTheme="majorEastAsia" w:hAnsi="Times New Roman"/>
          <w:sz w:val="28"/>
          <w:szCs w:val="28"/>
        </w:rPr>
      </w:pPr>
      <w:r w:rsidRPr="003E0283">
        <w:rPr>
          <w:rStyle w:val="normaltextrun"/>
          <w:rFonts w:ascii="Times New Roman" w:eastAsiaTheme="majorEastAsia" w:hAnsi="Times New Roman"/>
          <w:sz w:val="28"/>
          <w:szCs w:val="28"/>
        </w:rPr>
        <w:t>+7 708 578 57 58; + 7 727 971 78 58.</w:t>
      </w:r>
      <w:r w:rsidRPr="003E0283">
        <w:rPr>
          <w:rStyle w:val="eop"/>
          <w:rFonts w:ascii="Times New Roman" w:eastAsiaTheme="majorEastAsia" w:hAnsi="Times New Roman"/>
          <w:sz w:val="28"/>
          <w:szCs w:val="28"/>
        </w:rPr>
        <w:t xml:space="preserve">  </w:t>
      </w:r>
    </w:p>
    <w:p w14:paraId="16DA9470" w14:textId="114F14AD" w:rsidR="00EB7E3B" w:rsidRPr="003E0283" w:rsidRDefault="00F8243D">
      <w:pPr>
        <w:pStyle w:val="ad"/>
        <w:ind w:left="3544"/>
        <w:jc w:val="both"/>
        <w:rPr>
          <w:rFonts w:ascii="Times New Roman" w:hAnsi="Times New Roman"/>
          <w:bCs/>
          <w:color w:val="000000"/>
          <w:spacing w:val="1"/>
          <w:sz w:val="28"/>
          <w:szCs w:val="28"/>
        </w:rPr>
      </w:pPr>
      <w:r w:rsidRPr="003E0283">
        <w:rPr>
          <w:rStyle w:val="eop"/>
          <w:rFonts w:ascii="Times New Roman" w:eastAsiaTheme="majorEastAsia" w:hAnsi="Times New Roman"/>
          <w:b/>
          <w:bCs/>
          <w:sz w:val="28"/>
          <w:szCs w:val="28"/>
        </w:rPr>
        <w:t>Ответчик</w:t>
      </w:r>
      <w:r w:rsidR="00E824C1" w:rsidRPr="003E0283">
        <w:rPr>
          <w:rStyle w:val="eop"/>
          <w:rFonts w:ascii="Times New Roman" w:eastAsiaTheme="majorEastAsia" w:hAnsi="Times New Roman"/>
          <w:b/>
          <w:bCs/>
          <w:sz w:val="28"/>
          <w:szCs w:val="28"/>
        </w:rPr>
        <w:t>:</w:t>
      </w:r>
      <w:r w:rsidR="00E824C1" w:rsidRPr="003E0283">
        <w:rPr>
          <w:rStyle w:val="eop"/>
          <w:rFonts w:ascii="Times New Roman" w:eastAsiaTheme="majorEastAsia" w:hAnsi="Times New Roman"/>
          <w:sz w:val="28"/>
          <w:szCs w:val="28"/>
        </w:rPr>
        <w:t xml:space="preserve"> </w:t>
      </w:r>
      <w:r w:rsidR="00E824C1" w:rsidRPr="003E0283">
        <w:rPr>
          <w:rFonts w:ascii="Times New Roman" w:hAnsi="Times New Roman"/>
          <w:b/>
          <w:iCs/>
          <w:sz w:val="28"/>
          <w:szCs w:val="28"/>
        </w:rPr>
        <w:t xml:space="preserve">ТОО </w:t>
      </w:r>
      <w:r w:rsidR="00E824C1" w:rsidRPr="003E0283">
        <w:rPr>
          <w:rFonts w:ascii="Times New Roman" w:hAnsi="Times New Roman"/>
          <w:b/>
          <w:color w:val="000000"/>
          <w:spacing w:val="1"/>
          <w:sz w:val="28"/>
          <w:szCs w:val="28"/>
        </w:rPr>
        <w:t>«</w:t>
      </w:r>
      <w:r w:rsidR="00222393">
        <w:rPr>
          <w:rFonts w:ascii="Times New Roman" w:hAnsi="Times New Roman"/>
          <w:b/>
          <w:color w:val="000000"/>
          <w:spacing w:val="1"/>
          <w:sz w:val="28"/>
          <w:szCs w:val="28"/>
        </w:rPr>
        <w:t>IP</w:t>
      </w:r>
      <w:r w:rsidR="00E824C1" w:rsidRPr="003E0283">
        <w:rPr>
          <w:rFonts w:ascii="Times New Roman" w:hAnsi="Times New Roman"/>
          <w:b/>
          <w:color w:val="000000"/>
          <w:spacing w:val="1"/>
          <w:sz w:val="28"/>
          <w:szCs w:val="28"/>
        </w:rPr>
        <w:t>»</w:t>
      </w:r>
      <w:r w:rsidR="00E824C1" w:rsidRPr="003E0283">
        <w:rPr>
          <w:rFonts w:ascii="Times New Roman" w:hAnsi="Times New Roman"/>
          <w:bCs/>
          <w:color w:val="000000"/>
          <w:spacing w:val="1"/>
          <w:sz w:val="28"/>
          <w:szCs w:val="28"/>
        </w:rPr>
        <w:t xml:space="preserve"> </w:t>
      </w:r>
    </w:p>
    <w:p w14:paraId="5A7D5A2A" w14:textId="2EB1A833" w:rsidR="00EB7E3B" w:rsidRPr="003E0283" w:rsidRDefault="00E824C1">
      <w:pPr>
        <w:pStyle w:val="ad"/>
        <w:ind w:left="3544"/>
        <w:jc w:val="both"/>
        <w:rPr>
          <w:rFonts w:ascii="Times New Roman" w:hAnsi="Times New Roman"/>
          <w:bCs/>
          <w:iCs/>
          <w:sz w:val="28"/>
          <w:szCs w:val="28"/>
        </w:rPr>
      </w:pPr>
      <w:r w:rsidRPr="003E0283">
        <w:rPr>
          <w:rFonts w:ascii="Times New Roman" w:hAnsi="Times New Roman"/>
          <w:bCs/>
          <w:color w:val="000000"/>
          <w:spacing w:val="1"/>
          <w:sz w:val="28"/>
          <w:szCs w:val="28"/>
        </w:rPr>
        <w:t xml:space="preserve">БИН </w:t>
      </w:r>
      <w:r w:rsidR="00730A51">
        <w:rPr>
          <w:rFonts w:ascii="Times New Roman" w:hAnsi="Times New Roman"/>
          <w:bCs/>
          <w:color w:val="000000"/>
          <w:spacing w:val="1"/>
          <w:sz w:val="28"/>
          <w:szCs w:val="28"/>
        </w:rPr>
        <w:t>…………….</w:t>
      </w:r>
    </w:p>
    <w:p w14:paraId="15F8DE6D" w14:textId="77777777" w:rsidR="00EB7E3B" w:rsidRDefault="00E824C1">
      <w:pPr>
        <w:pStyle w:val="ad"/>
        <w:ind w:left="3544"/>
        <w:jc w:val="both"/>
        <w:rPr>
          <w:rFonts w:ascii="Times New Roman" w:hAnsi="Times New Roman"/>
          <w:bCs/>
          <w:iCs/>
          <w:sz w:val="28"/>
          <w:szCs w:val="28"/>
        </w:rPr>
      </w:pPr>
      <w:r>
        <w:rPr>
          <w:rFonts w:ascii="Times New Roman" w:hAnsi="Times New Roman"/>
          <w:bCs/>
          <w:iCs/>
          <w:sz w:val="28"/>
          <w:szCs w:val="28"/>
        </w:rPr>
        <w:t xml:space="preserve">ВКО г. Усть-Каменогорск, </w:t>
      </w:r>
    </w:p>
    <w:p w14:paraId="0779A723" w14:textId="2EAA75E9" w:rsidR="00EB7E3B" w:rsidRDefault="00E824C1">
      <w:pPr>
        <w:pStyle w:val="ad"/>
        <w:ind w:left="3544"/>
        <w:jc w:val="both"/>
        <w:rPr>
          <w:rFonts w:ascii="Times New Roman" w:hAnsi="Times New Roman"/>
          <w:bCs/>
          <w:iCs/>
          <w:sz w:val="28"/>
          <w:szCs w:val="28"/>
        </w:rPr>
      </w:pPr>
      <w:r>
        <w:rPr>
          <w:rFonts w:ascii="Times New Roman" w:hAnsi="Times New Roman"/>
          <w:bCs/>
          <w:iCs/>
          <w:sz w:val="28"/>
          <w:szCs w:val="28"/>
        </w:rPr>
        <w:t xml:space="preserve">ул. Шевченко, </w:t>
      </w:r>
      <w:proofErr w:type="gramStart"/>
      <w:r w:rsidR="00730A51">
        <w:rPr>
          <w:rFonts w:ascii="Times New Roman" w:hAnsi="Times New Roman"/>
          <w:bCs/>
          <w:iCs/>
          <w:sz w:val="28"/>
          <w:szCs w:val="28"/>
        </w:rPr>
        <w:t>…….</w:t>
      </w:r>
      <w:proofErr w:type="gramEnd"/>
      <w:r w:rsidR="00730A51">
        <w:rPr>
          <w:rFonts w:ascii="Times New Roman" w:hAnsi="Times New Roman"/>
          <w:bCs/>
          <w:iCs/>
          <w:sz w:val="28"/>
          <w:szCs w:val="28"/>
        </w:rPr>
        <w:t>.</w:t>
      </w:r>
    </w:p>
    <w:p w14:paraId="610D8B48" w14:textId="24036986" w:rsidR="00EB7E3B" w:rsidRDefault="00E824C1">
      <w:pPr>
        <w:pStyle w:val="ad"/>
        <w:ind w:left="3544"/>
        <w:jc w:val="both"/>
        <w:rPr>
          <w:rFonts w:ascii="Times New Roman" w:hAnsi="Times New Roman"/>
          <w:bCs/>
          <w:iCs/>
          <w:sz w:val="28"/>
          <w:szCs w:val="28"/>
        </w:rPr>
      </w:pPr>
      <w:r>
        <w:rPr>
          <w:rFonts w:ascii="Times New Roman" w:hAnsi="Times New Roman"/>
          <w:bCs/>
          <w:iCs/>
          <w:sz w:val="28"/>
          <w:szCs w:val="28"/>
        </w:rPr>
        <w:t xml:space="preserve">Тел. </w:t>
      </w:r>
      <w:proofErr w:type="gramStart"/>
      <w:r>
        <w:rPr>
          <w:rFonts w:ascii="Times New Roman" w:hAnsi="Times New Roman"/>
          <w:bCs/>
          <w:iCs/>
          <w:sz w:val="28"/>
          <w:szCs w:val="28"/>
        </w:rPr>
        <w:t>+7-705-</w:t>
      </w:r>
      <w:r w:rsidR="00730A51">
        <w:rPr>
          <w:rFonts w:ascii="Times New Roman" w:hAnsi="Times New Roman"/>
          <w:bCs/>
          <w:iCs/>
          <w:sz w:val="28"/>
          <w:szCs w:val="28"/>
        </w:rPr>
        <w:t>..</w:t>
      </w:r>
      <w:proofErr w:type="gramEnd"/>
    </w:p>
    <w:p w14:paraId="5FA53161" w14:textId="77777777" w:rsidR="00EB7E3B" w:rsidRDefault="00EB7E3B">
      <w:pPr>
        <w:pStyle w:val="ad"/>
        <w:ind w:left="3544"/>
        <w:rPr>
          <w:rStyle w:val="eop"/>
          <w:rFonts w:ascii="Times New Roman" w:eastAsiaTheme="majorEastAsia" w:hAnsi="Times New Roman"/>
          <w:sz w:val="28"/>
          <w:szCs w:val="28"/>
        </w:rPr>
      </w:pPr>
    </w:p>
    <w:p w14:paraId="5F64497A" w14:textId="77777777" w:rsidR="00EB7E3B" w:rsidRDefault="00EB7E3B">
      <w:pPr>
        <w:spacing w:after="0"/>
        <w:ind w:left="5529"/>
        <w:rPr>
          <w:rFonts w:ascii="Times New Roman" w:hAnsi="Times New Roman" w:cs="Times New Roman"/>
          <w:sz w:val="28"/>
          <w:szCs w:val="28"/>
        </w:rPr>
      </w:pPr>
    </w:p>
    <w:p w14:paraId="2563B519" w14:textId="21C6E4BB" w:rsidR="00EB7E3B" w:rsidRDefault="00C3516D">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Заявление </w:t>
      </w:r>
    </w:p>
    <w:p w14:paraId="60BCF4AD" w14:textId="50B34E97" w:rsidR="00AF7CA0" w:rsidRPr="00AF7CA0" w:rsidRDefault="00AF7CA0" w:rsidP="00AF7CA0">
      <w:pPr>
        <w:spacing w:after="0"/>
        <w:jc w:val="center"/>
        <w:rPr>
          <w:rFonts w:ascii="Times New Roman" w:hAnsi="Times New Roman" w:cs="Times New Roman"/>
          <w:sz w:val="28"/>
          <w:szCs w:val="28"/>
        </w:rPr>
      </w:pPr>
      <w:r w:rsidRPr="00AF7CA0">
        <w:rPr>
          <w:rFonts w:ascii="Times New Roman" w:hAnsi="Times New Roman" w:cs="Times New Roman"/>
          <w:sz w:val="28"/>
          <w:szCs w:val="28"/>
        </w:rPr>
        <w:t>о</w:t>
      </w:r>
      <w:r w:rsidR="00C3516D" w:rsidRPr="00AF7CA0">
        <w:rPr>
          <w:rFonts w:ascii="Times New Roman" w:hAnsi="Times New Roman" w:cs="Times New Roman"/>
          <w:sz w:val="28"/>
          <w:szCs w:val="28"/>
        </w:rPr>
        <w:t xml:space="preserve">б уточнение к иску </w:t>
      </w:r>
      <w:r w:rsidRPr="00AF7CA0">
        <w:rPr>
          <w:rFonts w:ascii="Times New Roman" w:hAnsi="Times New Roman" w:cs="Times New Roman"/>
          <w:sz w:val="28"/>
          <w:szCs w:val="28"/>
        </w:rPr>
        <w:t>о возмещении причиненного материального ущерба</w:t>
      </w:r>
    </w:p>
    <w:p w14:paraId="7DD1D02E" w14:textId="4C038CB4" w:rsidR="00C3516D" w:rsidRDefault="00C3516D">
      <w:pPr>
        <w:spacing w:after="0"/>
        <w:jc w:val="center"/>
        <w:rPr>
          <w:rFonts w:ascii="Times New Roman" w:hAnsi="Times New Roman" w:cs="Times New Roman"/>
          <w:b/>
          <w:bCs/>
          <w:sz w:val="28"/>
          <w:szCs w:val="28"/>
        </w:rPr>
      </w:pPr>
    </w:p>
    <w:p w14:paraId="673C00BA" w14:textId="77777777" w:rsidR="00EB7E3B" w:rsidRDefault="00EB7E3B">
      <w:pPr>
        <w:spacing w:after="0" w:line="240" w:lineRule="auto"/>
        <w:ind w:firstLine="708"/>
        <w:jc w:val="both"/>
        <w:rPr>
          <w:rFonts w:ascii="Times New Roman" w:hAnsi="Times New Roman" w:cs="Times New Roman"/>
          <w:sz w:val="28"/>
          <w:szCs w:val="28"/>
        </w:rPr>
      </w:pPr>
    </w:p>
    <w:p w14:paraId="5450135F" w14:textId="1B70D6A9" w:rsidR="00EA40BC" w:rsidRDefault="00EA40BC" w:rsidP="00EA40BC">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 Вашем производстве </w:t>
      </w:r>
      <w:r w:rsidR="00235206">
        <w:rPr>
          <w:rFonts w:ascii="Times New Roman" w:hAnsi="Times New Roman" w:cs="Times New Roman"/>
          <w:sz w:val="28"/>
          <w:szCs w:val="28"/>
          <w:lang w:val="kk-KZ"/>
        </w:rPr>
        <w:t>имеется</w:t>
      </w:r>
      <w:r>
        <w:rPr>
          <w:rFonts w:ascii="Times New Roman" w:hAnsi="Times New Roman" w:cs="Times New Roman"/>
          <w:sz w:val="28"/>
          <w:szCs w:val="28"/>
          <w:lang w:val="kk-KZ"/>
        </w:rPr>
        <w:t xml:space="preserve"> гражданское дело №</w:t>
      </w:r>
      <w:r>
        <w:rPr>
          <w:rFonts w:ascii="Times New Roman" w:eastAsia="Times New Roman" w:hAnsi="Times New Roman" w:cs="Times New Roman"/>
          <w:color w:val="000000" w:themeColor="text1"/>
          <w:sz w:val="28"/>
          <w:szCs w:val="28"/>
        </w:rPr>
        <w:t>6309-24-00-2/3702</w:t>
      </w:r>
      <w:r>
        <w:rPr>
          <w:rFonts w:ascii="Times New Roman" w:hAnsi="Times New Roman" w:cs="Times New Roman"/>
          <w:sz w:val="28"/>
          <w:szCs w:val="28"/>
          <w:lang w:val="kk-KZ"/>
        </w:rPr>
        <w:t xml:space="preserve"> по иску ТОО «</w:t>
      </w:r>
      <w:r w:rsidR="00222393">
        <w:rPr>
          <w:rFonts w:ascii="Times New Roman" w:hAnsi="Times New Roman" w:cs="Times New Roman"/>
          <w:sz w:val="28"/>
          <w:szCs w:val="28"/>
          <w:lang w:val="kk-KZ"/>
        </w:rPr>
        <w:t>C</w:t>
      </w:r>
      <w:r>
        <w:rPr>
          <w:rFonts w:ascii="Times New Roman" w:hAnsi="Times New Roman" w:cs="Times New Roman"/>
          <w:sz w:val="28"/>
          <w:szCs w:val="28"/>
          <w:lang w:val="kk-KZ"/>
        </w:rPr>
        <w:t xml:space="preserve"> kz» (Далее – Истец) к ТОО «</w:t>
      </w:r>
      <w:r w:rsidR="00222393">
        <w:rPr>
          <w:rFonts w:ascii="Times New Roman" w:hAnsi="Times New Roman" w:cs="Times New Roman"/>
          <w:sz w:val="28"/>
          <w:szCs w:val="28"/>
          <w:lang w:val="en-US"/>
        </w:rPr>
        <w:t>IP</w:t>
      </w:r>
      <w:r>
        <w:rPr>
          <w:rFonts w:ascii="Times New Roman" w:hAnsi="Times New Roman" w:cs="Times New Roman"/>
          <w:sz w:val="28"/>
          <w:szCs w:val="28"/>
          <w:lang w:val="kk-KZ"/>
        </w:rPr>
        <w:t xml:space="preserve">» (Далее – Ответчик) </w:t>
      </w:r>
      <w:r>
        <w:rPr>
          <w:rFonts w:ascii="Times New Roman" w:hAnsi="Times New Roman" w:cs="Times New Roman"/>
          <w:sz w:val="28"/>
          <w:szCs w:val="28"/>
        </w:rPr>
        <w:t>о возмещении причиненного материального ущерба</w:t>
      </w:r>
      <w:r>
        <w:rPr>
          <w:rFonts w:ascii="Times New Roman" w:hAnsi="Times New Roman" w:cs="Times New Roman"/>
          <w:sz w:val="28"/>
          <w:szCs w:val="28"/>
          <w:lang w:val="kk-KZ"/>
        </w:rPr>
        <w:t xml:space="preserve">. </w:t>
      </w:r>
    </w:p>
    <w:p w14:paraId="7B030897" w14:textId="75050628" w:rsidR="00663B53" w:rsidRDefault="00663B53" w:rsidP="00663B53">
      <w:pPr>
        <w:spacing w:after="0"/>
        <w:ind w:firstLine="567"/>
        <w:jc w:val="both"/>
        <w:rPr>
          <w:rFonts w:ascii="Times New Roman" w:hAnsi="Times New Roman" w:cs="Times New Roman"/>
          <w:sz w:val="28"/>
          <w:szCs w:val="28"/>
        </w:rPr>
      </w:pPr>
      <w:r w:rsidRPr="004B0FF1">
        <w:rPr>
          <w:rFonts w:ascii="Times New Roman" w:hAnsi="Times New Roman" w:cs="Times New Roman"/>
          <w:sz w:val="28"/>
          <w:szCs w:val="28"/>
        </w:rPr>
        <w:t xml:space="preserve">По данному </w:t>
      </w:r>
      <w:r w:rsidR="00533429">
        <w:rPr>
          <w:rFonts w:ascii="Times New Roman" w:hAnsi="Times New Roman" w:cs="Times New Roman"/>
          <w:sz w:val="28"/>
          <w:szCs w:val="28"/>
        </w:rPr>
        <w:t xml:space="preserve">иску имеется необходимость </w:t>
      </w:r>
      <w:r w:rsidR="00235206">
        <w:rPr>
          <w:rFonts w:ascii="Times New Roman" w:hAnsi="Times New Roman" w:cs="Times New Roman"/>
          <w:sz w:val="28"/>
          <w:szCs w:val="28"/>
        </w:rPr>
        <w:t>уточнить просительную часть Иска</w:t>
      </w:r>
      <w:r w:rsidR="001204AD">
        <w:rPr>
          <w:rFonts w:ascii="Times New Roman" w:hAnsi="Times New Roman" w:cs="Times New Roman"/>
          <w:sz w:val="28"/>
          <w:szCs w:val="28"/>
        </w:rPr>
        <w:t>.</w:t>
      </w:r>
      <w:r>
        <w:rPr>
          <w:rFonts w:ascii="Times New Roman" w:hAnsi="Times New Roman" w:cs="Times New Roman"/>
          <w:sz w:val="28"/>
          <w:szCs w:val="28"/>
        </w:rPr>
        <w:t xml:space="preserve"> </w:t>
      </w:r>
    </w:p>
    <w:p w14:paraId="0D0740FD" w14:textId="77777777" w:rsidR="00663B53" w:rsidRPr="004B0FF1" w:rsidRDefault="00663B53" w:rsidP="00663B53">
      <w:pPr>
        <w:spacing w:after="0"/>
        <w:ind w:firstLine="567"/>
        <w:jc w:val="both"/>
        <w:rPr>
          <w:rFonts w:ascii="Times New Roman" w:hAnsi="Times New Roman" w:cs="Times New Roman"/>
          <w:sz w:val="28"/>
          <w:szCs w:val="28"/>
        </w:rPr>
      </w:pPr>
      <w:r w:rsidRPr="004B0FF1">
        <w:rPr>
          <w:rFonts w:ascii="Times New Roman" w:hAnsi="Times New Roman" w:cs="Times New Roman"/>
          <w:sz w:val="28"/>
          <w:szCs w:val="28"/>
        </w:rPr>
        <w:t xml:space="preserve">В соответствии ст. </w:t>
      </w:r>
      <w:r w:rsidRPr="003C3D4B">
        <w:rPr>
          <w:rFonts w:ascii="Times New Roman" w:hAnsi="Times New Roman" w:cs="Times New Roman"/>
          <w:sz w:val="28"/>
          <w:szCs w:val="28"/>
        </w:rPr>
        <w:t>169</w:t>
      </w:r>
      <w:r w:rsidRPr="004B0FF1">
        <w:rPr>
          <w:rFonts w:ascii="Times New Roman" w:hAnsi="Times New Roman" w:cs="Times New Roman"/>
          <w:sz w:val="28"/>
          <w:szCs w:val="28"/>
        </w:rPr>
        <w:t xml:space="preserve"> ГПК РК, </w:t>
      </w:r>
      <w:r w:rsidRPr="003C3D4B">
        <w:rPr>
          <w:rFonts w:ascii="Times New Roman" w:hAnsi="Times New Roman" w:cs="Times New Roman"/>
          <w:sz w:val="28"/>
          <w:szCs w:val="28"/>
        </w:rPr>
        <w:t>Истец вправе изменить основание или предмет иска, увеличить или уменьшить размер исковых требований путем подачи письменного заявления до удаления суда для вынесения решения при отсутствии необходимости в проведении дополнительных процессуальных действий.      Об изменении основания или предмета иска, увеличении или уменьшении размера исковых требований может быть заявлено после соблюдения досудебного порядка урегулирования спора, если такой порядок установлен законом или предусмотрен договором.</w:t>
      </w:r>
    </w:p>
    <w:p w14:paraId="55169971" w14:textId="77777777" w:rsidR="00DE64BE" w:rsidRDefault="00DE64BE" w:rsidP="00DE64BE">
      <w:pPr>
        <w:pStyle w:val="ad"/>
        <w:ind w:firstLine="426"/>
        <w:jc w:val="both"/>
        <w:rPr>
          <w:rFonts w:ascii="Times New Roman" w:hAnsi="Times New Roman"/>
          <w:sz w:val="28"/>
          <w:szCs w:val="28"/>
        </w:rPr>
      </w:pPr>
    </w:p>
    <w:p w14:paraId="33B1F216" w14:textId="09911565" w:rsidR="00EB7E3B" w:rsidRDefault="00DE64BE" w:rsidP="00DE64BE">
      <w:pPr>
        <w:pStyle w:val="ad"/>
        <w:ind w:firstLine="426"/>
        <w:jc w:val="both"/>
        <w:rPr>
          <w:rFonts w:ascii="Times New Roman" w:hAnsi="Times New Roman"/>
          <w:color w:val="000000" w:themeColor="text1"/>
          <w:sz w:val="28"/>
          <w:szCs w:val="28"/>
        </w:rPr>
      </w:pPr>
      <w:r>
        <w:rPr>
          <w:rFonts w:ascii="Times New Roman" w:hAnsi="Times New Roman"/>
          <w:sz w:val="28"/>
          <w:szCs w:val="28"/>
        </w:rPr>
        <w:t xml:space="preserve">Таким образом </w:t>
      </w:r>
      <w:r>
        <w:rPr>
          <w:rFonts w:ascii="Times New Roman" w:hAnsi="Times New Roman"/>
          <w:color w:val="000000" w:themeColor="text1"/>
          <w:sz w:val="28"/>
          <w:szCs w:val="28"/>
        </w:rPr>
        <w:t>м</w:t>
      </w:r>
      <w:r w:rsidR="00E824C1">
        <w:rPr>
          <w:rFonts w:ascii="Times New Roman" w:hAnsi="Times New Roman"/>
          <w:color w:val="000000" w:themeColor="text1"/>
          <w:sz w:val="28"/>
          <w:szCs w:val="28"/>
        </w:rPr>
        <w:t xml:space="preserve">ежду </w:t>
      </w:r>
      <w:r w:rsidR="00E824C1">
        <w:rPr>
          <w:rFonts w:ascii="Times New Roman" w:hAnsi="Times New Roman"/>
          <w:sz w:val="28"/>
          <w:szCs w:val="28"/>
          <w:shd w:val="clear" w:color="auto" w:fill="FFFFFF"/>
        </w:rPr>
        <w:t xml:space="preserve">Истцом и Ответчиком имеются договорные правоотношения и </w:t>
      </w:r>
      <w:r w:rsidR="00E824C1">
        <w:rPr>
          <w:rFonts w:ascii="Times New Roman" w:hAnsi="Times New Roman"/>
          <w:color w:val="000000" w:themeColor="text1"/>
          <w:sz w:val="28"/>
          <w:szCs w:val="28"/>
        </w:rPr>
        <w:t xml:space="preserve">были заключены три договора </w:t>
      </w:r>
      <w:r w:rsidR="00E824C1">
        <w:rPr>
          <w:rFonts w:ascii="Times New Roman" w:hAnsi="Times New Roman"/>
          <w:sz w:val="28"/>
          <w:szCs w:val="28"/>
          <w:shd w:val="clear" w:color="auto" w:fill="FFFFFF"/>
        </w:rPr>
        <w:t>по выполнению строительно-подрядных работ, а именно</w:t>
      </w:r>
      <w:r w:rsidR="00E824C1">
        <w:rPr>
          <w:rFonts w:ascii="Times New Roman" w:hAnsi="Times New Roman"/>
          <w:color w:val="000000" w:themeColor="text1"/>
          <w:sz w:val="28"/>
          <w:szCs w:val="28"/>
        </w:rPr>
        <w:t xml:space="preserve">:  </w:t>
      </w:r>
    </w:p>
    <w:p w14:paraId="4CA11274" w14:textId="14842188" w:rsidR="00EB7E3B" w:rsidRDefault="00E824C1">
      <w:pPr>
        <w:pStyle w:val="af5"/>
        <w:numPr>
          <w:ilvl w:val="0"/>
          <w:numId w:val="2"/>
        </w:numPr>
        <w:shd w:val="clear" w:color="auto" w:fill="FFFFFF"/>
        <w:spacing w:after="0" w:line="240" w:lineRule="auto"/>
        <w:ind w:left="426"/>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themeColor="text1"/>
          <w:sz w:val="28"/>
          <w:szCs w:val="28"/>
        </w:rPr>
        <w:t xml:space="preserve">Договор подряда №28/08/23 от 28 августа 2023 года </w:t>
      </w:r>
      <w:r>
        <w:rPr>
          <w:rFonts w:ascii="Times New Roman" w:hAnsi="Times New Roman" w:cs="Times New Roman"/>
          <w:sz w:val="28"/>
          <w:szCs w:val="28"/>
          <w:shd w:val="clear" w:color="auto" w:fill="FFFFFF"/>
        </w:rPr>
        <w:t>для выполнения электромонтажных работ на объекте «Многоэтажный жилой дом (позиция 87) на сумму 1 464 480 тенге</w:t>
      </w:r>
      <w:r>
        <w:rPr>
          <w:rFonts w:ascii="Times New Roman" w:eastAsia="Times New Roman" w:hAnsi="Times New Roman" w:cs="Times New Roman"/>
          <w:color w:val="000000" w:themeColor="text1"/>
          <w:sz w:val="28"/>
          <w:szCs w:val="28"/>
        </w:rPr>
        <w:t xml:space="preserve">; </w:t>
      </w:r>
      <w:r w:rsidR="005E72FA">
        <w:rPr>
          <w:rFonts w:ascii="Times New Roman" w:eastAsia="Times New Roman" w:hAnsi="Times New Roman" w:cs="Times New Roman"/>
          <w:color w:val="000000" w:themeColor="text1"/>
          <w:sz w:val="28"/>
          <w:szCs w:val="28"/>
        </w:rPr>
        <w:t>(</w:t>
      </w:r>
      <w:r w:rsidR="005E72FA" w:rsidRPr="00B04DAE">
        <w:rPr>
          <w:rFonts w:ascii="Times New Roman" w:eastAsia="Times New Roman" w:hAnsi="Times New Roman" w:cs="Times New Roman"/>
          <w:i/>
          <w:iCs/>
          <w:color w:val="000000" w:themeColor="text1"/>
          <w:sz w:val="28"/>
          <w:szCs w:val="28"/>
        </w:rPr>
        <w:t>Приложение №1</w:t>
      </w:r>
      <w:r w:rsidR="005E72FA">
        <w:rPr>
          <w:rFonts w:ascii="Times New Roman" w:eastAsia="Times New Roman" w:hAnsi="Times New Roman" w:cs="Times New Roman"/>
          <w:color w:val="000000" w:themeColor="text1"/>
          <w:sz w:val="28"/>
          <w:szCs w:val="28"/>
        </w:rPr>
        <w:t>)</w:t>
      </w:r>
    </w:p>
    <w:p w14:paraId="4175AE0F" w14:textId="77777777" w:rsidR="00216F43" w:rsidRPr="00216F43" w:rsidRDefault="00216F43" w:rsidP="00097B2B">
      <w:pPr>
        <w:pStyle w:val="af5"/>
        <w:numPr>
          <w:ilvl w:val="0"/>
          <w:numId w:val="2"/>
        </w:numPr>
        <w:shd w:val="clear" w:color="auto" w:fill="FFFFFF"/>
        <w:spacing w:after="0" w:line="240" w:lineRule="auto"/>
        <w:ind w:left="426"/>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themeColor="text1"/>
          <w:sz w:val="28"/>
          <w:szCs w:val="28"/>
        </w:rPr>
        <w:lastRenderedPageBreak/>
        <w:t xml:space="preserve">Договору подряда №28/10/23 от 28 августа 2023 года по выполнению монтажных и пуско-наладочных работ пожарной сигнализации, системы видеонаблюдения и </w:t>
      </w:r>
      <w:proofErr w:type="spellStart"/>
      <w:r>
        <w:rPr>
          <w:rFonts w:ascii="Times New Roman" w:eastAsia="Times New Roman" w:hAnsi="Times New Roman" w:cs="Times New Roman"/>
          <w:color w:val="000000" w:themeColor="text1"/>
          <w:sz w:val="28"/>
          <w:szCs w:val="28"/>
        </w:rPr>
        <w:t>домофонии</w:t>
      </w:r>
      <w:proofErr w:type="spellEnd"/>
      <w:r>
        <w:rPr>
          <w:rFonts w:ascii="Times New Roman" w:eastAsia="Times New Roman" w:hAnsi="Times New Roman" w:cs="Times New Roman"/>
          <w:color w:val="000000" w:themeColor="text1"/>
          <w:sz w:val="28"/>
          <w:szCs w:val="28"/>
        </w:rPr>
        <w:t xml:space="preserve"> на объекте «Многоэтажный жилой дом (позиция 87) расположенной по адресу: город ​ Усть-Каменогорск 070016, проспект </w:t>
      </w:r>
      <w:proofErr w:type="spellStart"/>
      <w:r>
        <w:rPr>
          <w:rFonts w:ascii="Times New Roman" w:eastAsia="Times New Roman" w:hAnsi="Times New Roman" w:cs="Times New Roman"/>
          <w:color w:val="000000" w:themeColor="text1"/>
          <w:sz w:val="28"/>
          <w:szCs w:val="28"/>
        </w:rPr>
        <w:t>Есенберлина</w:t>
      </w:r>
      <w:proofErr w:type="spellEnd"/>
      <w:r>
        <w:rPr>
          <w:rFonts w:ascii="Times New Roman" w:eastAsia="Times New Roman" w:hAnsi="Times New Roman" w:cs="Times New Roman"/>
          <w:color w:val="000000" w:themeColor="text1"/>
          <w:sz w:val="28"/>
          <w:szCs w:val="28"/>
        </w:rPr>
        <w:t xml:space="preserve"> 68 (</w:t>
      </w:r>
      <w:r>
        <w:rPr>
          <w:rFonts w:ascii="Times New Roman" w:eastAsia="Times New Roman" w:hAnsi="Times New Roman" w:cs="Times New Roman"/>
          <w:i/>
          <w:iCs/>
          <w:color w:val="000000" w:themeColor="text1"/>
          <w:sz w:val="28"/>
          <w:szCs w:val="28"/>
        </w:rPr>
        <w:t>Приложение №2</w:t>
      </w:r>
      <w:r>
        <w:rPr>
          <w:rFonts w:ascii="Times New Roman" w:eastAsia="Times New Roman" w:hAnsi="Times New Roman" w:cs="Times New Roman"/>
          <w:color w:val="000000" w:themeColor="text1"/>
          <w:sz w:val="28"/>
          <w:szCs w:val="28"/>
        </w:rPr>
        <w:t>)</w:t>
      </w:r>
    </w:p>
    <w:p w14:paraId="2EA27948" w14:textId="77777777" w:rsidR="00C9523C" w:rsidRDefault="00C9523C" w:rsidP="00C9523C">
      <w:pPr>
        <w:pStyle w:val="af5"/>
        <w:numPr>
          <w:ilvl w:val="0"/>
          <w:numId w:val="2"/>
        </w:numPr>
        <w:shd w:val="clear" w:color="auto" w:fill="FFFFFF"/>
        <w:spacing w:after="0" w:line="240" w:lineRule="auto"/>
        <w:ind w:left="426"/>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themeColor="text1"/>
          <w:sz w:val="28"/>
          <w:szCs w:val="28"/>
          <w:lang w:bidi="ru-RU"/>
        </w:rPr>
        <w:t xml:space="preserve">Договор подряда №П 51 от 22 сентября 2023 года </w:t>
      </w:r>
      <w:r>
        <w:rPr>
          <w:rFonts w:ascii="Times New Roman" w:eastAsia="Times New Roman" w:hAnsi="Times New Roman" w:cs="Times New Roman"/>
          <w:color w:val="000000"/>
          <w:sz w:val="28"/>
          <w:szCs w:val="28"/>
          <w:shd w:val="clear" w:color="auto" w:fill="FFFFFF"/>
          <w:lang w:bidi="ru-RU"/>
        </w:rPr>
        <w:t>для выполнения работы по монтажу системы пожарной сигнализации, пуско-наладочные работы на сумму 1 089 480 тенге</w:t>
      </w:r>
      <w:r>
        <w:rPr>
          <w:rFonts w:ascii="Times New Roman" w:eastAsia="Times New Roman" w:hAnsi="Times New Roman" w:cs="Times New Roman"/>
          <w:color w:val="000000" w:themeColor="text1"/>
          <w:sz w:val="28"/>
          <w:szCs w:val="28"/>
          <w:lang w:bidi="ru-RU"/>
        </w:rPr>
        <w:t>., расположенной по адресу: расположенной по адресу Восточно-Казахстанская область, Усть-Каменогорск пр. Каныша Сатпаева, 55/9.  (</w:t>
      </w:r>
      <w:r>
        <w:rPr>
          <w:rFonts w:ascii="Times New Roman" w:eastAsia="Times New Roman" w:hAnsi="Times New Roman" w:cs="Times New Roman"/>
          <w:i/>
          <w:iCs/>
          <w:color w:val="000000" w:themeColor="text1"/>
          <w:sz w:val="28"/>
          <w:szCs w:val="28"/>
          <w:lang w:bidi="ru-RU"/>
        </w:rPr>
        <w:t>Приложение №3</w:t>
      </w:r>
      <w:r>
        <w:rPr>
          <w:rFonts w:ascii="Times New Roman" w:eastAsia="Times New Roman" w:hAnsi="Times New Roman" w:cs="Times New Roman"/>
          <w:color w:val="000000" w:themeColor="text1"/>
          <w:sz w:val="28"/>
          <w:szCs w:val="28"/>
          <w:lang w:bidi="ru-RU"/>
        </w:rPr>
        <w:t xml:space="preserve">)  </w:t>
      </w:r>
    </w:p>
    <w:p w14:paraId="2DA062AA" w14:textId="77777777" w:rsidR="00097B2B" w:rsidRPr="00097B2B" w:rsidRDefault="00097B2B" w:rsidP="00097B2B">
      <w:pPr>
        <w:pStyle w:val="af5"/>
        <w:shd w:val="clear" w:color="auto" w:fill="FFFFFF"/>
        <w:spacing w:after="0" w:line="240" w:lineRule="auto"/>
        <w:ind w:left="1134"/>
        <w:jc w:val="both"/>
        <w:rPr>
          <w:rFonts w:ascii="Times New Roman" w:eastAsia="Times New Roman" w:hAnsi="Times New Roman" w:cs="Times New Roman"/>
          <w:color w:val="000000" w:themeColor="text1"/>
          <w:sz w:val="28"/>
          <w:szCs w:val="28"/>
        </w:rPr>
      </w:pPr>
    </w:p>
    <w:p w14:paraId="0DEC0FD0" w14:textId="77777777" w:rsidR="00097B2B" w:rsidRDefault="00E824C1">
      <w:pPr>
        <w:pStyle w:val="af6"/>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r>
        <w:rPr>
          <w:rFonts w:ascii="Times New Roman" w:eastAsia="Times New Roman" w:hAnsi="Times New Roman"/>
          <w:color w:val="000000" w:themeColor="text1"/>
          <w:sz w:val="28"/>
          <w:szCs w:val="28"/>
        </w:rPr>
        <w:t xml:space="preserve"> </w:t>
      </w:r>
      <w:r>
        <w:rPr>
          <w:rStyle w:val="0pt"/>
          <w:rFonts w:eastAsia="ヒラギノ角ゴ Pro W3"/>
          <w:b w:val="0"/>
          <w:bCs w:val="0"/>
          <w:color w:val="auto"/>
          <w:sz w:val="28"/>
          <w:szCs w:val="28"/>
        </w:rPr>
        <w:t>Вышеуказанные отношения соответствуют п.1 ст. 151, 616 ГК РК, в котором оговариваются, что с</w:t>
      </w:r>
      <w:r>
        <w:rPr>
          <w:rFonts w:ascii="Times New Roman" w:hAnsi="Times New Roman"/>
          <w:color w:val="auto"/>
          <w:sz w:val="28"/>
          <w:szCs w:val="28"/>
        </w:rPr>
        <w:t>делки совершаются устно или в письменной форме (простой или нотариальной). П</w:t>
      </w:r>
      <w:r>
        <w:rPr>
          <w:rFonts w:ascii="Times New Roman" w:hAnsi="Times New Roman"/>
          <w:spacing w:val="2"/>
          <w:sz w:val="28"/>
          <w:szCs w:val="28"/>
          <w:shd w:val="clear" w:color="auto" w:fill="FFFFFF"/>
        </w:rPr>
        <w:t xml:space="preserve">о договору подряда одна сторона (подрядчик) обязуется выполнить по заданию другой стороны (заказчика) определенную работу и сдать ее результат заказчику в установленный срок, а заказчик обязуется принять результат работы и оплатить его (уплатить цену работы). </w:t>
      </w:r>
    </w:p>
    <w:p w14:paraId="65C4E14F" w14:textId="77777777" w:rsidR="00097B2B" w:rsidRDefault="00097B2B">
      <w:pPr>
        <w:pStyle w:val="af6"/>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p>
    <w:p w14:paraId="424E6095" w14:textId="3427611A" w:rsidR="00EB7E3B" w:rsidRDefault="00E824C1">
      <w:pPr>
        <w:pStyle w:val="af6"/>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 xml:space="preserve">  </w:t>
      </w:r>
    </w:p>
    <w:p w14:paraId="53DC0ECB" w14:textId="77777777" w:rsidR="00EB7E3B" w:rsidRDefault="00E824C1">
      <w:pPr>
        <w:pStyle w:val="af6"/>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eastAsia="Times New Roman" w:hAnsi="Times New Roman"/>
          <w:b/>
          <w:bCs/>
          <w:color w:val="000000" w:themeColor="text1"/>
          <w:sz w:val="28"/>
          <w:szCs w:val="28"/>
        </w:rPr>
      </w:pPr>
      <w:r>
        <w:rPr>
          <w:rFonts w:ascii="Times New Roman" w:hAnsi="Times New Roman"/>
          <w:b/>
          <w:bCs/>
          <w:sz w:val="28"/>
          <w:szCs w:val="28"/>
        </w:rPr>
        <w:t xml:space="preserve">Касательно </w:t>
      </w:r>
      <w:r>
        <w:rPr>
          <w:rFonts w:ascii="Times New Roman" w:eastAsia="Times New Roman" w:hAnsi="Times New Roman"/>
          <w:b/>
          <w:bCs/>
          <w:color w:val="000000" w:themeColor="text1"/>
          <w:sz w:val="28"/>
          <w:szCs w:val="28"/>
        </w:rPr>
        <w:t>Договор подряда №28/08/23 от 28 августа 2023 года.</w:t>
      </w:r>
    </w:p>
    <w:p w14:paraId="3C305358" w14:textId="77777777" w:rsidR="00EB7E3B" w:rsidRDefault="00E824C1">
      <w:pPr>
        <w:pStyle w:val="ad"/>
        <w:ind w:firstLine="708"/>
        <w:jc w:val="both"/>
        <w:rPr>
          <w:rStyle w:val="eop"/>
          <w:rFonts w:ascii="Times New Roman" w:hAnsi="Times New Roman"/>
          <w:sz w:val="28"/>
          <w:szCs w:val="28"/>
        </w:rPr>
      </w:pPr>
      <w:r>
        <w:rPr>
          <w:rStyle w:val="eop"/>
          <w:rFonts w:ascii="Times New Roman" w:hAnsi="Times New Roman"/>
          <w:sz w:val="28"/>
          <w:szCs w:val="28"/>
        </w:rPr>
        <w:t xml:space="preserve">Договор субподряда №28/08/23 был заключен 28 августа 2023 года для выполнения электромонтажных работ на объекте Многоэтажный жилой дом </w:t>
      </w:r>
      <w:proofErr w:type="spellStart"/>
      <w:r>
        <w:rPr>
          <w:rStyle w:val="eop"/>
          <w:rFonts w:ascii="Times New Roman" w:hAnsi="Times New Roman"/>
          <w:sz w:val="28"/>
          <w:szCs w:val="28"/>
        </w:rPr>
        <w:t>Brick</w:t>
      </w:r>
      <w:proofErr w:type="spellEnd"/>
      <w:r>
        <w:rPr>
          <w:rStyle w:val="eop"/>
          <w:rFonts w:ascii="Times New Roman" w:hAnsi="Times New Roman"/>
          <w:sz w:val="28"/>
          <w:szCs w:val="28"/>
        </w:rPr>
        <w:t xml:space="preserve"> </w:t>
      </w:r>
      <w:proofErr w:type="spellStart"/>
      <w:r>
        <w:rPr>
          <w:rStyle w:val="eop"/>
          <w:rFonts w:ascii="Times New Roman" w:hAnsi="Times New Roman"/>
          <w:sz w:val="28"/>
          <w:szCs w:val="28"/>
        </w:rPr>
        <w:t>Tawn</w:t>
      </w:r>
      <w:proofErr w:type="spellEnd"/>
      <w:r>
        <w:rPr>
          <w:rStyle w:val="eop"/>
          <w:rFonts w:ascii="Times New Roman" w:hAnsi="Times New Roman"/>
          <w:sz w:val="28"/>
          <w:szCs w:val="28"/>
        </w:rPr>
        <w:t xml:space="preserve"> на сумму 5 846 350 тенге в дальнейшем именуемый Договор.</w:t>
      </w:r>
    </w:p>
    <w:p w14:paraId="24FA2964" w14:textId="1F745B42" w:rsidR="00EB7E3B" w:rsidRDefault="00E824C1">
      <w:pPr>
        <w:pStyle w:val="ad"/>
        <w:ind w:firstLine="708"/>
        <w:jc w:val="both"/>
        <w:rPr>
          <w:rStyle w:val="eop"/>
          <w:rFonts w:ascii="Times New Roman" w:hAnsi="Times New Roman"/>
          <w:sz w:val="28"/>
          <w:szCs w:val="28"/>
        </w:rPr>
      </w:pPr>
      <w:r>
        <w:rPr>
          <w:rStyle w:val="eop"/>
          <w:rFonts w:ascii="Times New Roman" w:hAnsi="Times New Roman"/>
          <w:sz w:val="28"/>
          <w:szCs w:val="28"/>
        </w:rPr>
        <w:t xml:space="preserve">По указанному Договору </w:t>
      </w:r>
      <w:r w:rsidR="00AF542E">
        <w:rPr>
          <w:rStyle w:val="eop"/>
          <w:rFonts w:ascii="Times New Roman" w:hAnsi="Times New Roman"/>
          <w:sz w:val="28"/>
          <w:szCs w:val="28"/>
        </w:rPr>
        <w:t>Ответчик</w:t>
      </w:r>
      <w:r>
        <w:rPr>
          <w:rStyle w:val="eop"/>
          <w:rFonts w:ascii="Times New Roman" w:hAnsi="Times New Roman"/>
          <w:sz w:val="28"/>
          <w:szCs w:val="28"/>
        </w:rPr>
        <w:t xml:space="preserve"> должен был провести строительно-монтажные работы на объекте «строящийся жилой комплекс «</w:t>
      </w:r>
      <w:proofErr w:type="spellStart"/>
      <w:r>
        <w:rPr>
          <w:rStyle w:val="eop"/>
          <w:rFonts w:ascii="Times New Roman" w:hAnsi="Times New Roman"/>
          <w:sz w:val="28"/>
          <w:szCs w:val="28"/>
        </w:rPr>
        <w:t>Brick</w:t>
      </w:r>
      <w:proofErr w:type="spellEnd"/>
      <w:r>
        <w:rPr>
          <w:rStyle w:val="eop"/>
          <w:rFonts w:ascii="Times New Roman" w:hAnsi="Times New Roman"/>
          <w:sz w:val="28"/>
          <w:szCs w:val="28"/>
        </w:rPr>
        <w:t xml:space="preserve"> </w:t>
      </w:r>
      <w:proofErr w:type="spellStart"/>
      <w:r>
        <w:rPr>
          <w:rStyle w:val="eop"/>
          <w:rFonts w:ascii="Times New Roman" w:hAnsi="Times New Roman"/>
          <w:sz w:val="28"/>
          <w:szCs w:val="28"/>
        </w:rPr>
        <w:t>Town</w:t>
      </w:r>
      <w:proofErr w:type="spellEnd"/>
      <w:r>
        <w:rPr>
          <w:rStyle w:val="eop"/>
          <w:rFonts w:ascii="Times New Roman" w:hAnsi="Times New Roman"/>
          <w:sz w:val="28"/>
          <w:szCs w:val="28"/>
        </w:rPr>
        <w:t xml:space="preserve">» блоки 5,6,7» на общую сумму </w:t>
      </w:r>
      <w:proofErr w:type="gramStart"/>
      <w:r>
        <w:rPr>
          <w:rStyle w:val="eop"/>
          <w:rFonts w:ascii="Times New Roman" w:hAnsi="Times New Roman"/>
          <w:b/>
          <w:bCs/>
          <w:sz w:val="28"/>
          <w:szCs w:val="28"/>
        </w:rPr>
        <w:t>5.846.350  тенге</w:t>
      </w:r>
      <w:proofErr w:type="gramEnd"/>
      <w:r>
        <w:rPr>
          <w:rStyle w:val="eop"/>
          <w:rFonts w:ascii="Times New Roman" w:hAnsi="Times New Roman"/>
          <w:sz w:val="28"/>
          <w:szCs w:val="28"/>
        </w:rPr>
        <w:t xml:space="preserve"> до 31.12.2023 года. </w:t>
      </w:r>
    </w:p>
    <w:p w14:paraId="2C12B3AD" w14:textId="2065130F" w:rsidR="00EB7E3B" w:rsidRDefault="00E824C1">
      <w:pPr>
        <w:pStyle w:val="ad"/>
        <w:ind w:firstLine="708"/>
        <w:jc w:val="both"/>
        <w:rPr>
          <w:rStyle w:val="eop"/>
          <w:rFonts w:ascii="Times New Roman" w:hAnsi="Times New Roman"/>
          <w:sz w:val="28"/>
          <w:szCs w:val="28"/>
        </w:rPr>
      </w:pPr>
      <w:r>
        <w:rPr>
          <w:rStyle w:val="eop"/>
          <w:rFonts w:ascii="Times New Roman" w:hAnsi="Times New Roman"/>
          <w:sz w:val="28"/>
          <w:szCs w:val="28"/>
        </w:rPr>
        <w:t xml:space="preserve">Во исполнения пункта 3.2.1 Договора до начала </w:t>
      </w:r>
      <w:proofErr w:type="gramStart"/>
      <w:r>
        <w:rPr>
          <w:rStyle w:val="eop"/>
          <w:rFonts w:ascii="Times New Roman" w:hAnsi="Times New Roman"/>
          <w:sz w:val="28"/>
          <w:szCs w:val="28"/>
        </w:rPr>
        <w:t>работ</w:t>
      </w:r>
      <w:proofErr w:type="gramEnd"/>
      <w:r>
        <w:rPr>
          <w:rStyle w:val="eop"/>
          <w:rFonts w:ascii="Times New Roman" w:hAnsi="Times New Roman"/>
          <w:sz w:val="28"/>
          <w:szCs w:val="28"/>
        </w:rPr>
        <w:t xml:space="preserve"> то есть 29 августа 2023 года на расчетный счет </w:t>
      </w:r>
      <w:r w:rsidR="00176EC0">
        <w:rPr>
          <w:rStyle w:val="eop"/>
          <w:rFonts w:ascii="Times New Roman" w:hAnsi="Times New Roman"/>
          <w:sz w:val="28"/>
          <w:szCs w:val="28"/>
        </w:rPr>
        <w:t>Ответчика</w:t>
      </w:r>
      <w:r>
        <w:rPr>
          <w:rStyle w:val="eop"/>
          <w:rFonts w:ascii="Times New Roman" w:hAnsi="Times New Roman"/>
          <w:sz w:val="28"/>
          <w:szCs w:val="28"/>
        </w:rPr>
        <w:t xml:space="preserve"> был произведен предоплата на сумму </w:t>
      </w:r>
      <w:r>
        <w:rPr>
          <w:rStyle w:val="eop"/>
          <w:rFonts w:ascii="Times New Roman" w:hAnsi="Times New Roman"/>
          <w:b/>
          <w:bCs/>
          <w:sz w:val="28"/>
          <w:szCs w:val="28"/>
        </w:rPr>
        <w:t>500.000 тенге.</w:t>
      </w:r>
    </w:p>
    <w:p w14:paraId="6483BF39" w14:textId="6BD85179" w:rsidR="00EB7E3B" w:rsidRDefault="00E824C1">
      <w:pPr>
        <w:pStyle w:val="ad"/>
        <w:ind w:firstLine="708"/>
        <w:jc w:val="both"/>
        <w:rPr>
          <w:rFonts w:ascii="Times New Roman" w:hAnsi="Times New Roman"/>
          <w:sz w:val="28"/>
          <w:szCs w:val="28"/>
        </w:rPr>
      </w:pPr>
      <w:r>
        <w:rPr>
          <w:rStyle w:val="eop"/>
          <w:rFonts w:ascii="Times New Roman" w:hAnsi="Times New Roman"/>
          <w:sz w:val="28"/>
          <w:szCs w:val="28"/>
        </w:rPr>
        <w:t xml:space="preserve">Согласно графику производства работ, являющегося неотъемлемой частью Договора, за период август-сентябрь 2023 года </w:t>
      </w:r>
      <w:r w:rsidR="00AF542E">
        <w:rPr>
          <w:rStyle w:val="eop"/>
          <w:rFonts w:ascii="Times New Roman" w:hAnsi="Times New Roman"/>
          <w:sz w:val="28"/>
          <w:szCs w:val="28"/>
        </w:rPr>
        <w:t>Ответчиком</w:t>
      </w:r>
      <w:r>
        <w:rPr>
          <w:rStyle w:val="eop"/>
          <w:rFonts w:ascii="Times New Roman" w:hAnsi="Times New Roman"/>
          <w:sz w:val="28"/>
          <w:szCs w:val="28"/>
        </w:rPr>
        <w:t xml:space="preserve"> должны были быть произведены следующие работы, о чем должны были быть составлены и </w:t>
      </w:r>
      <w:r>
        <w:rPr>
          <w:rStyle w:val="eop"/>
          <w:rFonts w:ascii="Times New Roman" w:hAnsi="Times New Roman"/>
          <w:sz w:val="28"/>
          <w:szCs w:val="28"/>
        </w:rPr>
        <w:lastRenderedPageBreak/>
        <w:t>подписаны обеими сторонами акты выполненных работ:</w:t>
      </w:r>
      <w:r>
        <w:rPr>
          <w:noProof/>
        </w:rPr>
        <w:drawing>
          <wp:inline distT="0" distB="0" distL="0" distR="0" wp14:anchorId="53BB9D79" wp14:editId="5F94FB34">
            <wp:extent cx="6030595" cy="345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tretch>
                      <a:fillRect/>
                    </a:stretch>
                  </pic:blipFill>
                  <pic:spPr bwMode="auto">
                    <a:xfrm>
                      <a:off x="0" y="0"/>
                      <a:ext cx="6030595" cy="3454400"/>
                    </a:xfrm>
                    <a:prstGeom prst="rect">
                      <a:avLst/>
                    </a:prstGeom>
                  </pic:spPr>
                </pic:pic>
              </a:graphicData>
            </a:graphic>
          </wp:inline>
        </w:drawing>
      </w:r>
    </w:p>
    <w:p w14:paraId="2D4BE392" w14:textId="77777777" w:rsidR="00EB7E3B" w:rsidRDefault="00E824C1">
      <w:pPr>
        <w:pStyle w:val="af6"/>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z w:val="28"/>
          <w:szCs w:val="28"/>
        </w:rPr>
      </w:pPr>
      <w:r>
        <w:rPr>
          <w:rFonts w:ascii="Times New Roman" w:hAnsi="Times New Roman"/>
          <w:spacing w:val="4"/>
          <w:sz w:val="28"/>
          <w:szCs w:val="28"/>
        </w:rPr>
        <w:t xml:space="preserve">Согласно ведомости договорных цен, являющейся неотъемлемой частью Договора, стоимость работ, которые должны были быть выполнены по состоянию на 30.09.2023, </w:t>
      </w:r>
      <w:r>
        <w:rPr>
          <w:rFonts w:ascii="Times New Roman" w:hAnsi="Times New Roman"/>
          <w:b/>
          <w:bCs/>
          <w:spacing w:val="4"/>
          <w:sz w:val="28"/>
          <w:szCs w:val="28"/>
        </w:rPr>
        <w:t>составляет 2 330 726 тенге</w:t>
      </w:r>
      <w:r>
        <w:rPr>
          <w:rFonts w:ascii="Times New Roman" w:hAnsi="Times New Roman"/>
          <w:spacing w:val="4"/>
          <w:sz w:val="28"/>
          <w:szCs w:val="28"/>
        </w:rPr>
        <w:t>:</w:t>
      </w:r>
    </w:p>
    <w:p w14:paraId="5366272A" w14:textId="77777777" w:rsidR="00EB7E3B" w:rsidRDefault="00E824C1">
      <w:pPr>
        <w:ind w:firstLine="284"/>
        <w:jc w:val="center"/>
        <w:rPr>
          <w:rFonts w:ascii="Times New Roman" w:hAnsi="Times New Roman" w:cs="Times New Roman"/>
          <w:sz w:val="28"/>
          <w:szCs w:val="28"/>
        </w:rPr>
      </w:pPr>
      <w:r>
        <w:rPr>
          <w:noProof/>
        </w:rPr>
        <w:drawing>
          <wp:inline distT="0" distB="0" distL="0" distR="0" wp14:anchorId="7175E855" wp14:editId="535EFB0A">
            <wp:extent cx="6030595" cy="27857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
                    <a:stretch>
                      <a:fillRect/>
                    </a:stretch>
                  </pic:blipFill>
                  <pic:spPr bwMode="auto">
                    <a:xfrm>
                      <a:off x="0" y="0"/>
                      <a:ext cx="6030595" cy="2785745"/>
                    </a:xfrm>
                    <a:prstGeom prst="rect">
                      <a:avLst/>
                    </a:prstGeom>
                  </pic:spPr>
                </pic:pic>
              </a:graphicData>
            </a:graphic>
          </wp:inline>
        </w:drawing>
      </w:r>
    </w:p>
    <w:p w14:paraId="10F948E8" w14:textId="66E300E4" w:rsidR="00EB7E3B" w:rsidRDefault="00E824C1">
      <w:pPr>
        <w:pStyle w:val="ad"/>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Однако </w:t>
      </w:r>
      <w:r w:rsidR="00AF542E">
        <w:rPr>
          <w:rFonts w:ascii="Times New Roman" w:hAnsi="Times New Roman"/>
          <w:sz w:val="28"/>
          <w:szCs w:val="28"/>
          <w:shd w:val="clear" w:color="auto" w:fill="FFFFFF"/>
        </w:rPr>
        <w:t>Ответчиком</w:t>
      </w:r>
      <w:r>
        <w:rPr>
          <w:rFonts w:ascii="Times New Roman" w:hAnsi="Times New Roman"/>
          <w:sz w:val="28"/>
          <w:szCs w:val="28"/>
          <w:shd w:val="clear" w:color="auto" w:fill="FFFFFF"/>
        </w:rPr>
        <w:t xml:space="preserve"> фактически, согласно подписанному Сторонами акту выполненных работ КС 2 за сентябрь 2023 года, выполнены работы только на сумму </w:t>
      </w:r>
      <w:r>
        <w:rPr>
          <w:rFonts w:ascii="Times New Roman" w:hAnsi="Times New Roman"/>
          <w:b/>
          <w:bCs/>
          <w:sz w:val="28"/>
          <w:szCs w:val="28"/>
          <w:shd w:val="clear" w:color="auto" w:fill="FFFFFF"/>
        </w:rPr>
        <w:t>339 318,70 тенге</w:t>
      </w:r>
      <w:r>
        <w:rPr>
          <w:rFonts w:ascii="Times New Roman" w:hAnsi="Times New Roman"/>
          <w:sz w:val="28"/>
          <w:szCs w:val="28"/>
          <w:shd w:val="clear" w:color="auto" w:fill="FFFFFF"/>
        </w:rPr>
        <w:t>.</w:t>
      </w:r>
    </w:p>
    <w:p w14:paraId="466EAD2B" w14:textId="2BBB2621" w:rsidR="00EB7E3B" w:rsidRDefault="00E824C1">
      <w:pPr>
        <w:pStyle w:val="ad"/>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Таким образом, по состоянию на 30 сентября 2023 года </w:t>
      </w:r>
      <w:r>
        <w:rPr>
          <w:rFonts w:ascii="Times New Roman" w:hAnsi="Times New Roman"/>
          <w:spacing w:val="4"/>
          <w:sz w:val="28"/>
          <w:szCs w:val="28"/>
        </w:rPr>
        <w:t xml:space="preserve">стоимость работ, которые должны были быть выполнены </w:t>
      </w:r>
      <w:proofErr w:type="gramStart"/>
      <w:r w:rsidR="00AF542E">
        <w:rPr>
          <w:rFonts w:ascii="Times New Roman" w:hAnsi="Times New Roman"/>
          <w:spacing w:val="4"/>
          <w:sz w:val="28"/>
          <w:szCs w:val="28"/>
        </w:rPr>
        <w:t>Ответчиком</w:t>
      </w:r>
      <w:proofErr w:type="gramEnd"/>
      <w:r>
        <w:rPr>
          <w:rFonts w:ascii="Times New Roman" w:hAnsi="Times New Roman"/>
          <w:spacing w:val="4"/>
          <w:sz w:val="28"/>
          <w:szCs w:val="28"/>
        </w:rPr>
        <w:t xml:space="preserve"> составляет 2 330 726 тенге. Однако </w:t>
      </w:r>
      <w:r w:rsidR="00AF542E">
        <w:rPr>
          <w:rFonts w:ascii="Times New Roman" w:hAnsi="Times New Roman"/>
          <w:spacing w:val="4"/>
          <w:sz w:val="28"/>
          <w:szCs w:val="28"/>
        </w:rPr>
        <w:t>Ответчиком</w:t>
      </w:r>
      <w:r>
        <w:rPr>
          <w:rFonts w:ascii="Times New Roman" w:hAnsi="Times New Roman"/>
          <w:spacing w:val="4"/>
          <w:sz w:val="28"/>
          <w:szCs w:val="28"/>
        </w:rPr>
        <w:t xml:space="preserve"> проделаны работы только в части на сумму </w:t>
      </w:r>
      <w:r>
        <w:rPr>
          <w:rFonts w:ascii="Times New Roman" w:hAnsi="Times New Roman"/>
          <w:sz w:val="28"/>
          <w:szCs w:val="28"/>
          <w:shd w:val="clear" w:color="auto" w:fill="FFFFFF"/>
        </w:rPr>
        <w:t xml:space="preserve">339 318,70 тенге. Таким образом зафиксировано нарушение Договора на сумму 1 991 407,30 </w:t>
      </w:r>
      <w:proofErr w:type="gramStart"/>
      <w:r>
        <w:rPr>
          <w:rFonts w:ascii="Times New Roman" w:hAnsi="Times New Roman"/>
          <w:sz w:val="28"/>
          <w:szCs w:val="28"/>
          <w:shd w:val="clear" w:color="auto" w:fill="FFFFFF"/>
        </w:rPr>
        <w:t>тенге</w:t>
      </w:r>
      <w:proofErr w:type="gramEnd"/>
      <w:r>
        <w:rPr>
          <w:rFonts w:ascii="Times New Roman" w:hAnsi="Times New Roman"/>
          <w:sz w:val="28"/>
          <w:szCs w:val="28"/>
          <w:shd w:val="clear" w:color="auto" w:fill="FFFFFF"/>
        </w:rPr>
        <w:t xml:space="preserve"> тогда как мы не озвучиваем всю сумму Договора.</w:t>
      </w:r>
      <w:r w:rsidR="00AF542E">
        <w:rPr>
          <w:rFonts w:ascii="Times New Roman" w:hAnsi="Times New Roman"/>
          <w:sz w:val="28"/>
          <w:szCs w:val="28"/>
          <w:shd w:val="clear" w:color="auto" w:fill="FFFFFF"/>
        </w:rPr>
        <w:t xml:space="preserve"> </w:t>
      </w:r>
    </w:p>
    <w:p w14:paraId="1EF63000" w14:textId="77777777" w:rsidR="00EB7E3B" w:rsidRDefault="00E824C1">
      <w:pPr>
        <w:pStyle w:val="ad"/>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Проведя расчеты пришли к выводу предоплата 500.000 тенге – проделанная работа 339 318,70 тенге </w:t>
      </w:r>
      <w:r>
        <w:rPr>
          <w:rFonts w:ascii="Times New Roman" w:hAnsi="Times New Roman"/>
          <w:b/>
          <w:bCs/>
          <w:sz w:val="28"/>
          <w:szCs w:val="28"/>
          <w:shd w:val="clear" w:color="auto" w:fill="FFFFFF"/>
        </w:rPr>
        <w:t xml:space="preserve">остаток которая подлежит возврату, составило = 160 681 тенге. </w:t>
      </w:r>
    </w:p>
    <w:p w14:paraId="659C409F" w14:textId="77777777" w:rsidR="00EB7E3B" w:rsidRDefault="00EB7E3B">
      <w:pPr>
        <w:pStyle w:val="ad"/>
        <w:ind w:firstLine="720"/>
        <w:jc w:val="both"/>
        <w:rPr>
          <w:rFonts w:ascii="Times New Roman" w:hAnsi="Times New Roman"/>
          <w:sz w:val="28"/>
          <w:szCs w:val="28"/>
          <w:shd w:val="clear" w:color="auto" w:fill="FFFFFF"/>
        </w:rPr>
      </w:pPr>
    </w:p>
    <w:p w14:paraId="3667FEAF" w14:textId="77777777" w:rsidR="00EB7E3B" w:rsidRDefault="00E824C1">
      <w:pPr>
        <w:pStyle w:val="ad"/>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 xml:space="preserve">Согласно пункту 5.2. Договора, работы по Договору должны быть начаты и завершены в строгом соответствии со сроками, установленными в графике производства работ. </w:t>
      </w:r>
    </w:p>
    <w:p w14:paraId="4EA26121" w14:textId="77777777" w:rsidR="00EB7E3B" w:rsidRDefault="00E824C1">
      <w:pPr>
        <w:pStyle w:val="ad"/>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Согласно пункту 7.5. За невыполнение или ненадлежащее исполнение обязательств, не предусмотренных в п. 7.4., но предусмотренных условиями настоящего Договора, в том числе пунктами 4.2., 5.2, 5.7, на Субподрядчика налагается штраф в размере от 1000 тенге до 10%  от общей суммы Приложения настоящего Договора, на усмотрение Подрядчика, а также Субподрядчик в полной мере возмещает все фактически понесенные Подрядчиком убытки в результате несоблюдения своих обязательств.</w:t>
      </w:r>
    </w:p>
    <w:p w14:paraId="46751BDC" w14:textId="77777777" w:rsidR="00EB7E3B" w:rsidRDefault="00E824C1">
      <w:pPr>
        <w:pStyle w:val="ad"/>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Штрафа в размере 10% от общей суммы договорной цены 5 846 350 тенге составило </w:t>
      </w:r>
      <w:r>
        <w:rPr>
          <w:rFonts w:ascii="Times New Roman" w:hAnsi="Times New Roman"/>
          <w:b/>
          <w:bCs/>
          <w:sz w:val="28"/>
          <w:szCs w:val="28"/>
          <w:shd w:val="clear" w:color="auto" w:fill="FFFFFF"/>
        </w:rPr>
        <w:t>=</w:t>
      </w:r>
      <w:r>
        <w:rPr>
          <w:rFonts w:ascii="Times New Roman" w:hAnsi="Times New Roman"/>
          <w:sz w:val="28"/>
          <w:szCs w:val="28"/>
          <w:shd w:val="clear" w:color="auto" w:fill="FFFFFF"/>
        </w:rPr>
        <w:t xml:space="preserve"> </w:t>
      </w:r>
      <w:r>
        <w:rPr>
          <w:rFonts w:ascii="Times New Roman" w:hAnsi="Times New Roman"/>
          <w:b/>
          <w:bCs/>
          <w:sz w:val="28"/>
          <w:szCs w:val="28"/>
          <w:shd w:val="clear" w:color="auto" w:fill="FFFFFF"/>
        </w:rPr>
        <w:t>584 635 тенге.</w:t>
      </w:r>
    </w:p>
    <w:p w14:paraId="15BA9DD7" w14:textId="77777777" w:rsidR="00EB7E3B" w:rsidRDefault="00EB7E3B">
      <w:pPr>
        <w:pStyle w:val="ad"/>
        <w:ind w:firstLine="720"/>
        <w:jc w:val="both"/>
        <w:rPr>
          <w:rFonts w:ascii="Times New Roman" w:hAnsi="Times New Roman"/>
          <w:sz w:val="28"/>
          <w:szCs w:val="28"/>
          <w:shd w:val="clear" w:color="auto" w:fill="FFFFFF"/>
        </w:rPr>
      </w:pPr>
    </w:p>
    <w:p w14:paraId="33460F8E" w14:textId="646E9DD9" w:rsidR="00EB7E3B" w:rsidRDefault="00E824C1">
      <w:pPr>
        <w:pStyle w:val="ad"/>
        <w:ind w:firstLine="720"/>
        <w:jc w:val="both"/>
        <w:rPr>
          <w:rFonts w:ascii="Times New Roman" w:hAnsi="Times New Roman"/>
          <w:b/>
          <w:bCs/>
          <w:sz w:val="28"/>
          <w:szCs w:val="28"/>
        </w:rPr>
      </w:pPr>
      <w:r>
        <w:rPr>
          <w:rStyle w:val="0pt"/>
          <w:rFonts w:eastAsia="ヒラギノ角ゴ Pro W3"/>
          <w:b w:val="0"/>
          <w:bCs w:val="0"/>
          <w:sz w:val="28"/>
          <w:szCs w:val="28"/>
        </w:rPr>
        <w:t xml:space="preserve">В связи неисполнения </w:t>
      </w:r>
      <w:r w:rsidR="003E0283">
        <w:rPr>
          <w:rStyle w:val="0pt"/>
          <w:rFonts w:eastAsia="ヒラギノ角ゴ Pro W3"/>
          <w:b w:val="0"/>
          <w:bCs w:val="0"/>
          <w:sz w:val="28"/>
          <w:szCs w:val="28"/>
        </w:rPr>
        <w:t>ответчиком</w:t>
      </w:r>
      <w:r>
        <w:rPr>
          <w:rStyle w:val="0pt"/>
          <w:rFonts w:eastAsia="ヒラギノ角ゴ Pro W3"/>
          <w:b w:val="0"/>
          <w:bCs w:val="0"/>
          <w:sz w:val="28"/>
          <w:szCs w:val="28"/>
        </w:rPr>
        <w:t xml:space="preserve"> обязательства надлежащим образом Нами неоднократно направлялись уведомления и </w:t>
      </w:r>
      <w:proofErr w:type="gramStart"/>
      <w:r>
        <w:rPr>
          <w:rStyle w:val="0pt"/>
          <w:rFonts w:eastAsia="ヒラギノ角ゴ Pro W3"/>
          <w:b w:val="0"/>
          <w:bCs w:val="0"/>
          <w:sz w:val="28"/>
          <w:szCs w:val="28"/>
        </w:rPr>
        <w:t>претензий</w:t>
      </w:r>
      <w:proofErr w:type="gramEnd"/>
      <w:r>
        <w:rPr>
          <w:rStyle w:val="0pt"/>
          <w:rFonts w:eastAsia="ヒラギノ角ゴ Pro W3"/>
          <w:sz w:val="28"/>
          <w:szCs w:val="28"/>
        </w:rPr>
        <w:t xml:space="preserve"> </w:t>
      </w:r>
      <w:r>
        <w:rPr>
          <w:rStyle w:val="0pt"/>
          <w:rFonts w:eastAsia="ヒラギノ角ゴ Pro W3"/>
          <w:b w:val="0"/>
          <w:bCs w:val="0"/>
          <w:sz w:val="28"/>
          <w:szCs w:val="28"/>
        </w:rPr>
        <w:t>однако</w:t>
      </w:r>
      <w:r>
        <w:rPr>
          <w:rStyle w:val="0pt"/>
          <w:rFonts w:eastAsia="ヒラギノ角ゴ Pro W3"/>
          <w:sz w:val="28"/>
          <w:szCs w:val="28"/>
        </w:rPr>
        <w:t xml:space="preserve"> </w:t>
      </w:r>
      <w:r>
        <w:rPr>
          <w:rStyle w:val="0pt"/>
          <w:rFonts w:eastAsia="ヒラギノ角ゴ Pro W3"/>
          <w:b w:val="0"/>
          <w:bCs w:val="0"/>
          <w:sz w:val="28"/>
          <w:szCs w:val="28"/>
        </w:rPr>
        <w:t xml:space="preserve">от </w:t>
      </w:r>
      <w:r w:rsidR="00AF542E">
        <w:rPr>
          <w:rFonts w:ascii="Times New Roman" w:hAnsi="Times New Roman"/>
          <w:spacing w:val="4"/>
          <w:sz w:val="28"/>
          <w:szCs w:val="28"/>
        </w:rPr>
        <w:t>Ответчика</w:t>
      </w:r>
      <w:r>
        <w:rPr>
          <w:rStyle w:val="0pt"/>
          <w:rFonts w:eastAsia="ヒラギノ角ゴ Pro W3"/>
          <w:b w:val="0"/>
          <w:bCs w:val="0"/>
          <w:sz w:val="28"/>
          <w:szCs w:val="28"/>
        </w:rPr>
        <w:t xml:space="preserve"> были только отписки</w:t>
      </w:r>
      <w:r>
        <w:rPr>
          <w:rFonts w:ascii="Times New Roman" w:hAnsi="Times New Roman"/>
          <w:sz w:val="28"/>
          <w:szCs w:val="28"/>
        </w:rPr>
        <w:t>.</w:t>
      </w:r>
    </w:p>
    <w:p w14:paraId="21CF9B3F" w14:textId="77777777" w:rsidR="00EB7E3B" w:rsidRDefault="00E824C1">
      <w:pPr>
        <w:pStyle w:val="ad"/>
        <w:ind w:firstLine="720"/>
        <w:jc w:val="both"/>
        <w:rPr>
          <w:rFonts w:ascii="Times New Roman" w:hAnsi="Times New Roman"/>
          <w:sz w:val="28"/>
          <w:szCs w:val="28"/>
        </w:rPr>
      </w:pPr>
      <w:r>
        <w:rPr>
          <w:rFonts w:ascii="Times New Roman" w:hAnsi="Times New Roman"/>
          <w:sz w:val="28"/>
          <w:szCs w:val="28"/>
        </w:rPr>
        <w:t xml:space="preserve">Под нарушением обязательства понимается его неисполнение либо исполнение ненадлежащим образом, что противоречит статье 349 ГК РК, что не допустимо согласно статье 272 ГК РК. </w:t>
      </w:r>
    </w:p>
    <w:p w14:paraId="34837F80" w14:textId="77777777" w:rsidR="00EB7E3B" w:rsidRDefault="00E824C1">
      <w:pPr>
        <w:pStyle w:val="ad"/>
        <w:ind w:firstLine="720"/>
        <w:jc w:val="both"/>
        <w:rPr>
          <w:rFonts w:ascii="Times New Roman" w:hAnsi="Times New Roman"/>
          <w:sz w:val="28"/>
          <w:szCs w:val="28"/>
        </w:rPr>
      </w:pPr>
      <w:r>
        <w:rPr>
          <w:rFonts w:ascii="Times New Roman" w:hAnsi="Times New Roman"/>
          <w:spacing w:val="2"/>
          <w:sz w:val="28"/>
          <w:szCs w:val="28"/>
          <w:shd w:val="clear" w:color="auto" w:fill="FFFFFF"/>
        </w:rPr>
        <w:t xml:space="preserve">Согласно ст. 620 ГК РК </w:t>
      </w:r>
      <w:r>
        <w:rPr>
          <w:rFonts w:ascii="Times New Roman" w:hAnsi="Times New Roman"/>
          <w:sz w:val="28"/>
          <w:szCs w:val="28"/>
        </w:rPr>
        <w:t>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 Если иное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14:paraId="33BF3382" w14:textId="77777777" w:rsidR="00EB7E3B" w:rsidRDefault="00EB7E3B">
      <w:pPr>
        <w:pStyle w:val="ad"/>
        <w:ind w:firstLine="720"/>
        <w:jc w:val="both"/>
        <w:rPr>
          <w:rFonts w:ascii="Times New Roman" w:hAnsi="Times New Roman"/>
          <w:sz w:val="28"/>
          <w:szCs w:val="28"/>
        </w:rPr>
      </w:pPr>
    </w:p>
    <w:p w14:paraId="4927CC2E" w14:textId="7AFD9B56" w:rsidR="00EB7E3B" w:rsidRPr="009F600E" w:rsidRDefault="00E824C1">
      <w:pPr>
        <w:pStyle w:val="ad"/>
        <w:ind w:firstLine="708"/>
        <w:jc w:val="both"/>
        <w:rPr>
          <w:rFonts w:ascii="Times New Roman" w:hAnsi="Times New Roman"/>
          <w:sz w:val="28"/>
          <w:szCs w:val="28"/>
        </w:rPr>
      </w:pPr>
      <w:r>
        <w:rPr>
          <w:rFonts w:ascii="Times New Roman" w:hAnsi="Times New Roman"/>
          <w:sz w:val="28"/>
          <w:szCs w:val="28"/>
          <w:lang w:val="kk-KZ"/>
        </w:rPr>
        <w:t xml:space="preserve">10 октября 2023 года Соглашением о расторжении Договор субподряда №ДП-28/08/23 от </w:t>
      </w:r>
      <w:r>
        <w:rPr>
          <w:rFonts w:ascii="Times New Roman" w:hAnsi="Times New Roman"/>
          <w:sz w:val="28"/>
          <w:szCs w:val="28"/>
        </w:rPr>
        <w:t xml:space="preserve">28 августа 2023 года по обоюдному согласию и под условием должен </w:t>
      </w:r>
      <w:r>
        <w:rPr>
          <w:rFonts w:ascii="Times New Roman" w:hAnsi="Times New Roman"/>
          <w:sz w:val="28"/>
          <w:szCs w:val="28"/>
          <w:lang w:val="kk-KZ"/>
        </w:rPr>
        <w:t xml:space="preserve">был быть расторгнутым. </w:t>
      </w:r>
      <w:r w:rsidR="009F600E">
        <w:rPr>
          <w:rFonts w:ascii="Times New Roman" w:hAnsi="Times New Roman"/>
          <w:sz w:val="28"/>
          <w:szCs w:val="28"/>
        </w:rPr>
        <w:t>(</w:t>
      </w:r>
      <w:r w:rsidR="009F600E">
        <w:rPr>
          <w:rFonts w:ascii="Times New Roman" w:hAnsi="Times New Roman"/>
          <w:sz w:val="28"/>
          <w:szCs w:val="28"/>
          <w:lang w:val="kk-KZ"/>
        </w:rPr>
        <w:t>Приложение №</w:t>
      </w:r>
      <w:r w:rsidR="009F600E" w:rsidRPr="00F8243D">
        <w:rPr>
          <w:rFonts w:ascii="Times New Roman" w:hAnsi="Times New Roman"/>
          <w:sz w:val="28"/>
          <w:szCs w:val="28"/>
        </w:rPr>
        <w:t>1</w:t>
      </w:r>
      <w:r w:rsidR="009F600E">
        <w:rPr>
          <w:rFonts w:ascii="Times New Roman" w:hAnsi="Times New Roman"/>
          <w:sz w:val="28"/>
          <w:szCs w:val="28"/>
        </w:rPr>
        <w:t>)</w:t>
      </w:r>
    </w:p>
    <w:p w14:paraId="16D0E544" w14:textId="77777777" w:rsidR="00EB7E3B" w:rsidRDefault="00E824C1">
      <w:pPr>
        <w:pStyle w:val="ad"/>
        <w:ind w:firstLine="708"/>
        <w:jc w:val="both"/>
        <w:rPr>
          <w:rFonts w:ascii="Times New Roman" w:hAnsi="Times New Roman"/>
          <w:sz w:val="28"/>
          <w:szCs w:val="28"/>
          <w:lang w:val="kk-KZ"/>
        </w:rPr>
      </w:pPr>
      <w:r>
        <w:rPr>
          <w:rFonts w:ascii="Times New Roman" w:hAnsi="Times New Roman"/>
          <w:sz w:val="28"/>
          <w:szCs w:val="28"/>
          <w:lang w:val="kk-KZ"/>
        </w:rPr>
        <w:t>По условиям соглашения стороны подвердили, что:</w:t>
      </w:r>
    </w:p>
    <w:p w14:paraId="66F83266" w14:textId="493D3EB6" w:rsidR="00EB7E3B" w:rsidRDefault="00902FB4">
      <w:pPr>
        <w:pStyle w:val="ad"/>
        <w:ind w:firstLine="708"/>
        <w:jc w:val="both"/>
        <w:rPr>
          <w:rFonts w:ascii="Times New Roman" w:hAnsi="Times New Roman"/>
          <w:sz w:val="28"/>
          <w:szCs w:val="28"/>
        </w:rPr>
      </w:pPr>
      <w:r>
        <w:rPr>
          <w:rFonts w:ascii="Times New Roman" w:hAnsi="Times New Roman"/>
          <w:sz w:val="28"/>
          <w:szCs w:val="28"/>
          <w:lang w:val="kk-KZ"/>
        </w:rPr>
        <w:t>Истец</w:t>
      </w:r>
      <w:r w:rsidR="00E824C1">
        <w:rPr>
          <w:rFonts w:ascii="Times New Roman" w:hAnsi="Times New Roman"/>
          <w:sz w:val="28"/>
          <w:szCs w:val="28"/>
          <w:lang w:val="kk-KZ"/>
        </w:rPr>
        <w:t xml:space="preserve"> уплатил </w:t>
      </w:r>
      <w:r w:rsidR="00AF542E">
        <w:rPr>
          <w:rFonts w:ascii="Times New Roman" w:hAnsi="Times New Roman"/>
          <w:spacing w:val="4"/>
          <w:sz w:val="28"/>
          <w:szCs w:val="28"/>
        </w:rPr>
        <w:t>Ответчик</w:t>
      </w:r>
      <w:r w:rsidR="00E824C1">
        <w:rPr>
          <w:rFonts w:ascii="Times New Roman" w:hAnsi="Times New Roman"/>
          <w:sz w:val="28"/>
          <w:szCs w:val="28"/>
          <w:lang w:val="kk-KZ"/>
        </w:rPr>
        <w:t xml:space="preserve">у предоплату по натоящему договору </w:t>
      </w:r>
      <w:r w:rsidR="00E824C1">
        <w:rPr>
          <w:rFonts w:ascii="Times New Roman" w:hAnsi="Times New Roman"/>
          <w:sz w:val="28"/>
          <w:szCs w:val="28"/>
        </w:rPr>
        <w:t>средства</w:t>
      </w:r>
      <w:r w:rsidR="00E824C1">
        <w:rPr>
          <w:rFonts w:ascii="Times New Roman" w:hAnsi="Times New Roman"/>
          <w:sz w:val="28"/>
          <w:szCs w:val="28"/>
          <w:lang w:val="kk-KZ"/>
        </w:rPr>
        <w:t xml:space="preserve"> в размере </w:t>
      </w:r>
      <w:r w:rsidR="00E824C1">
        <w:rPr>
          <w:rFonts w:ascii="Times New Roman" w:hAnsi="Times New Roman"/>
          <w:sz w:val="28"/>
          <w:szCs w:val="28"/>
        </w:rPr>
        <w:t>500 000 тенге .</w:t>
      </w:r>
    </w:p>
    <w:p w14:paraId="5AB264F2" w14:textId="60FFF061"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В свою очередь </w:t>
      </w:r>
      <w:r w:rsidR="00AF542E">
        <w:rPr>
          <w:rFonts w:ascii="Times New Roman" w:hAnsi="Times New Roman"/>
          <w:spacing w:val="4"/>
          <w:sz w:val="28"/>
          <w:szCs w:val="28"/>
        </w:rPr>
        <w:t>Ответчик</w:t>
      </w:r>
      <w:r>
        <w:rPr>
          <w:rFonts w:ascii="Times New Roman" w:hAnsi="Times New Roman"/>
          <w:sz w:val="28"/>
          <w:szCs w:val="28"/>
        </w:rPr>
        <w:t xml:space="preserve"> сдал работы за сентябрь 2023 года на сумму 339 318,71 тенге тому свидетельствует Акт выполненных работ №2 от 25 сентября 2023 года.</w:t>
      </w:r>
    </w:p>
    <w:p w14:paraId="08D7755A" w14:textId="457052EA" w:rsidR="00EB7E3B" w:rsidRDefault="00E824C1">
      <w:pPr>
        <w:pStyle w:val="ad"/>
        <w:jc w:val="both"/>
        <w:rPr>
          <w:rFonts w:ascii="Times New Roman" w:hAnsi="Times New Roman"/>
          <w:sz w:val="28"/>
          <w:szCs w:val="28"/>
        </w:rPr>
      </w:pPr>
      <w:r>
        <w:rPr>
          <w:rFonts w:ascii="Times New Roman" w:hAnsi="Times New Roman"/>
          <w:sz w:val="28"/>
          <w:szCs w:val="28"/>
          <w:lang w:val="kk-KZ"/>
        </w:rPr>
        <w:t xml:space="preserve"> </w:t>
      </w:r>
      <w:r>
        <w:rPr>
          <w:rFonts w:ascii="Times New Roman" w:hAnsi="Times New Roman"/>
          <w:sz w:val="28"/>
          <w:szCs w:val="28"/>
          <w:lang w:val="kk-KZ"/>
        </w:rPr>
        <w:tab/>
        <w:t>В соответствии пункт</w:t>
      </w:r>
      <w:r w:rsidR="0045147C">
        <w:rPr>
          <w:rFonts w:ascii="Times New Roman" w:hAnsi="Times New Roman"/>
          <w:sz w:val="28"/>
          <w:szCs w:val="28"/>
          <w:lang w:val="kk-KZ"/>
        </w:rPr>
        <w:t>а</w:t>
      </w:r>
      <w:r>
        <w:rPr>
          <w:rFonts w:ascii="Times New Roman" w:hAnsi="Times New Roman"/>
          <w:sz w:val="28"/>
          <w:szCs w:val="28"/>
          <w:lang w:val="kk-KZ"/>
        </w:rPr>
        <w:t xml:space="preserve"> </w:t>
      </w:r>
      <w:r>
        <w:rPr>
          <w:rFonts w:ascii="Times New Roman" w:hAnsi="Times New Roman"/>
          <w:sz w:val="28"/>
          <w:szCs w:val="28"/>
        </w:rPr>
        <w:t xml:space="preserve">3 Соглашения </w:t>
      </w:r>
      <w:r w:rsidR="00AF542E">
        <w:rPr>
          <w:rFonts w:ascii="Times New Roman" w:hAnsi="Times New Roman"/>
          <w:spacing w:val="4"/>
          <w:sz w:val="28"/>
          <w:szCs w:val="28"/>
        </w:rPr>
        <w:t>Ответчик</w:t>
      </w:r>
      <w:r>
        <w:rPr>
          <w:rFonts w:ascii="Times New Roman" w:hAnsi="Times New Roman"/>
          <w:sz w:val="28"/>
          <w:szCs w:val="28"/>
        </w:rPr>
        <w:t xml:space="preserve"> обязался выполнить работы на сумму 41 792,52 тенге указанные в подпунктах А/ и Б/ пункта 3 Соглашения.</w:t>
      </w:r>
    </w:p>
    <w:p w14:paraId="4CBDC494" w14:textId="40CEAA9C"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Согласно пункту 1.4 Соглашения </w:t>
      </w:r>
      <w:r w:rsidR="00AF542E">
        <w:rPr>
          <w:rFonts w:ascii="Times New Roman" w:hAnsi="Times New Roman"/>
          <w:spacing w:val="4"/>
          <w:sz w:val="28"/>
          <w:szCs w:val="28"/>
        </w:rPr>
        <w:t>Ответчик</w:t>
      </w:r>
      <w:r>
        <w:rPr>
          <w:rFonts w:ascii="Times New Roman" w:hAnsi="Times New Roman"/>
          <w:sz w:val="28"/>
          <w:szCs w:val="28"/>
        </w:rPr>
        <w:t xml:space="preserve"> принял обязательства возвратить часть предоплаты в размере 118 888.77 тенге не позднее 30 декабря 2023 года.</w:t>
      </w:r>
    </w:p>
    <w:p w14:paraId="272B352A" w14:textId="76864577"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Особыми условиями данного соглашения согласно пункта 1.6 являлось, </w:t>
      </w:r>
      <w:r>
        <w:rPr>
          <w:rFonts w:ascii="Times New Roman" w:hAnsi="Times New Roman"/>
          <w:sz w:val="28"/>
          <w:szCs w:val="28"/>
          <w:u w:val="single"/>
        </w:rPr>
        <w:t>Договор будет считаться расторгнутым после возврата оставшиеся предоплаты, указанные в пункте 1.4 и подписания акта выполненных работ</w:t>
      </w:r>
      <w:r>
        <w:rPr>
          <w:rFonts w:ascii="Times New Roman" w:hAnsi="Times New Roman"/>
          <w:sz w:val="28"/>
          <w:szCs w:val="28"/>
        </w:rPr>
        <w:t xml:space="preserve"> на работы, указанные в пункте 1.3 Соглашения.</w:t>
      </w:r>
      <w:r w:rsidR="00956CD2">
        <w:rPr>
          <w:rFonts w:ascii="Times New Roman" w:hAnsi="Times New Roman"/>
          <w:sz w:val="28"/>
          <w:szCs w:val="28"/>
        </w:rPr>
        <w:t xml:space="preserve"> </w:t>
      </w:r>
    </w:p>
    <w:p w14:paraId="3FA3461A" w14:textId="09CC1D22"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Однако </w:t>
      </w:r>
      <w:r w:rsidR="00956CD2">
        <w:rPr>
          <w:rFonts w:ascii="Times New Roman" w:hAnsi="Times New Roman"/>
          <w:spacing w:val="4"/>
          <w:sz w:val="28"/>
          <w:szCs w:val="28"/>
        </w:rPr>
        <w:t>Ответчиком</w:t>
      </w:r>
      <w:r>
        <w:rPr>
          <w:rFonts w:ascii="Times New Roman" w:hAnsi="Times New Roman"/>
          <w:sz w:val="28"/>
          <w:szCs w:val="28"/>
        </w:rPr>
        <w:t xml:space="preserve"> работы на сумму 41 792,52 тенге указанные в подпунктах А/ и Б/ пункта 3 Соглашения о расторжении не были исполнены.</w:t>
      </w:r>
    </w:p>
    <w:p w14:paraId="75C535F9" w14:textId="77777777" w:rsidR="00EB7E3B" w:rsidRDefault="00E824C1" w:rsidP="007119FA">
      <w:pPr>
        <w:pStyle w:val="ad"/>
        <w:ind w:firstLine="708"/>
        <w:jc w:val="both"/>
        <w:rPr>
          <w:rFonts w:ascii="Times New Roman" w:hAnsi="Times New Roman"/>
          <w:sz w:val="28"/>
          <w:szCs w:val="28"/>
        </w:rPr>
      </w:pPr>
      <w:r>
        <w:rPr>
          <w:rFonts w:ascii="Times New Roman" w:hAnsi="Times New Roman"/>
          <w:sz w:val="28"/>
          <w:szCs w:val="28"/>
        </w:rPr>
        <w:t xml:space="preserve">Статья 403 Гражданского кодекса предусматривает последствия расторжения и изменения договора. В случае расторжения или изменения договора обязательства считаются прекращенными или измененными с момента </w:t>
      </w:r>
      <w:r>
        <w:rPr>
          <w:rFonts w:ascii="Times New Roman" w:hAnsi="Times New Roman"/>
          <w:sz w:val="28"/>
          <w:szCs w:val="28"/>
        </w:rPr>
        <w:lastRenderedPageBreak/>
        <w:t>достижения соглашения сторон об изменении или расторжении договора. Если основанием для расторжения или изменения договора послужило существенное нарушение договора одной из сторон, другая сторона вправе требовать возмещения убытков, причиненных расторжением или изменением договора.</w:t>
      </w:r>
    </w:p>
    <w:p w14:paraId="29B48C31" w14:textId="741ACF05"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Таким образом </w:t>
      </w:r>
      <w:r w:rsidR="00956CD2">
        <w:rPr>
          <w:rFonts w:ascii="Times New Roman" w:hAnsi="Times New Roman"/>
          <w:spacing w:val="4"/>
          <w:sz w:val="28"/>
          <w:szCs w:val="28"/>
        </w:rPr>
        <w:t>Ответчик</w:t>
      </w:r>
      <w:r>
        <w:rPr>
          <w:rFonts w:ascii="Times New Roman" w:hAnsi="Times New Roman"/>
          <w:sz w:val="28"/>
          <w:szCs w:val="28"/>
        </w:rPr>
        <w:t xml:space="preserve"> не исполнил принятые обязательства по </w:t>
      </w:r>
      <w:r>
        <w:rPr>
          <w:rFonts w:ascii="Times New Roman" w:hAnsi="Times New Roman"/>
          <w:sz w:val="28"/>
          <w:szCs w:val="28"/>
          <w:lang w:val="kk-KZ"/>
        </w:rPr>
        <w:t xml:space="preserve">Соглашению о расторжении договора от 10 октября 2023 года.   Договор субподряда №ДП-28/08/23 от </w:t>
      </w:r>
      <w:r>
        <w:rPr>
          <w:rFonts w:ascii="Times New Roman" w:hAnsi="Times New Roman"/>
          <w:sz w:val="28"/>
          <w:szCs w:val="28"/>
        </w:rPr>
        <w:t>28 августа 2023 года на сегодняшний день имеет юридическую силу и обязывает исполнения всех обязательств.</w:t>
      </w:r>
    </w:p>
    <w:p w14:paraId="0E72FBA9" w14:textId="09D8B8BE"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В связи неисполнение указных обязательств Договоре </w:t>
      </w:r>
      <w:r w:rsidR="00956CD2">
        <w:rPr>
          <w:rFonts w:ascii="Times New Roman" w:hAnsi="Times New Roman"/>
          <w:spacing w:val="4"/>
          <w:sz w:val="28"/>
          <w:szCs w:val="28"/>
        </w:rPr>
        <w:t>Ответчиком</w:t>
      </w:r>
      <w:r>
        <w:rPr>
          <w:rFonts w:ascii="Times New Roman" w:hAnsi="Times New Roman"/>
          <w:sz w:val="28"/>
          <w:szCs w:val="28"/>
        </w:rPr>
        <w:t xml:space="preserve">, в адрес Ответчика со стороны Заказчика было направлено Дефектный акт, так как Заказчик после проделанных работ </w:t>
      </w:r>
      <w:r w:rsidR="00956CD2">
        <w:rPr>
          <w:rFonts w:ascii="Times New Roman" w:hAnsi="Times New Roman"/>
          <w:spacing w:val="4"/>
          <w:sz w:val="28"/>
          <w:szCs w:val="28"/>
        </w:rPr>
        <w:t>Ответчика</w:t>
      </w:r>
      <w:r>
        <w:rPr>
          <w:rFonts w:ascii="Times New Roman" w:hAnsi="Times New Roman"/>
          <w:sz w:val="28"/>
          <w:szCs w:val="28"/>
        </w:rPr>
        <w:t xml:space="preserve"> повторно демонтировал кабели и в результате за демонтаж и монтаж кабелей потратила дополнительные средств в размере </w:t>
      </w:r>
      <w:r>
        <w:rPr>
          <w:rFonts w:ascii="Times New Roman" w:hAnsi="Times New Roman"/>
          <w:b/>
          <w:sz w:val="28"/>
          <w:szCs w:val="28"/>
        </w:rPr>
        <w:t>758 600 тенге</w:t>
      </w:r>
      <w:r>
        <w:rPr>
          <w:rFonts w:ascii="Times New Roman" w:hAnsi="Times New Roman"/>
          <w:sz w:val="28"/>
          <w:szCs w:val="28"/>
        </w:rPr>
        <w:t xml:space="preserve">. </w:t>
      </w:r>
      <w:r w:rsidR="00956CD2">
        <w:rPr>
          <w:rFonts w:ascii="Times New Roman" w:hAnsi="Times New Roman"/>
          <w:sz w:val="28"/>
          <w:szCs w:val="28"/>
        </w:rPr>
        <w:t xml:space="preserve"> </w:t>
      </w:r>
    </w:p>
    <w:p w14:paraId="6C2D3D49" w14:textId="0A3D4C61" w:rsidR="00EB7E3B" w:rsidRDefault="00E824C1">
      <w:pPr>
        <w:pStyle w:val="ad"/>
        <w:ind w:firstLine="708"/>
        <w:jc w:val="both"/>
        <w:rPr>
          <w:rFonts w:ascii="Times New Roman" w:hAnsi="Times New Roman"/>
          <w:sz w:val="28"/>
          <w:szCs w:val="28"/>
        </w:rPr>
      </w:pPr>
      <w:r>
        <w:rPr>
          <w:rFonts w:ascii="Times New Roman" w:hAnsi="Times New Roman"/>
          <w:sz w:val="28"/>
          <w:szCs w:val="28"/>
        </w:rPr>
        <w:t>Согласно пункту 7.5. За невыполнение или ненадлежащее исполнение обязательств, не предусмотренных в п. 7.4., но предусмотренных условиями настоящего Договора, в том числе пунктами 4.2., 5.2, 5.7, на Субподрядчика налагается штраф в размере от 1</w:t>
      </w:r>
      <w:r w:rsidR="005B0149" w:rsidRPr="005B0149">
        <w:rPr>
          <w:rFonts w:ascii="Times New Roman" w:hAnsi="Times New Roman"/>
          <w:sz w:val="28"/>
          <w:szCs w:val="28"/>
        </w:rPr>
        <w:t xml:space="preserve"> </w:t>
      </w:r>
      <w:r>
        <w:rPr>
          <w:rFonts w:ascii="Times New Roman" w:hAnsi="Times New Roman"/>
          <w:sz w:val="28"/>
          <w:szCs w:val="28"/>
        </w:rPr>
        <w:t xml:space="preserve">000 тенге до 10% от общей суммы Приложения настоящего Договора, на усмотрение Подрядчика, а также Субподрядчик в полной мере возмещает все фактически понесенные Подрядчиком убытки в результате несоблюдения своих обязательств. </w:t>
      </w:r>
    </w:p>
    <w:p w14:paraId="1E9510E2" w14:textId="1BCC7679"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После получения Ответчиком Дефектного акта от Заказчика, Ответчиком в адрес </w:t>
      </w:r>
      <w:r w:rsidR="00956CD2">
        <w:rPr>
          <w:rFonts w:ascii="Times New Roman" w:hAnsi="Times New Roman"/>
          <w:spacing w:val="4"/>
          <w:sz w:val="28"/>
          <w:szCs w:val="28"/>
        </w:rPr>
        <w:t>Ответчика</w:t>
      </w:r>
      <w:r>
        <w:rPr>
          <w:rFonts w:ascii="Times New Roman" w:hAnsi="Times New Roman"/>
          <w:sz w:val="28"/>
          <w:szCs w:val="28"/>
        </w:rPr>
        <w:t xml:space="preserve"> было направлено Досудебная претензия за исх. </w:t>
      </w:r>
      <w:proofErr w:type="gramStart"/>
      <w:r>
        <w:rPr>
          <w:rFonts w:ascii="Times New Roman" w:hAnsi="Times New Roman"/>
          <w:sz w:val="28"/>
          <w:szCs w:val="28"/>
        </w:rPr>
        <w:t>№2811-1/24</w:t>
      </w:r>
      <w:proofErr w:type="gramEnd"/>
      <w:r>
        <w:rPr>
          <w:rFonts w:ascii="Times New Roman" w:hAnsi="Times New Roman"/>
          <w:sz w:val="28"/>
          <w:szCs w:val="28"/>
        </w:rPr>
        <w:t xml:space="preserve"> от 28.11.2024 года о возмещении причинённого материального ущерба.</w:t>
      </w:r>
    </w:p>
    <w:p w14:paraId="57B56F37" w14:textId="6F5CFF4A" w:rsidR="00EB7E3B" w:rsidRDefault="00E824C1">
      <w:pPr>
        <w:pStyle w:val="ad"/>
        <w:ind w:firstLine="708"/>
        <w:jc w:val="both"/>
        <w:rPr>
          <w:rFonts w:ascii="Times New Roman" w:hAnsi="Times New Roman"/>
          <w:sz w:val="28"/>
          <w:szCs w:val="28"/>
          <w:lang w:val="kk-KZ"/>
        </w:rPr>
      </w:pPr>
      <w:r>
        <w:rPr>
          <w:rFonts w:ascii="Times New Roman" w:hAnsi="Times New Roman"/>
          <w:sz w:val="28"/>
          <w:szCs w:val="28"/>
        </w:rPr>
        <w:t xml:space="preserve">В последующем был получен ответ, где </w:t>
      </w:r>
      <w:r w:rsidR="00956CD2">
        <w:rPr>
          <w:rFonts w:ascii="Times New Roman" w:hAnsi="Times New Roman"/>
          <w:spacing w:val="4"/>
          <w:sz w:val="28"/>
          <w:szCs w:val="28"/>
        </w:rPr>
        <w:t>Ответчик</w:t>
      </w:r>
      <w:r>
        <w:rPr>
          <w:rFonts w:ascii="Times New Roman" w:hAnsi="Times New Roman"/>
          <w:sz w:val="28"/>
          <w:szCs w:val="28"/>
        </w:rPr>
        <w:t xml:space="preserve"> приводит доводы что «</w:t>
      </w:r>
      <w:r>
        <w:rPr>
          <w:rFonts w:ascii="Times New Roman" w:hAnsi="Times New Roman"/>
          <w:sz w:val="28"/>
          <w:szCs w:val="28"/>
          <w:lang w:val="kk-KZ"/>
        </w:rPr>
        <w:t>Мы не оспариваем, что между нами 28 августа 2023 года был заключен Договор субподряда №ДП-28/08/23, который Соглашением о расторжении от 10 октября 2023 года был расторгнут. При этом мы также не оспариваем, что у нас имеется гарантийное обязательство. Однако исключительно только на те виды работ, которых мы выполнили согласно Акта выполненных работ. Следует также отметить, что мы не выполняли видов работ и не получали оплату за работу связанного с монтажом кабеля с сечением до 10 мм.</w:t>
      </w:r>
    </w:p>
    <w:p w14:paraId="667864E6" w14:textId="77777777" w:rsidR="00EB7E3B" w:rsidRDefault="00EB7E3B">
      <w:pPr>
        <w:pStyle w:val="ad"/>
        <w:ind w:firstLine="708"/>
        <w:jc w:val="both"/>
        <w:rPr>
          <w:rFonts w:ascii="Times New Roman" w:hAnsi="Times New Roman"/>
          <w:sz w:val="28"/>
          <w:szCs w:val="28"/>
          <w:lang w:val="kk-KZ"/>
        </w:rPr>
      </w:pPr>
    </w:p>
    <w:p w14:paraId="33C3B62E" w14:textId="1AEA79EB" w:rsidR="00EB7E3B" w:rsidRDefault="00E824C1">
      <w:pPr>
        <w:pStyle w:val="ad"/>
        <w:ind w:firstLine="720"/>
        <w:jc w:val="both"/>
        <w:rPr>
          <w:rFonts w:ascii="Times New Roman" w:hAnsi="Times New Roman"/>
          <w:sz w:val="28"/>
          <w:szCs w:val="28"/>
        </w:rPr>
      </w:pPr>
      <w:r>
        <w:rPr>
          <w:rFonts w:ascii="Times New Roman" w:hAnsi="Times New Roman"/>
          <w:sz w:val="28"/>
          <w:szCs w:val="28"/>
        </w:rPr>
        <w:t xml:space="preserve">Таким образом </w:t>
      </w:r>
      <w:r w:rsidR="00956CD2">
        <w:rPr>
          <w:rFonts w:ascii="Times New Roman" w:hAnsi="Times New Roman"/>
          <w:spacing w:val="4"/>
          <w:sz w:val="28"/>
          <w:szCs w:val="28"/>
        </w:rPr>
        <w:t>Ответчиком</w:t>
      </w:r>
      <w:r>
        <w:rPr>
          <w:rFonts w:ascii="Times New Roman" w:hAnsi="Times New Roman"/>
          <w:sz w:val="28"/>
          <w:szCs w:val="28"/>
        </w:rPr>
        <w:t xml:space="preserve"> по Договору подряда №28/08/23 от 28 августа 2023 года был причинен Ответчику реальный материальный ущерб.  </w:t>
      </w:r>
      <w:r w:rsidR="00956CD2">
        <w:rPr>
          <w:rFonts w:ascii="Times New Roman" w:hAnsi="Times New Roman"/>
          <w:sz w:val="28"/>
          <w:szCs w:val="28"/>
        </w:rPr>
        <w:t xml:space="preserve"> </w:t>
      </w:r>
    </w:p>
    <w:p w14:paraId="7630C864" w14:textId="77777777" w:rsidR="00EB7E3B" w:rsidRDefault="00E824C1">
      <w:pPr>
        <w:pStyle w:val="ad"/>
        <w:numPr>
          <w:ilvl w:val="0"/>
          <w:numId w:val="4"/>
        </w:numPr>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Возврата переплаченных сумм в размере </w:t>
      </w:r>
      <w:r>
        <w:rPr>
          <w:rFonts w:ascii="Times New Roman" w:hAnsi="Times New Roman"/>
          <w:b/>
          <w:bCs/>
          <w:sz w:val="28"/>
          <w:szCs w:val="28"/>
          <w:shd w:val="clear" w:color="auto" w:fill="FFFFFF"/>
        </w:rPr>
        <w:t>160 681</w:t>
      </w:r>
      <w:r>
        <w:rPr>
          <w:rFonts w:ascii="Times New Roman" w:hAnsi="Times New Roman"/>
          <w:sz w:val="28"/>
          <w:szCs w:val="28"/>
          <w:shd w:val="clear" w:color="auto" w:fill="FFFFFF"/>
        </w:rPr>
        <w:t xml:space="preserve"> тенге;</w:t>
      </w:r>
    </w:p>
    <w:p w14:paraId="4884A1AF" w14:textId="77777777" w:rsidR="00EB7E3B" w:rsidRDefault="00E824C1">
      <w:pPr>
        <w:pStyle w:val="ad"/>
        <w:numPr>
          <w:ilvl w:val="0"/>
          <w:numId w:val="4"/>
        </w:numPr>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Штрафа в размере 10% от общей суммы ведомости договорной цены, являющейся неотъемлемой частью Договора, в размере 5.846.350 тенге, что составит </w:t>
      </w:r>
      <w:r>
        <w:rPr>
          <w:rFonts w:ascii="Times New Roman" w:hAnsi="Times New Roman"/>
          <w:b/>
          <w:bCs/>
          <w:sz w:val="28"/>
          <w:szCs w:val="28"/>
          <w:shd w:val="clear" w:color="auto" w:fill="FFFFFF"/>
        </w:rPr>
        <w:t>584.63</w:t>
      </w:r>
      <w:r>
        <w:rPr>
          <w:rFonts w:ascii="Times New Roman" w:hAnsi="Times New Roman"/>
          <w:sz w:val="28"/>
          <w:szCs w:val="28"/>
          <w:shd w:val="clear" w:color="auto" w:fill="FFFFFF"/>
        </w:rPr>
        <w:t>5 тенге;</w:t>
      </w:r>
    </w:p>
    <w:p w14:paraId="233B8C12" w14:textId="77777777" w:rsidR="00EB7E3B" w:rsidRDefault="00E824C1">
      <w:pPr>
        <w:pStyle w:val="ad"/>
        <w:numPr>
          <w:ilvl w:val="0"/>
          <w:numId w:val="4"/>
        </w:numPr>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Понесенные убытки согласно Дефектному акту от заказчика которая составило </w:t>
      </w:r>
      <w:r>
        <w:rPr>
          <w:rFonts w:ascii="Times New Roman" w:hAnsi="Times New Roman"/>
          <w:b/>
          <w:sz w:val="28"/>
          <w:szCs w:val="28"/>
        </w:rPr>
        <w:t>758 600 тенге;</w:t>
      </w:r>
    </w:p>
    <w:p w14:paraId="3E794BAE" w14:textId="77777777" w:rsidR="00EB7E3B" w:rsidRDefault="00E824C1">
      <w:pPr>
        <w:pStyle w:val="ad"/>
        <w:numPr>
          <w:ilvl w:val="0"/>
          <w:numId w:val="4"/>
        </w:numPr>
        <w:jc w:val="both"/>
        <w:rPr>
          <w:rFonts w:ascii="Times New Roman" w:hAnsi="Times New Roman"/>
          <w:b/>
          <w:bCs/>
          <w:sz w:val="28"/>
          <w:szCs w:val="28"/>
        </w:rPr>
      </w:pPr>
      <w:r>
        <w:rPr>
          <w:rFonts w:ascii="Times New Roman" w:hAnsi="Times New Roman"/>
          <w:sz w:val="28"/>
          <w:szCs w:val="28"/>
        </w:rPr>
        <w:t xml:space="preserve">За неисполнения обязательств по устранения дефектов согласно Акт </w:t>
      </w:r>
      <w:proofErr w:type="gramStart"/>
      <w:r>
        <w:rPr>
          <w:rFonts w:ascii="Times New Roman" w:hAnsi="Times New Roman"/>
          <w:sz w:val="28"/>
          <w:szCs w:val="28"/>
        </w:rPr>
        <w:t>не исправности</w:t>
      </w:r>
      <w:proofErr w:type="gramEnd"/>
      <w:r>
        <w:rPr>
          <w:rFonts w:ascii="Times New Roman" w:hAnsi="Times New Roman"/>
          <w:sz w:val="28"/>
          <w:szCs w:val="28"/>
        </w:rPr>
        <w:t xml:space="preserve"> оценивается на </w:t>
      </w:r>
      <w:r>
        <w:rPr>
          <w:rFonts w:ascii="Times New Roman" w:hAnsi="Times New Roman"/>
          <w:b/>
          <w:bCs/>
          <w:sz w:val="28"/>
          <w:szCs w:val="28"/>
        </w:rPr>
        <w:t>1 500 000 тенге.</w:t>
      </w:r>
    </w:p>
    <w:p w14:paraId="4E593471" w14:textId="77777777" w:rsidR="00EB7E3B" w:rsidRDefault="00EB7E3B">
      <w:pPr>
        <w:pStyle w:val="ad"/>
        <w:ind w:left="720"/>
        <w:jc w:val="both"/>
        <w:rPr>
          <w:rFonts w:ascii="Times New Roman" w:hAnsi="Times New Roman"/>
          <w:sz w:val="28"/>
          <w:szCs w:val="28"/>
          <w:shd w:val="clear" w:color="auto" w:fill="FFFFFF"/>
        </w:rPr>
      </w:pPr>
    </w:p>
    <w:p w14:paraId="4F3DB1E9" w14:textId="77777777" w:rsidR="00EB7E3B" w:rsidRDefault="00E824C1">
      <w:pPr>
        <w:pStyle w:val="ad"/>
        <w:ind w:firstLine="720"/>
        <w:jc w:val="both"/>
        <w:rPr>
          <w:rFonts w:ascii="Times New Roman" w:hAnsi="Times New Roman"/>
          <w:b/>
          <w:bCs/>
          <w:sz w:val="28"/>
          <w:szCs w:val="28"/>
        </w:rPr>
      </w:pPr>
      <w:r>
        <w:rPr>
          <w:rFonts w:ascii="Times New Roman" w:hAnsi="Times New Roman"/>
          <w:b/>
          <w:bCs/>
          <w:sz w:val="28"/>
          <w:szCs w:val="28"/>
          <w:shd w:val="clear" w:color="auto" w:fill="FFFFFF"/>
        </w:rPr>
        <w:t xml:space="preserve">Общая сумма наших требований по договору №28/08/23 составляет 3 003 916 тенге.  </w:t>
      </w:r>
      <w:r>
        <w:rPr>
          <w:rFonts w:ascii="Times New Roman" w:hAnsi="Times New Roman"/>
          <w:b/>
          <w:bCs/>
          <w:sz w:val="28"/>
          <w:szCs w:val="28"/>
        </w:rPr>
        <w:t xml:space="preserve">  </w:t>
      </w:r>
    </w:p>
    <w:p w14:paraId="0CDF0FD7" w14:textId="77777777" w:rsidR="00EB7E3B" w:rsidRDefault="00EB7E3B">
      <w:pPr>
        <w:pStyle w:val="af6"/>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p>
    <w:p w14:paraId="646F5690" w14:textId="77777777" w:rsidR="00EB7E3B" w:rsidRDefault="00EB7E3B">
      <w:pPr>
        <w:pStyle w:val="af6"/>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color w:val="auto"/>
          <w:spacing w:val="2"/>
          <w:sz w:val="28"/>
          <w:szCs w:val="28"/>
          <w:shd w:val="clear" w:color="auto" w:fill="FFFFFF"/>
        </w:rPr>
      </w:pPr>
    </w:p>
    <w:p w14:paraId="1E58B9A4" w14:textId="77777777" w:rsidR="00EB7E3B" w:rsidRDefault="00EB7E3B">
      <w:pPr>
        <w:spacing w:after="0" w:line="240" w:lineRule="auto"/>
        <w:ind w:firstLine="708"/>
        <w:jc w:val="both"/>
        <w:rPr>
          <w:rFonts w:ascii="Times New Roman" w:eastAsia="Times New Roman" w:hAnsi="Times New Roman" w:cs="Times New Roman"/>
          <w:color w:val="000000" w:themeColor="text1"/>
          <w:sz w:val="28"/>
          <w:szCs w:val="28"/>
        </w:rPr>
      </w:pPr>
    </w:p>
    <w:p w14:paraId="4CD68E90" w14:textId="77777777" w:rsidR="00EB7E3B" w:rsidRPr="00F8243D" w:rsidRDefault="00E824C1" w:rsidP="00B04DAE">
      <w:pPr>
        <w:pStyle w:val="ad"/>
        <w:jc w:val="both"/>
        <w:rPr>
          <w:rFonts w:ascii="Times New Roman" w:hAnsi="Times New Roman"/>
          <w:b/>
          <w:bCs/>
          <w:sz w:val="28"/>
          <w:szCs w:val="28"/>
        </w:rPr>
      </w:pPr>
      <w:r w:rsidRPr="005C159C">
        <w:rPr>
          <w:rFonts w:ascii="Times New Roman" w:hAnsi="Times New Roman"/>
          <w:b/>
          <w:bCs/>
          <w:sz w:val="28"/>
          <w:szCs w:val="28"/>
        </w:rPr>
        <w:t xml:space="preserve">Касательно договора №ДП-28/10/23 от </w:t>
      </w:r>
      <w:r w:rsidRPr="005C159C">
        <w:rPr>
          <w:rFonts w:ascii="Times New Roman" w:hAnsi="Times New Roman"/>
          <w:b/>
          <w:bCs/>
          <w:color w:val="000000" w:themeColor="text1"/>
          <w:sz w:val="28"/>
          <w:szCs w:val="28"/>
        </w:rPr>
        <w:t xml:space="preserve">28 августа </w:t>
      </w:r>
      <w:r w:rsidRPr="005C159C">
        <w:rPr>
          <w:rFonts w:ascii="Times New Roman" w:hAnsi="Times New Roman"/>
          <w:b/>
          <w:bCs/>
          <w:sz w:val="28"/>
          <w:szCs w:val="28"/>
        </w:rPr>
        <w:t xml:space="preserve">2023 года.  </w:t>
      </w:r>
    </w:p>
    <w:p w14:paraId="439C8C9A" w14:textId="77777777" w:rsidR="005C159C" w:rsidRPr="00F8243D" w:rsidRDefault="005C159C" w:rsidP="00B04DAE">
      <w:pPr>
        <w:pStyle w:val="ad"/>
        <w:jc w:val="both"/>
        <w:rPr>
          <w:rFonts w:ascii="Times New Roman" w:hAnsi="Times New Roman"/>
          <w:b/>
          <w:bCs/>
          <w:sz w:val="28"/>
          <w:szCs w:val="28"/>
        </w:rPr>
      </w:pPr>
    </w:p>
    <w:p w14:paraId="5E27F6D0" w14:textId="77777777" w:rsidR="00EB7E3B" w:rsidRPr="00B04DAE" w:rsidRDefault="00E824C1" w:rsidP="005C159C">
      <w:pPr>
        <w:pStyle w:val="ad"/>
        <w:ind w:firstLine="720"/>
        <w:jc w:val="both"/>
        <w:rPr>
          <w:rFonts w:ascii="Times New Roman" w:hAnsi="Times New Roman"/>
          <w:sz w:val="28"/>
          <w:szCs w:val="28"/>
        </w:rPr>
      </w:pPr>
      <w:r w:rsidRPr="00B04DAE">
        <w:rPr>
          <w:rFonts w:ascii="Times New Roman" w:hAnsi="Times New Roman"/>
          <w:sz w:val="28"/>
          <w:szCs w:val="28"/>
        </w:rPr>
        <w:t xml:space="preserve">Договор субподряда №28/10/23 был заключен 28 сентября 2023 года для выполнения электромонтажных работ на объекте «многоэтажный жилой дом (позиция 87)» на сумму 1.464.480. Работы выполнены, о чем подписаны акты выполненных работ.  </w:t>
      </w:r>
    </w:p>
    <w:p w14:paraId="3E3474DC" w14:textId="77777777" w:rsidR="00EB7E3B" w:rsidRPr="00B04DAE" w:rsidRDefault="00E824C1" w:rsidP="00B04DAE">
      <w:pPr>
        <w:pStyle w:val="ad"/>
        <w:jc w:val="both"/>
        <w:rPr>
          <w:rFonts w:ascii="Times New Roman" w:hAnsi="Times New Roman"/>
          <w:spacing w:val="2"/>
          <w:sz w:val="28"/>
          <w:szCs w:val="28"/>
          <w:shd w:val="clear" w:color="auto" w:fill="FFFFFF"/>
          <w:lang w:val="kk-KZ"/>
        </w:rPr>
      </w:pPr>
      <w:r w:rsidRPr="00B04DAE">
        <w:rPr>
          <w:rFonts w:ascii="Times New Roman" w:hAnsi="Times New Roman"/>
          <w:spacing w:val="2"/>
          <w:sz w:val="28"/>
          <w:szCs w:val="28"/>
          <w:shd w:val="clear" w:color="auto" w:fill="FFFFFF"/>
          <w:lang w:val="kk-KZ"/>
        </w:rPr>
        <w:t xml:space="preserve"> </w:t>
      </w:r>
      <w:r w:rsidRPr="00B04DAE">
        <w:rPr>
          <w:rFonts w:ascii="Times New Roman" w:hAnsi="Times New Roman"/>
          <w:spacing w:val="2"/>
          <w:sz w:val="28"/>
          <w:szCs w:val="28"/>
          <w:shd w:val="clear" w:color="auto" w:fill="FFFFFF"/>
          <w:lang w:val="kk-KZ"/>
        </w:rPr>
        <w:tab/>
        <w:t xml:space="preserve">Связи стем что у сторон были взаймные претензии по указанному догвору соотвевенно не могли </w:t>
      </w:r>
      <w:r w:rsidRPr="00B04DAE">
        <w:rPr>
          <w:rFonts w:ascii="Times New Roman" w:hAnsi="Times New Roman"/>
          <w:spacing w:val="2"/>
          <w:sz w:val="28"/>
          <w:szCs w:val="28"/>
          <w:shd w:val="clear" w:color="auto" w:fill="FFFFFF"/>
        </w:rPr>
        <w:t>прийти</w:t>
      </w:r>
      <w:r w:rsidRPr="00B04DAE">
        <w:rPr>
          <w:rFonts w:ascii="Times New Roman" w:hAnsi="Times New Roman"/>
          <w:spacing w:val="2"/>
          <w:sz w:val="28"/>
          <w:szCs w:val="28"/>
          <w:shd w:val="clear" w:color="auto" w:fill="FFFFFF"/>
          <w:lang w:val="kk-KZ"/>
        </w:rPr>
        <w:t xml:space="preserve"> к мирному урегулированию дела. </w:t>
      </w:r>
    </w:p>
    <w:p w14:paraId="7D73F9F4" w14:textId="77777777" w:rsidR="00EB7E3B" w:rsidRPr="00B04DAE" w:rsidRDefault="00EB7E3B" w:rsidP="00B04DAE">
      <w:pPr>
        <w:pStyle w:val="ad"/>
        <w:jc w:val="both"/>
        <w:rPr>
          <w:rFonts w:ascii="Times New Roman" w:hAnsi="Times New Roman"/>
          <w:sz w:val="28"/>
          <w:szCs w:val="28"/>
        </w:rPr>
      </w:pPr>
    </w:p>
    <w:p w14:paraId="7447CA6C" w14:textId="6EA66035" w:rsidR="00096B2E" w:rsidRPr="00B04DAE" w:rsidRDefault="00E824C1" w:rsidP="00B04DAE">
      <w:pPr>
        <w:pStyle w:val="ad"/>
        <w:ind w:firstLine="708"/>
        <w:jc w:val="both"/>
        <w:rPr>
          <w:rFonts w:ascii="Times New Roman" w:hAnsi="Times New Roman"/>
          <w:i/>
          <w:iCs/>
          <w:sz w:val="28"/>
          <w:szCs w:val="28"/>
        </w:rPr>
      </w:pPr>
      <w:r w:rsidRPr="00B04DAE">
        <w:rPr>
          <w:rFonts w:ascii="Times New Roman" w:hAnsi="Times New Roman"/>
          <w:sz w:val="28"/>
          <w:szCs w:val="28"/>
        </w:rPr>
        <w:t>Таким образом 2</w:t>
      </w:r>
      <w:r w:rsidR="00096B2E" w:rsidRPr="00B04DAE">
        <w:rPr>
          <w:rFonts w:ascii="Times New Roman" w:hAnsi="Times New Roman"/>
          <w:sz w:val="28"/>
          <w:szCs w:val="28"/>
        </w:rPr>
        <w:t>5</w:t>
      </w:r>
      <w:r w:rsidRPr="00B04DAE">
        <w:rPr>
          <w:rFonts w:ascii="Times New Roman" w:hAnsi="Times New Roman"/>
          <w:sz w:val="28"/>
          <w:szCs w:val="28"/>
        </w:rPr>
        <w:t xml:space="preserve"> ноября 2024 год </w:t>
      </w:r>
      <w:r w:rsidR="00956CD2">
        <w:rPr>
          <w:rFonts w:ascii="Times New Roman" w:hAnsi="Times New Roman"/>
          <w:sz w:val="28"/>
          <w:szCs w:val="28"/>
        </w:rPr>
        <w:t>Ист</w:t>
      </w:r>
      <w:r w:rsidR="008F0EBB">
        <w:rPr>
          <w:rFonts w:ascii="Times New Roman" w:hAnsi="Times New Roman"/>
          <w:sz w:val="28"/>
          <w:szCs w:val="28"/>
        </w:rPr>
        <w:t>цом</w:t>
      </w:r>
      <w:r w:rsidRPr="00B04DAE">
        <w:rPr>
          <w:rFonts w:ascii="Times New Roman" w:hAnsi="Times New Roman"/>
          <w:sz w:val="28"/>
          <w:szCs w:val="28"/>
        </w:rPr>
        <w:t xml:space="preserve"> было проведено обследование </w:t>
      </w:r>
      <w:proofErr w:type="gramStart"/>
      <w:r w:rsidRPr="00B04DAE">
        <w:rPr>
          <w:rFonts w:ascii="Times New Roman" w:hAnsi="Times New Roman"/>
          <w:sz w:val="28"/>
          <w:szCs w:val="28"/>
        </w:rPr>
        <w:t>объекта</w:t>
      </w:r>
      <w:proofErr w:type="gramEnd"/>
      <w:r w:rsidR="00096B2E" w:rsidRPr="00B04DAE">
        <w:rPr>
          <w:rFonts w:ascii="Times New Roman" w:hAnsi="Times New Roman"/>
          <w:sz w:val="28"/>
          <w:szCs w:val="28"/>
        </w:rPr>
        <w:t xml:space="preserve"> где был составлен Акт обследования объекта</w:t>
      </w:r>
      <w:r w:rsidRPr="00B04DAE">
        <w:rPr>
          <w:rFonts w:ascii="Times New Roman" w:hAnsi="Times New Roman"/>
          <w:sz w:val="28"/>
          <w:szCs w:val="28"/>
        </w:rPr>
        <w:t xml:space="preserve"> по указанному договору в результате было установлено расхождение по оборудованию (не хватает) 87 позиции на сумму 1 181 507,68 тенге сумма за работы согласно спецификации не выставленного оборудования и материалов 611 700 </w:t>
      </w:r>
      <w:proofErr w:type="spellStart"/>
      <w:r w:rsidRPr="00B04DAE">
        <w:rPr>
          <w:rFonts w:ascii="Times New Roman" w:hAnsi="Times New Roman"/>
          <w:sz w:val="28"/>
          <w:szCs w:val="28"/>
        </w:rPr>
        <w:t>тг</w:t>
      </w:r>
      <w:proofErr w:type="spellEnd"/>
      <w:r w:rsidRPr="00B04DAE">
        <w:rPr>
          <w:rFonts w:ascii="Times New Roman" w:hAnsi="Times New Roman"/>
          <w:sz w:val="28"/>
          <w:szCs w:val="28"/>
        </w:rPr>
        <w:t xml:space="preserve">. </w:t>
      </w:r>
      <w:r w:rsidR="00096B2E" w:rsidRPr="00B04DAE">
        <w:rPr>
          <w:rFonts w:ascii="Times New Roman" w:hAnsi="Times New Roman"/>
          <w:i/>
          <w:iCs/>
          <w:sz w:val="28"/>
          <w:szCs w:val="28"/>
        </w:rPr>
        <w:t>(Приложение №</w:t>
      </w:r>
      <w:r w:rsidR="00096B2E" w:rsidRPr="00F8243D">
        <w:rPr>
          <w:rFonts w:ascii="Times New Roman" w:hAnsi="Times New Roman"/>
          <w:i/>
          <w:iCs/>
          <w:sz w:val="28"/>
          <w:szCs w:val="28"/>
        </w:rPr>
        <w:t xml:space="preserve">9 </w:t>
      </w:r>
      <w:r w:rsidR="00096B2E" w:rsidRPr="00B04DAE">
        <w:rPr>
          <w:rFonts w:ascii="Times New Roman" w:hAnsi="Times New Roman"/>
          <w:i/>
          <w:iCs/>
          <w:sz w:val="28"/>
          <w:szCs w:val="28"/>
        </w:rPr>
        <w:t>Акт обследования объекта от 25 ноября 2024 года)</w:t>
      </w:r>
    </w:p>
    <w:p w14:paraId="65490444" w14:textId="012D97BC" w:rsidR="00EB7E3B" w:rsidRPr="00B04DAE" w:rsidRDefault="00EB7E3B" w:rsidP="00B04DAE">
      <w:pPr>
        <w:pStyle w:val="ad"/>
        <w:jc w:val="both"/>
        <w:rPr>
          <w:rFonts w:ascii="Times New Roman" w:hAnsi="Times New Roman"/>
          <w:sz w:val="28"/>
          <w:szCs w:val="28"/>
        </w:rPr>
      </w:pPr>
    </w:p>
    <w:p w14:paraId="3D35A402" w14:textId="77777777" w:rsidR="00EB7E3B" w:rsidRPr="00B04DAE" w:rsidRDefault="00E824C1" w:rsidP="00B04DAE">
      <w:pPr>
        <w:pStyle w:val="ad"/>
        <w:ind w:firstLine="708"/>
        <w:jc w:val="both"/>
        <w:rPr>
          <w:rFonts w:ascii="Times New Roman" w:hAnsi="Times New Roman"/>
          <w:sz w:val="28"/>
          <w:szCs w:val="28"/>
        </w:rPr>
      </w:pPr>
      <w:r w:rsidRPr="00B04DAE">
        <w:rPr>
          <w:rFonts w:ascii="Times New Roman" w:hAnsi="Times New Roman"/>
          <w:sz w:val="28"/>
          <w:szCs w:val="28"/>
        </w:rPr>
        <w:t xml:space="preserve">Итого сумма их долга перед нами за оборудование и не выполненные работы по </w:t>
      </w:r>
      <w:proofErr w:type="gramStart"/>
      <w:r w:rsidRPr="00B04DAE">
        <w:rPr>
          <w:rFonts w:ascii="Times New Roman" w:hAnsi="Times New Roman"/>
          <w:sz w:val="28"/>
          <w:szCs w:val="28"/>
        </w:rPr>
        <w:t>87-ой</w:t>
      </w:r>
      <w:proofErr w:type="gramEnd"/>
      <w:r w:rsidRPr="00B04DAE">
        <w:rPr>
          <w:rFonts w:ascii="Times New Roman" w:hAnsi="Times New Roman"/>
          <w:sz w:val="28"/>
          <w:szCs w:val="28"/>
        </w:rPr>
        <w:t xml:space="preserve"> позиции 1 793 207,68 тенге.</w:t>
      </w:r>
    </w:p>
    <w:p w14:paraId="4DE1AB81" w14:textId="77777777" w:rsidR="00EB7E3B" w:rsidRPr="00B04DAE" w:rsidRDefault="00EB7E3B" w:rsidP="00B04DAE">
      <w:pPr>
        <w:pStyle w:val="ad"/>
        <w:jc w:val="both"/>
        <w:rPr>
          <w:rFonts w:ascii="Times New Roman" w:hAnsi="Times New Roman"/>
          <w:sz w:val="28"/>
          <w:szCs w:val="28"/>
        </w:rPr>
      </w:pPr>
    </w:p>
    <w:p w14:paraId="657D5857" w14:textId="77777777" w:rsidR="00EB7E3B" w:rsidRPr="00B04DAE" w:rsidRDefault="00EB7E3B" w:rsidP="00B04DAE">
      <w:pPr>
        <w:pStyle w:val="ad"/>
        <w:jc w:val="both"/>
        <w:rPr>
          <w:rFonts w:ascii="Times New Roman" w:hAnsi="Times New Roman"/>
          <w:sz w:val="28"/>
          <w:szCs w:val="28"/>
        </w:rPr>
      </w:pPr>
    </w:p>
    <w:p w14:paraId="14B2F1B3" w14:textId="77777777" w:rsidR="00EB7E3B" w:rsidRPr="00B04DAE" w:rsidRDefault="00EB7E3B" w:rsidP="00B04DAE">
      <w:pPr>
        <w:pStyle w:val="ad"/>
        <w:jc w:val="both"/>
        <w:rPr>
          <w:rFonts w:ascii="Times New Roman" w:hAnsi="Times New Roman"/>
          <w:sz w:val="28"/>
          <w:szCs w:val="28"/>
        </w:rPr>
      </w:pPr>
    </w:p>
    <w:p w14:paraId="2FEF2FAD" w14:textId="4A1BF22C" w:rsidR="00EB7E3B" w:rsidRPr="00B04DAE" w:rsidRDefault="005C159C" w:rsidP="00B04DAE">
      <w:pPr>
        <w:pStyle w:val="ad"/>
        <w:ind w:firstLine="708"/>
        <w:jc w:val="both"/>
        <w:rPr>
          <w:rFonts w:ascii="Times New Roman" w:hAnsi="Times New Roman"/>
          <w:sz w:val="28"/>
          <w:szCs w:val="28"/>
        </w:rPr>
      </w:pPr>
      <w:r w:rsidRPr="00B04DAE">
        <w:rPr>
          <w:rFonts w:ascii="Times New Roman" w:hAnsi="Times New Roman"/>
          <w:sz w:val="28"/>
          <w:szCs w:val="28"/>
        </w:rPr>
        <w:t xml:space="preserve">Кроме того, в соответствии п. 8 Договора Субподрядчик гарантирует высокое качество производимых работ, соответствующее действующей нормативно-технической документации, ГОСТ СНиП и ТУ. Согласно п. 8.2 Гарантийный период выполненных Субподрядчиком работ устанавливается продолжительностью 60 месяцев от даты подписания Акта рабочей комиссии на законченные работы. </w:t>
      </w:r>
    </w:p>
    <w:p w14:paraId="0604DCEA" w14:textId="6F1CAECD" w:rsidR="00EB7E3B" w:rsidRPr="004075AF" w:rsidRDefault="00E824C1">
      <w:pPr>
        <w:pStyle w:val="ad"/>
        <w:ind w:firstLine="708"/>
        <w:jc w:val="both"/>
        <w:rPr>
          <w:rFonts w:ascii="Times New Roman" w:hAnsi="Times New Roman"/>
          <w:i/>
          <w:iCs/>
          <w:sz w:val="28"/>
          <w:szCs w:val="28"/>
        </w:rPr>
      </w:pPr>
      <w:r>
        <w:rPr>
          <w:rFonts w:ascii="Times New Roman" w:hAnsi="Times New Roman"/>
          <w:sz w:val="28"/>
          <w:szCs w:val="28"/>
        </w:rPr>
        <w:t xml:space="preserve">На основании изложенного от конечного потребителя ОСИ МЖД расположенной по ул. </w:t>
      </w:r>
      <w:proofErr w:type="spellStart"/>
      <w:r>
        <w:rPr>
          <w:rFonts w:ascii="Times New Roman" w:hAnsi="Times New Roman"/>
          <w:sz w:val="28"/>
          <w:szCs w:val="28"/>
        </w:rPr>
        <w:t>Илияса</w:t>
      </w:r>
      <w:proofErr w:type="spellEnd"/>
      <w:r>
        <w:rPr>
          <w:rFonts w:ascii="Times New Roman" w:hAnsi="Times New Roman"/>
          <w:sz w:val="28"/>
          <w:szCs w:val="28"/>
        </w:rPr>
        <w:t xml:space="preserve"> </w:t>
      </w:r>
      <w:proofErr w:type="spellStart"/>
      <w:r>
        <w:rPr>
          <w:rFonts w:ascii="Times New Roman" w:hAnsi="Times New Roman"/>
          <w:sz w:val="28"/>
          <w:szCs w:val="28"/>
        </w:rPr>
        <w:t>Есенберлина</w:t>
      </w:r>
      <w:proofErr w:type="spellEnd"/>
      <w:r>
        <w:rPr>
          <w:rFonts w:ascii="Times New Roman" w:hAnsi="Times New Roman"/>
          <w:sz w:val="28"/>
          <w:szCs w:val="28"/>
        </w:rPr>
        <w:t xml:space="preserve"> 68, в лице Председателя Касымова </w:t>
      </w:r>
      <w:proofErr w:type="gramStart"/>
      <w:r>
        <w:rPr>
          <w:rFonts w:ascii="Times New Roman" w:hAnsi="Times New Roman"/>
          <w:sz w:val="28"/>
          <w:szCs w:val="28"/>
        </w:rPr>
        <w:t>М.Б.</w:t>
      </w:r>
      <w:proofErr w:type="gramEnd"/>
      <w:r>
        <w:rPr>
          <w:rFonts w:ascii="Times New Roman" w:hAnsi="Times New Roman"/>
          <w:sz w:val="28"/>
          <w:szCs w:val="28"/>
        </w:rPr>
        <w:t xml:space="preserve">, (Дале ОСИ) в наш адрес поступило Акт </w:t>
      </w:r>
      <w:proofErr w:type="gramStart"/>
      <w:r>
        <w:rPr>
          <w:rFonts w:ascii="Times New Roman" w:hAnsi="Times New Roman"/>
          <w:sz w:val="28"/>
          <w:szCs w:val="28"/>
        </w:rPr>
        <w:t>не исправности</w:t>
      </w:r>
      <w:proofErr w:type="gramEnd"/>
      <w:r>
        <w:rPr>
          <w:rFonts w:ascii="Times New Roman" w:hAnsi="Times New Roman"/>
          <w:sz w:val="28"/>
          <w:szCs w:val="28"/>
        </w:rPr>
        <w:t xml:space="preserve"> от 12 ноября 2024 года. </w:t>
      </w:r>
      <w:r w:rsidR="004075AF" w:rsidRPr="004075AF">
        <w:rPr>
          <w:rFonts w:ascii="Times New Roman" w:hAnsi="Times New Roman"/>
          <w:i/>
          <w:iCs/>
          <w:sz w:val="28"/>
          <w:szCs w:val="28"/>
        </w:rPr>
        <w:t>(Приложение №</w:t>
      </w:r>
      <w:r w:rsidR="004075AF" w:rsidRPr="00F8243D">
        <w:rPr>
          <w:rFonts w:ascii="Times New Roman" w:hAnsi="Times New Roman"/>
          <w:i/>
          <w:iCs/>
          <w:sz w:val="28"/>
          <w:szCs w:val="28"/>
        </w:rPr>
        <w:t xml:space="preserve">4 </w:t>
      </w:r>
      <w:r w:rsidR="004075AF" w:rsidRPr="004075AF">
        <w:rPr>
          <w:rFonts w:ascii="Times New Roman" w:hAnsi="Times New Roman"/>
          <w:i/>
          <w:iCs/>
          <w:sz w:val="28"/>
          <w:szCs w:val="28"/>
        </w:rPr>
        <w:t xml:space="preserve">Акт </w:t>
      </w:r>
      <w:proofErr w:type="gramStart"/>
      <w:r w:rsidR="004075AF" w:rsidRPr="004075AF">
        <w:rPr>
          <w:rFonts w:ascii="Times New Roman" w:hAnsi="Times New Roman"/>
          <w:i/>
          <w:iCs/>
          <w:sz w:val="28"/>
          <w:szCs w:val="28"/>
        </w:rPr>
        <w:t>не исправности</w:t>
      </w:r>
      <w:proofErr w:type="gramEnd"/>
      <w:r w:rsidR="004075AF" w:rsidRPr="004075AF">
        <w:rPr>
          <w:rFonts w:ascii="Times New Roman" w:hAnsi="Times New Roman"/>
          <w:i/>
          <w:iCs/>
          <w:sz w:val="28"/>
          <w:szCs w:val="28"/>
        </w:rPr>
        <w:t xml:space="preserve"> от 12 ноября 2024 года)</w:t>
      </w:r>
    </w:p>
    <w:p w14:paraId="039BA10D"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Актом описывает на объекте </w:t>
      </w:r>
      <w:proofErr w:type="gramStart"/>
      <w:r>
        <w:rPr>
          <w:rFonts w:ascii="Times New Roman" w:hAnsi="Times New Roman"/>
          <w:sz w:val="28"/>
          <w:szCs w:val="28"/>
        </w:rPr>
        <w:t>Девяти этажном</w:t>
      </w:r>
      <w:proofErr w:type="gramEnd"/>
      <w:r>
        <w:rPr>
          <w:rFonts w:ascii="Times New Roman" w:hAnsi="Times New Roman"/>
          <w:sz w:val="28"/>
          <w:szCs w:val="28"/>
        </w:rPr>
        <w:t xml:space="preserve"> жилом доме расположенной по адресу ул. </w:t>
      </w:r>
      <w:proofErr w:type="spellStart"/>
      <w:r>
        <w:rPr>
          <w:rFonts w:ascii="Times New Roman" w:hAnsi="Times New Roman"/>
          <w:sz w:val="28"/>
          <w:szCs w:val="28"/>
        </w:rPr>
        <w:t>Илияса</w:t>
      </w:r>
      <w:proofErr w:type="spellEnd"/>
      <w:r>
        <w:rPr>
          <w:rFonts w:ascii="Times New Roman" w:hAnsi="Times New Roman"/>
          <w:sz w:val="28"/>
          <w:szCs w:val="28"/>
        </w:rPr>
        <w:t xml:space="preserve"> </w:t>
      </w:r>
      <w:proofErr w:type="spellStart"/>
      <w:r>
        <w:rPr>
          <w:rFonts w:ascii="Times New Roman" w:hAnsi="Times New Roman"/>
          <w:sz w:val="28"/>
          <w:szCs w:val="28"/>
        </w:rPr>
        <w:t>Есенберлина</w:t>
      </w:r>
      <w:proofErr w:type="spellEnd"/>
      <w:r>
        <w:rPr>
          <w:rFonts w:ascii="Times New Roman" w:hAnsi="Times New Roman"/>
          <w:sz w:val="28"/>
          <w:szCs w:val="28"/>
        </w:rPr>
        <w:t xml:space="preserve"> 68, Оборудование Автоматическая пожарная сигнализация, Центральная управляющая панель, </w:t>
      </w:r>
      <w:proofErr w:type="gramStart"/>
      <w:r>
        <w:rPr>
          <w:rFonts w:ascii="Times New Roman" w:hAnsi="Times New Roman"/>
          <w:sz w:val="28"/>
          <w:szCs w:val="28"/>
        </w:rPr>
        <w:t>Приборы</w:t>
      </w:r>
      <w:proofErr w:type="gramEnd"/>
      <w:r>
        <w:rPr>
          <w:rFonts w:ascii="Times New Roman" w:hAnsi="Times New Roman"/>
          <w:sz w:val="28"/>
          <w:szCs w:val="28"/>
        </w:rPr>
        <w:t xml:space="preserve"> располагающиеся на каждом этаже. Вся система АПС, Система видеонаблюдения имеют критические неполадки и о необходимости обнаружения причин сбоя и его устранения. </w:t>
      </w:r>
    </w:p>
    <w:p w14:paraId="047E315D" w14:textId="64586A9F" w:rsidR="00EB7E3B" w:rsidRPr="00F8243D" w:rsidRDefault="00E824C1" w:rsidP="005C159C">
      <w:pPr>
        <w:pStyle w:val="ad"/>
        <w:ind w:firstLine="708"/>
        <w:jc w:val="both"/>
        <w:rPr>
          <w:rFonts w:ascii="Times New Roman" w:hAnsi="Times New Roman"/>
          <w:sz w:val="28"/>
          <w:szCs w:val="28"/>
        </w:rPr>
      </w:pPr>
      <w:r>
        <w:rPr>
          <w:rFonts w:ascii="Times New Roman" w:hAnsi="Times New Roman"/>
          <w:sz w:val="28"/>
          <w:szCs w:val="28"/>
        </w:rPr>
        <w:t xml:space="preserve">После получения Акта </w:t>
      </w:r>
      <w:proofErr w:type="gramStart"/>
      <w:r>
        <w:rPr>
          <w:rFonts w:ascii="Times New Roman" w:hAnsi="Times New Roman"/>
          <w:sz w:val="28"/>
          <w:szCs w:val="28"/>
        </w:rPr>
        <w:t>не исправности</w:t>
      </w:r>
      <w:proofErr w:type="gramEnd"/>
      <w:r>
        <w:rPr>
          <w:rFonts w:ascii="Times New Roman" w:hAnsi="Times New Roman"/>
          <w:sz w:val="28"/>
          <w:szCs w:val="28"/>
        </w:rPr>
        <w:t xml:space="preserve"> </w:t>
      </w:r>
      <w:r w:rsidR="008F0EBB">
        <w:rPr>
          <w:rFonts w:ascii="Times New Roman" w:hAnsi="Times New Roman"/>
          <w:sz w:val="28"/>
          <w:szCs w:val="28"/>
        </w:rPr>
        <w:t>Истцом</w:t>
      </w:r>
      <w:r>
        <w:rPr>
          <w:rFonts w:ascii="Times New Roman" w:hAnsi="Times New Roman"/>
          <w:sz w:val="28"/>
          <w:szCs w:val="28"/>
        </w:rPr>
        <w:t xml:space="preserve"> в адрес </w:t>
      </w:r>
      <w:r w:rsidR="008F0EBB">
        <w:rPr>
          <w:rFonts w:ascii="Times New Roman" w:hAnsi="Times New Roman"/>
          <w:spacing w:val="4"/>
          <w:sz w:val="28"/>
          <w:szCs w:val="28"/>
        </w:rPr>
        <w:t>Ответчика</w:t>
      </w:r>
      <w:r>
        <w:rPr>
          <w:rFonts w:ascii="Times New Roman" w:hAnsi="Times New Roman"/>
          <w:sz w:val="28"/>
          <w:szCs w:val="28"/>
        </w:rPr>
        <w:t xml:space="preserve"> было направлено Уведомление об устранении неисправностей за исх. №</w:t>
      </w:r>
      <w:r>
        <w:rPr>
          <w:rFonts w:ascii="Times New Roman" w:hAnsi="Times New Roman"/>
          <w:sz w:val="28"/>
          <w:szCs w:val="28"/>
          <w:lang w:val="kk-KZ"/>
        </w:rPr>
        <w:t>18</w:t>
      </w:r>
      <w:r>
        <w:rPr>
          <w:rFonts w:ascii="Times New Roman" w:hAnsi="Times New Roman"/>
          <w:sz w:val="28"/>
          <w:szCs w:val="28"/>
        </w:rPr>
        <w:t xml:space="preserve">11/24 от </w:t>
      </w:r>
      <w:r>
        <w:rPr>
          <w:rFonts w:ascii="Times New Roman" w:hAnsi="Times New Roman"/>
          <w:sz w:val="28"/>
          <w:szCs w:val="28"/>
          <w:lang w:val="kk-KZ"/>
        </w:rPr>
        <w:t>18</w:t>
      </w:r>
      <w:r>
        <w:rPr>
          <w:rFonts w:ascii="Times New Roman" w:hAnsi="Times New Roman"/>
          <w:sz w:val="28"/>
          <w:szCs w:val="28"/>
        </w:rPr>
        <w:t xml:space="preserve">.11.2024 года которая была надлежащим образом направлена и доставлена </w:t>
      </w:r>
      <w:r w:rsidR="008F0EBB">
        <w:rPr>
          <w:rFonts w:ascii="Times New Roman" w:hAnsi="Times New Roman"/>
          <w:spacing w:val="4"/>
          <w:sz w:val="28"/>
          <w:szCs w:val="28"/>
        </w:rPr>
        <w:t>Ответчик</w:t>
      </w:r>
      <w:r>
        <w:rPr>
          <w:rFonts w:ascii="Times New Roman" w:hAnsi="Times New Roman"/>
          <w:sz w:val="28"/>
          <w:szCs w:val="28"/>
        </w:rPr>
        <w:t>у.</w:t>
      </w:r>
      <w:r w:rsidR="004075AF" w:rsidRPr="004075AF">
        <w:rPr>
          <w:rFonts w:ascii="Times New Roman" w:hAnsi="Times New Roman"/>
          <w:sz w:val="28"/>
          <w:szCs w:val="28"/>
        </w:rPr>
        <w:t xml:space="preserve"> </w:t>
      </w:r>
      <w:r w:rsidR="004075AF" w:rsidRPr="004075AF">
        <w:rPr>
          <w:rFonts w:ascii="Times New Roman" w:hAnsi="Times New Roman"/>
          <w:i/>
          <w:iCs/>
          <w:sz w:val="28"/>
          <w:szCs w:val="28"/>
        </w:rPr>
        <w:t>(</w:t>
      </w:r>
      <w:r w:rsidR="004075AF" w:rsidRPr="00E65F8E">
        <w:rPr>
          <w:rFonts w:ascii="Times New Roman" w:hAnsi="Times New Roman"/>
          <w:i/>
          <w:iCs/>
          <w:sz w:val="28"/>
          <w:szCs w:val="28"/>
        </w:rPr>
        <w:t>Приложение №</w:t>
      </w:r>
      <w:r w:rsidR="004075AF" w:rsidRPr="00F8243D">
        <w:rPr>
          <w:rFonts w:ascii="Times New Roman" w:hAnsi="Times New Roman"/>
          <w:i/>
          <w:iCs/>
          <w:sz w:val="28"/>
          <w:szCs w:val="28"/>
        </w:rPr>
        <w:t xml:space="preserve">5 </w:t>
      </w:r>
      <w:r w:rsidR="004075AF" w:rsidRPr="00E65F8E">
        <w:rPr>
          <w:rFonts w:ascii="Times New Roman" w:hAnsi="Times New Roman"/>
          <w:i/>
          <w:iCs/>
          <w:sz w:val="28"/>
          <w:szCs w:val="28"/>
        </w:rPr>
        <w:t>Уведомление об устранении неисправностей</w:t>
      </w:r>
      <w:r w:rsidR="004075AF" w:rsidRPr="00F8243D">
        <w:rPr>
          <w:rFonts w:ascii="Times New Roman" w:hAnsi="Times New Roman"/>
          <w:sz w:val="28"/>
          <w:szCs w:val="28"/>
        </w:rPr>
        <w:t>)</w:t>
      </w:r>
    </w:p>
    <w:p w14:paraId="783874C1"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В соответствии п. 8.3 Договора просили незамедлительно выехать в адрес объекта с представителем Подрядчика и организовать работы по устранению причин неполадок. п. 8.4 Договора оговаривает о том, что При отказе субподрядчика от составления или подписания акта обнаруженных недостатков, для их подтверждения Подрядчик назначает квалификационную экспертизу, которая составит соответствующий Акт фиксированию недостатков и их характере, который является основанием для предъявления Подрядчиком претензий к Субподрядчику</w:t>
      </w:r>
    </w:p>
    <w:p w14:paraId="28E40441" w14:textId="4F001EB5"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Однако после получения </w:t>
      </w:r>
      <w:r w:rsidR="008F0EBB">
        <w:rPr>
          <w:rFonts w:ascii="Times New Roman" w:hAnsi="Times New Roman"/>
          <w:spacing w:val="4"/>
          <w:sz w:val="28"/>
          <w:szCs w:val="28"/>
        </w:rPr>
        <w:t>Ответчиком</w:t>
      </w:r>
      <w:r>
        <w:rPr>
          <w:rFonts w:ascii="Times New Roman" w:hAnsi="Times New Roman"/>
          <w:sz w:val="28"/>
          <w:szCs w:val="28"/>
        </w:rPr>
        <w:t xml:space="preserve"> уведомления, дефекты по акту не были устранены.</w:t>
      </w:r>
      <w:r w:rsidR="008F0EBB">
        <w:rPr>
          <w:rFonts w:ascii="Times New Roman" w:hAnsi="Times New Roman"/>
          <w:sz w:val="28"/>
          <w:szCs w:val="28"/>
        </w:rPr>
        <w:t xml:space="preserve"> </w:t>
      </w:r>
    </w:p>
    <w:p w14:paraId="4E83FA12" w14:textId="4C590701" w:rsidR="00EB7E3B" w:rsidRPr="00E65F8E" w:rsidRDefault="00E824C1">
      <w:pPr>
        <w:pStyle w:val="ad"/>
        <w:ind w:firstLine="708"/>
        <w:jc w:val="both"/>
        <w:rPr>
          <w:rFonts w:ascii="Times New Roman" w:hAnsi="Times New Roman"/>
          <w:b/>
          <w:bCs/>
          <w:sz w:val="28"/>
          <w:szCs w:val="28"/>
        </w:rPr>
      </w:pPr>
      <w:r>
        <w:rPr>
          <w:rFonts w:ascii="Times New Roman" w:hAnsi="Times New Roman"/>
          <w:sz w:val="28"/>
          <w:szCs w:val="28"/>
        </w:rPr>
        <w:lastRenderedPageBreak/>
        <w:t xml:space="preserve">В последующем Истцом в адрес </w:t>
      </w:r>
      <w:r w:rsidR="008F0EBB">
        <w:rPr>
          <w:rFonts w:ascii="Times New Roman" w:hAnsi="Times New Roman"/>
          <w:spacing w:val="4"/>
          <w:sz w:val="28"/>
          <w:szCs w:val="28"/>
        </w:rPr>
        <w:t>Ответчика</w:t>
      </w:r>
      <w:r>
        <w:rPr>
          <w:rFonts w:ascii="Times New Roman" w:hAnsi="Times New Roman"/>
          <w:sz w:val="28"/>
          <w:szCs w:val="28"/>
        </w:rPr>
        <w:t xml:space="preserve"> повторено было направлено Досудебная претензия исх. №2811/24 от 28.11.2024 года в случае неисполнения обязательств по устранения дефектов Ответчик будет вынуждено самостоятельно исправить дефекты и работы оценивает на </w:t>
      </w:r>
      <w:r>
        <w:rPr>
          <w:rFonts w:ascii="Times New Roman" w:hAnsi="Times New Roman"/>
          <w:b/>
          <w:bCs/>
          <w:sz w:val="28"/>
          <w:szCs w:val="28"/>
        </w:rPr>
        <w:t>1 500 000 тенге.</w:t>
      </w:r>
      <w:r w:rsidR="00E65F8E" w:rsidRPr="00E65F8E">
        <w:rPr>
          <w:rFonts w:ascii="Times New Roman" w:hAnsi="Times New Roman"/>
          <w:b/>
          <w:bCs/>
          <w:sz w:val="28"/>
          <w:szCs w:val="28"/>
        </w:rPr>
        <w:t xml:space="preserve"> </w:t>
      </w:r>
      <w:r w:rsidR="00E65F8E" w:rsidRPr="00E65F8E">
        <w:rPr>
          <w:rFonts w:ascii="Times New Roman" w:hAnsi="Times New Roman"/>
          <w:sz w:val="28"/>
          <w:szCs w:val="28"/>
        </w:rPr>
        <w:t>(</w:t>
      </w:r>
      <w:r w:rsidR="00E65F8E" w:rsidRPr="00E65F8E">
        <w:rPr>
          <w:rFonts w:ascii="Times New Roman" w:hAnsi="Times New Roman"/>
          <w:i/>
          <w:iCs/>
          <w:sz w:val="28"/>
          <w:szCs w:val="28"/>
        </w:rPr>
        <w:t>Приложение №</w:t>
      </w:r>
      <w:r w:rsidR="00E65F8E" w:rsidRPr="00F8243D">
        <w:rPr>
          <w:rFonts w:ascii="Times New Roman" w:hAnsi="Times New Roman"/>
          <w:i/>
          <w:iCs/>
          <w:sz w:val="28"/>
          <w:szCs w:val="28"/>
        </w:rPr>
        <w:t xml:space="preserve">6 </w:t>
      </w:r>
      <w:r w:rsidR="00E65F8E" w:rsidRPr="00E65F8E">
        <w:rPr>
          <w:rFonts w:ascii="Times New Roman" w:hAnsi="Times New Roman"/>
          <w:i/>
          <w:iCs/>
          <w:sz w:val="28"/>
          <w:szCs w:val="28"/>
        </w:rPr>
        <w:t>Досудебная претензия исх. №2811/24 от 28.11.2024 года</w:t>
      </w:r>
      <w:r w:rsidR="00E65F8E">
        <w:rPr>
          <w:rFonts w:ascii="Times New Roman" w:hAnsi="Times New Roman"/>
          <w:i/>
          <w:iCs/>
          <w:sz w:val="28"/>
          <w:szCs w:val="28"/>
        </w:rPr>
        <w:t>)</w:t>
      </w:r>
    </w:p>
    <w:p w14:paraId="381D50D1" w14:textId="77777777" w:rsidR="00EB7E3B" w:rsidRDefault="00EB7E3B">
      <w:pPr>
        <w:pStyle w:val="ad"/>
        <w:ind w:firstLine="708"/>
        <w:jc w:val="both"/>
        <w:rPr>
          <w:rFonts w:ascii="Times New Roman" w:hAnsi="Times New Roman"/>
          <w:sz w:val="28"/>
          <w:szCs w:val="28"/>
        </w:rPr>
      </w:pPr>
    </w:p>
    <w:p w14:paraId="57B23851"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Под нарушением обязательства понимается его неисполнение либо исполнение ненадлежащим образом, что противоречит статье 349 ГК РК, что не допустимо согласно статье 272 ГК РК. </w:t>
      </w:r>
    </w:p>
    <w:p w14:paraId="6B2765D2"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Кроме того, п. 8.3 Договора предусматривает о том, </w:t>
      </w:r>
      <w:proofErr w:type="gramStart"/>
      <w:r>
        <w:rPr>
          <w:rFonts w:ascii="Times New Roman" w:hAnsi="Times New Roman"/>
          <w:sz w:val="28"/>
          <w:szCs w:val="28"/>
        </w:rPr>
        <w:t>что в случае если</w:t>
      </w:r>
      <w:proofErr w:type="gramEnd"/>
      <w:r>
        <w:rPr>
          <w:rFonts w:ascii="Times New Roman" w:hAnsi="Times New Roman"/>
          <w:sz w:val="28"/>
          <w:szCs w:val="28"/>
        </w:rPr>
        <w:t xml:space="preserve"> до момента истечения гарантийного периода, были обнаружены дефекты, брак досрочное полное или частичное разрушение выполненных работ, которые привели к невозможности нормальной эксплуатации выполненных субподрядчиком работ, подтверждённых документально двусторонним актом, Субподрядчик обязан произвести дополнительные работы по их устранению за свой счет. </w:t>
      </w:r>
    </w:p>
    <w:p w14:paraId="617A26CB" w14:textId="210B0A17" w:rsidR="00EB7E3B" w:rsidRDefault="00E824C1">
      <w:pPr>
        <w:pStyle w:val="ad"/>
        <w:ind w:firstLine="708"/>
        <w:jc w:val="both"/>
        <w:rPr>
          <w:rFonts w:ascii="Times New Roman" w:hAnsi="Times New Roman"/>
          <w:bCs/>
          <w:color w:val="000000"/>
          <w:spacing w:val="1"/>
          <w:sz w:val="28"/>
          <w:szCs w:val="28"/>
        </w:rPr>
      </w:pPr>
      <w:r>
        <w:rPr>
          <w:rFonts w:ascii="Times New Roman" w:hAnsi="Times New Roman"/>
          <w:sz w:val="28"/>
          <w:szCs w:val="28"/>
        </w:rPr>
        <w:t xml:space="preserve">В последующем </w:t>
      </w:r>
      <w:r w:rsidR="008F0EBB">
        <w:rPr>
          <w:rFonts w:ascii="Times New Roman" w:hAnsi="Times New Roman"/>
          <w:sz w:val="28"/>
          <w:szCs w:val="28"/>
        </w:rPr>
        <w:t>Истцом</w:t>
      </w:r>
      <w:r>
        <w:rPr>
          <w:rFonts w:ascii="Times New Roman" w:hAnsi="Times New Roman"/>
          <w:sz w:val="28"/>
          <w:szCs w:val="28"/>
        </w:rPr>
        <w:t xml:space="preserve"> был получен ответ на Досудебную претензии. Следующего характера «</w:t>
      </w:r>
      <w:r>
        <w:rPr>
          <w:rFonts w:ascii="Times New Roman" w:hAnsi="Times New Roman"/>
          <w:bCs/>
          <w:color w:val="000000"/>
          <w:spacing w:val="1"/>
          <w:sz w:val="28"/>
          <w:szCs w:val="28"/>
          <w:lang w:val="kk-KZ"/>
        </w:rPr>
        <w:t xml:space="preserve">в ходе исследования обстоятельств дела нам стало известно, что от конечного потребителя в лице ОСИ МЖД ул. имени И. Есенберлина, 68, в частности председателем Касымовым </w:t>
      </w:r>
      <w:proofErr w:type="gramStart"/>
      <w:r>
        <w:rPr>
          <w:rFonts w:ascii="Times New Roman" w:hAnsi="Times New Roman"/>
          <w:bCs/>
          <w:color w:val="000000"/>
          <w:spacing w:val="1"/>
          <w:sz w:val="28"/>
          <w:szCs w:val="28"/>
          <w:lang w:val="kk-KZ"/>
        </w:rPr>
        <w:t>М.Б.</w:t>
      </w:r>
      <w:proofErr w:type="gramEnd"/>
      <w:r>
        <w:rPr>
          <w:rFonts w:ascii="Times New Roman" w:hAnsi="Times New Roman"/>
          <w:bCs/>
          <w:color w:val="000000"/>
          <w:spacing w:val="1"/>
          <w:sz w:val="28"/>
          <w:szCs w:val="28"/>
          <w:lang w:val="kk-KZ"/>
        </w:rPr>
        <w:t xml:space="preserve"> претензионного письма как в адрес ТОО «</w:t>
      </w:r>
      <w:r w:rsidR="00222393">
        <w:rPr>
          <w:rFonts w:ascii="Times New Roman" w:hAnsi="Times New Roman"/>
          <w:bCs/>
          <w:color w:val="000000"/>
          <w:spacing w:val="1"/>
          <w:sz w:val="28"/>
          <w:szCs w:val="28"/>
          <w:lang w:val="en-US"/>
        </w:rPr>
        <w:t>IP</w:t>
      </w:r>
      <w:r>
        <w:rPr>
          <w:rFonts w:ascii="Times New Roman" w:hAnsi="Times New Roman"/>
          <w:bCs/>
          <w:color w:val="000000"/>
          <w:spacing w:val="1"/>
          <w:sz w:val="28"/>
          <w:szCs w:val="28"/>
          <w:lang w:val="kk-KZ"/>
        </w:rPr>
        <w:t>»</w:t>
      </w:r>
      <w:r>
        <w:rPr>
          <w:rFonts w:ascii="Times New Roman" w:hAnsi="Times New Roman"/>
          <w:bCs/>
          <w:color w:val="000000"/>
          <w:spacing w:val="1"/>
          <w:sz w:val="28"/>
          <w:szCs w:val="28"/>
        </w:rPr>
        <w:t xml:space="preserve"> так и в ТОО «</w:t>
      </w:r>
      <w:r w:rsidR="00222393">
        <w:rPr>
          <w:rFonts w:ascii="Times New Roman" w:hAnsi="Times New Roman"/>
          <w:bCs/>
          <w:color w:val="000000"/>
          <w:spacing w:val="1"/>
          <w:sz w:val="28"/>
          <w:szCs w:val="28"/>
          <w:lang w:val="en-US"/>
        </w:rPr>
        <w:t>C</w:t>
      </w:r>
      <w:r>
        <w:rPr>
          <w:rFonts w:ascii="Times New Roman" w:hAnsi="Times New Roman"/>
          <w:bCs/>
          <w:color w:val="000000"/>
          <w:spacing w:val="1"/>
          <w:sz w:val="28"/>
          <w:szCs w:val="28"/>
        </w:rPr>
        <w:t xml:space="preserve"> </w:t>
      </w:r>
      <w:proofErr w:type="spellStart"/>
      <w:r>
        <w:rPr>
          <w:rFonts w:ascii="Times New Roman" w:hAnsi="Times New Roman"/>
          <w:bCs/>
          <w:color w:val="000000"/>
          <w:spacing w:val="1"/>
          <w:sz w:val="28"/>
          <w:szCs w:val="28"/>
          <w:lang w:val="en-US"/>
        </w:rPr>
        <w:t>kz</w:t>
      </w:r>
      <w:proofErr w:type="spellEnd"/>
      <w:r>
        <w:rPr>
          <w:rFonts w:ascii="Times New Roman" w:hAnsi="Times New Roman"/>
          <w:bCs/>
          <w:color w:val="000000"/>
          <w:spacing w:val="1"/>
          <w:sz w:val="28"/>
          <w:szCs w:val="28"/>
        </w:rPr>
        <w:t xml:space="preserve">» не поступали». </w:t>
      </w:r>
      <w:r w:rsidR="00031BE4">
        <w:rPr>
          <w:rFonts w:ascii="Times New Roman" w:hAnsi="Times New Roman"/>
          <w:bCs/>
          <w:color w:val="000000"/>
          <w:spacing w:val="1"/>
          <w:sz w:val="28"/>
          <w:szCs w:val="28"/>
        </w:rPr>
        <w:t>(</w:t>
      </w:r>
      <w:r w:rsidR="00031BE4" w:rsidRPr="00E65F8E">
        <w:rPr>
          <w:rFonts w:ascii="Times New Roman" w:hAnsi="Times New Roman"/>
          <w:i/>
          <w:iCs/>
          <w:sz w:val="28"/>
          <w:szCs w:val="28"/>
        </w:rPr>
        <w:t>Приложение №</w:t>
      </w:r>
      <w:r w:rsidR="00031BE4" w:rsidRPr="00222393">
        <w:rPr>
          <w:rFonts w:ascii="Times New Roman" w:hAnsi="Times New Roman"/>
          <w:i/>
          <w:iCs/>
          <w:sz w:val="28"/>
          <w:szCs w:val="28"/>
        </w:rPr>
        <w:t xml:space="preserve">7 </w:t>
      </w:r>
      <w:r w:rsidR="00031BE4">
        <w:rPr>
          <w:rFonts w:ascii="Times New Roman" w:hAnsi="Times New Roman"/>
          <w:sz w:val="28"/>
          <w:szCs w:val="28"/>
        </w:rPr>
        <w:t xml:space="preserve">ответ на Досудебную претензии </w:t>
      </w:r>
      <w:r w:rsidR="00031BE4" w:rsidRPr="00E65F8E">
        <w:rPr>
          <w:rFonts w:ascii="Times New Roman" w:hAnsi="Times New Roman"/>
          <w:i/>
          <w:iCs/>
          <w:sz w:val="28"/>
          <w:szCs w:val="28"/>
        </w:rPr>
        <w:t>исх. №2811/24</w:t>
      </w:r>
      <w:r w:rsidR="00031BE4">
        <w:rPr>
          <w:rFonts w:ascii="Times New Roman" w:hAnsi="Times New Roman"/>
          <w:i/>
          <w:iCs/>
          <w:sz w:val="28"/>
          <w:szCs w:val="28"/>
        </w:rPr>
        <w:t>)</w:t>
      </w:r>
    </w:p>
    <w:p w14:paraId="262F1D2E" w14:textId="2AF8B62B" w:rsidR="00EB7E3B" w:rsidRDefault="00E824C1">
      <w:pPr>
        <w:pStyle w:val="ad"/>
        <w:ind w:firstLine="708"/>
        <w:jc w:val="both"/>
        <w:rPr>
          <w:rFonts w:ascii="Times New Roman" w:hAnsi="Times New Roman"/>
          <w:bCs/>
          <w:color w:val="000000"/>
          <w:spacing w:val="1"/>
          <w:sz w:val="28"/>
          <w:szCs w:val="28"/>
        </w:rPr>
      </w:pPr>
      <w:r>
        <w:rPr>
          <w:rFonts w:ascii="Times New Roman" w:hAnsi="Times New Roman"/>
          <w:bCs/>
          <w:color w:val="000000"/>
          <w:spacing w:val="1"/>
          <w:sz w:val="28"/>
          <w:szCs w:val="28"/>
        </w:rPr>
        <w:t xml:space="preserve">При этом нашими специалистами в рамках гарантийного обслуживания данного объекта была проведена обследование АПС. В процессе обследования было установлено, что требуется замена оборудования и перенастройка системы. В результате этого мы связались с председателем ОСИ МЖД Касымовым </w:t>
      </w:r>
      <w:proofErr w:type="gramStart"/>
      <w:r>
        <w:rPr>
          <w:rFonts w:ascii="Times New Roman" w:hAnsi="Times New Roman"/>
          <w:bCs/>
          <w:color w:val="000000"/>
          <w:spacing w:val="1"/>
          <w:sz w:val="28"/>
          <w:szCs w:val="28"/>
        </w:rPr>
        <w:t>М.Б.</w:t>
      </w:r>
      <w:proofErr w:type="gramEnd"/>
      <w:r>
        <w:rPr>
          <w:rFonts w:ascii="Times New Roman" w:hAnsi="Times New Roman"/>
          <w:bCs/>
          <w:color w:val="000000"/>
          <w:spacing w:val="1"/>
          <w:sz w:val="28"/>
          <w:szCs w:val="28"/>
        </w:rPr>
        <w:t>, которому разъяснили ситуацию и согласовали порядок и механизм устранения установленных неполадок, который займет 10 рабочих дней на безвозмездной основе. В связи с чем нашли компромисс с председателем ОСИ МЖД».</w:t>
      </w:r>
      <w:r w:rsidR="00031BE4">
        <w:rPr>
          <w:rFonts w:ascii="Times New Roman" w:hAnsi="Times New Roman"/>
          <w:bCs/>
          <w:color w:val="000000"/>
          <w:spacing w:val="1"/>
          <w:sz w:val="28"/>
          <w:szCs w:val="28"/>
        </w:rPr>
        <w:t xml:space="preserve"> (</w:t>
      </w:r>
      <w:r w:rsidR="00031BE4" w:rsidRPr="00031BE4">
        <w:rPr>
          <w:rFonts w:ascii="Times New Roman" w:hAnsi="Times New Roman"/>
          <w:i/>
          <w:iCs/>
          <w:sz w:val="28"/>
          <w:szCs w:val="28"/>
        </w:rPr>
        <w:t xml:space="preserve">Приложение №8 </w:t>
      </w:r>
      <w:r w:rsidR="00031BE4" w:rsidRPr="00031BE4">
        <w:rPr>
          <w:rFonts w:ascii="Times New Roman" w:hAnsi="Times New Roman"/>
          <w:i/>
          <w:iCs/>
          <w:sz w:val="28"/>
          <w:szCs w:val="28"/>
          <w:lang w:val="en-US"/>
        </w:rPr>
        <w:t>C</w:t>
      </w:r>
      <w:proofErr w:type="spellStart"/>
      <w:r w:rsidR="00031BE4" w:rsidRPr="00031BE4">
        <w:rPr>
          <w:rFonts w:ascii="Times New Roman" w:hAnsi="Times New Roman"/>
          <w:bCs/>
          <w:i/>
          <w:iCs/>
          <w:color w:val="000000"/>
          <w:spacing w:val="1"/>
          <w:sz w:val="28"/>
          <w:szCs w:val="28"/>
        </w:rPr>
        <w:t>огласова</w:t>
      </w:r>
      <w:r w:rsidR="00031BE4">
        <w:rPr>
          <w:rFonts w:ascii="Times New Roman" w:hAnsi="Times New Roman"/>
          <w:bCs/>
          <w:i/>
          <w:iCs/>
          <w:color w:val="000000"/>
          <w:spacing w:val="1"/>
          <w:sz w:val="28"/>
          <w:szCs w:val="28"/>
        </w:rPr>
        <w:t>ния</w:t>
      </w:r>
      <w:proofErr w:type="spellEnd"/>
      <w:r w:rsidR="00031BE4" w:rsidRPr="00031BE4">
        <w:rPr>
          <w:rFonts w:ascii="Times New Roman" w:hAnsi="Times New Roman"/>
          <w:bCs/>
          <w:i/>
          <w:iCs/>
          <w:color w:val="000000"/>
          <w:spacing w:val="1"/>
          <w:sz w:val="28"/>
          <w:szCs w:val="28"/>
        </w:rPr>
        <w:t xml:space="preserve"> поряд</w:t>
      </w:r>
      <w:r w:rsidR="00031BE4">
        <w:rPr>
          <w:rFonts w:ascii="Times New Roman" w:hAnsi="Times New Roman"/>
          <w:bCs/>
          <w:i/>
          <w:iCs/>
          <w:color w:val="000000"/>
          <w:spacing w:val="1"/>
          <w:sz w:val="28"/>
          <w:szCs w:val="28"/>
        </w:rPr>
        <w:t>ка</w:t>
      </w:r>
      <w:r w:rsidR="00031BE4" w:rsidRPr="00031BE4">
        <w:rPr>
          <w:rFonts w:ascii="Times New Roman" w:hAnsi="Times New Roman"/>
          <w:bCs/>
          <w:i/>
          <w:iCs/>
          <w:color w:val="000000"/>
          <w:spacing w:val="1"/>
          <w:sz w:val="28"/>
          <w:szCs w:val="28"/>
        </w:rPr>
        <w:t xml:space="preserve"> и механизм</w:t>
      </w:r>
      <w:r w:rsidR="00031BE4">
        <w:rPr>
          <w:rFonts w:ascii="Times New Roman" w:hAnsi="Times New Roman"/>
          <w:bCs/>
          <w:i/>
          <w:iCs/>
          <w:color w:val="000000"/>
          <w:spacing w:val="1"/>
          <w:sz w:val="28"/>
          <w:szCs w:val="28"/>
        </w:rPr>
        <w:t>а</w:t>
      </w:r>
      <w:r w:rsidR="00031BE4" w:rsidRPr="00031BE4">
        <w:rPr>
          <w:rFonts w:ascii="Times New Roman" w:hAnsi="Times New Roman"/>
          <w:bCs/>
          <w:i/>
          <w:iCs/>
          <w:color w:val="000000"/>
          <w:spacing w:val="1"/>
          <w:sz w:val="28"/>
          <w:szCs w:val="28"/>
        </w:rPr>
        <w:t xml:space="preserve"> устранения установленных неполадок</w:t>
      </w:r>
      <w:r w:rsidR="00031BE4">
        <w:rPr>
          <w:rFonts w:ascii="Times New Roman" w:hAnsi="Times New Roman"/>
          <w:bCs/>
          <w:i/>
          <w:iCs/>
          <w:color w:val="000000"/>
          <w:spacing w:val="1"/>
          <w:sz w:val="28"/>
          <w:szCs w:val="28"/>
        </w:rPr>
        <w:t xml:space="preserve"> с</w:t>
      </w:r>
      <w:r w:rsidR="00031BE4" w:rsidRPr="00031BE4">
        <w:rPr>
          <w:rFonts w:ascii="Times New Roman" w:hAnsi="Times New Roman"/>
          <w:bCs/>
          <w:i/>
          <w:iCs/>
          <w:color w:val="000000"/>
          <w:spacing w:val="1"/>
          <w:sz w:val="28"/>
          <w:szCs w:val="28"/>
        </w:rPr>
        <w:t xml:space="preserve"> ОСИ МЖД</w:t>
      </w:r>
      <w:r w:rsidR="00031BE4">
        <w:rPr>
          <w:rFonts w:ascii="Times New Roman" w:hAnsi="Times New Roman"/>
          <w:i/>
          <w:iCs/>
          <w:sz w:val="28"/>
          <w:szCs w:val="28"/>
        </w:rPr>
        <w:t>)</w:t>
      </w:r>
    </w:p>
    <w:p w14:paraId="787F229B" w14:textId="1CAD98CA" w:rsidR="00EB7E3B" w:rsidRDefault="00E824C1">
      <w:pPr>
        <w:pStyle w:val="ad"/>
        <w:ind w:firstLine="708"/>
        <w:jc w:val="both"/>
        <w:rPr>
          <w:rFonts w:ascii="Times New Roman" w:hAnsi="Times New Roman"/>
          <w:bCs/>
          <w:color w:val="000000"/>
          <w:spacing w:val="1"/>
          <w:sz w:val="28"/>
          <w:szCs w:val="28"/>
        </w:rPr>
      </w:pPr>
      <w:r>
        <w:rPr>
          <w:rFonts w:ascii="Times New Roman" w:hAnsi="Times New Roman"/>
          <w:bCs/>
          <w:color w:val="000000"/>
          <w:spacing w:val="1"/>
          <w:sz w:val="28"/>
          <w:szCs w:val="28"/>
        </w:rPr>
        <w:t xml:space="preserve">По </w:t>
      </w:r>
      <w:proofErr w:type="gramStart"/>
      <w:r>
        <w:rPr>
          <w:rFonts w:ascii="Times New Roman" w:hAnsi="Times New Roman"/>
          <w:bCs/>
          <w:color w:val="000000"/>
          <w:spacing w:val="1"/>
          <w:sz w:val="28"/>
          <w:szCs w:val="28"/>
        </w:rPr>
        <w:t>выше указанным</w:t>
      </w:r>
      <w:proofErr w:type="gramEnd"/>
      <w:r>
        <w:rPr>
          <w:rFonts w:ascii="Times New Roman" w:hAnsi="Times New Roman"/>
          <w:bCs/>
          <w:color w:val="000000"/>
          <w:spacing w:val="1"/>
          <w:sz w:val="28"/>
          <w:szCs w:val="28"/>
        </w:rPr>
        <w:t xml:space="preserve"> обстоятельством от </w:t>
      </w:r>
      <w:r w:rsidR="008F0EBB">
        <w:rPr>
          <w:rFonts w:ascii="Times New Roman" w:hAnsi="Times New Roman"/>
          <w:spacing w:val="4"/>
          <w:sz w:val="28"/>
          <w:szCs w:val="28"/>
        </w:rPr>
        <w:t>Ответчиком</w:t>
      </w:r>
      <w:r>
        <w:rPr>
          <w:rFonts w:ascii="Times New Roman" w:hAnsi="Times New Roman"/>
          <w:bCs/>
          <w:color w:val="000000"/>
          <w:spacing w:val="1"/>
          <w:sz w:val="28"/>
          <w:szCs w:val="28"/>
        </w:rPr>
        <w:t xml:space="preserve"> в адрес </w:t>
      </w:r>
      <w:r w:rsidR="008F0EBB">
        <w:rPr>
          <w:rFonts w:ascii="Times New Roman" w:hAnsi="Times New Roman"/>
          <w:bCs/>
          <w:color w:val="000000"/>
          <w:spacing w:val="1"/>
          <w:sz w:val="28"/>
          <w:szCs w:val="28"/>
        </w:rPr>
        <w:t>Истца</w:t>
      </w:r>
      <w:r>
        <w:rPr>
          <w:rFonts w:ascii="Times New Roman" w:hAnsi="Times New Roman"/>
          <w:bCs/>
          <w:color w:val="000000"/>
          <w:spacing w:val="1"/>
          <w:sz w:val="28"/>
          <w:szCs w:val="28"/>
        </w:rPr>
        <w:t xml:space="preserve"> по сей день не поступало письмо либо информация об устранении дефектов, таким образом считаем Истцом небыли исполнены </w:t>
      </w:r>
      <w:proofErr w:type="gramStart"/>
      <w:r>
        <w:rPr>
          <w:rFonts w:ascii="Times New Roman" w:hAnsi="Times New Roman"/>
          <w:bCs/>
          <w:color w:val="000000"/>
          <w:spacing w:val="1"/>
          <w:sz w:val="28"/>
          <w:szCs w:val="28"/>
        </w:rPr>
        <w:t>обязательства</w:t>
      </w:r>
      <w:proofErr w:type="gramEnd"/>
      <w:r>
        <w:rPr>
          <w:rFonts w:ascii="Times New Roman" w:hAnsi="Times New Roman"/>
          <w:bCs/>
          <w:color w:val="000000"/>
          <w:spacing w:val="1"/>
          <w:sz w:val="28"/>
          <w:szCs w:val="28"/>
        </w:rPr>
        <w:t xml:space="preserve"> В соответствии п. 8 Договора Субподрядчик гарантирует высокое качество производимых работ, советующее действующей нормативно-технической документации, ГОСТ СНиП и ТУ. </w:t>
      </w:r>
    </w:p>
    <w:p w14:paraId="405F9DA7" w14:textId="77777777" w:rsidR="00EB7E3B" w:rsidRDefault="00E824C1">
      <w:pPr>
        <w:pStyle w:val="ad"/>
        <w:ind w:firstLine="708"/>
        <w:jc w:val="both"/>
        <w:rPr>
          <w:rFonts w:ascii="Times New Roman" w:hAnsi="Times New Roman"/>
          <w:bCs/>
          <w:color w:val="000000"/>
          <w:spacing w:val="1"/>
          <w:sz w:val="28"/>
          <w:szCs w:val="28"/>
        </w:rPr>
      </w:pPr>
      <w:r>
        <w:rPr>
          <w:rFonts w:ascii="Times New Roman" w:hAnsi="Times New Roman"/>
          <w:bCs/>
          <w:color w:val="000000"/>
          <w:spacing w:val="1"/>
          <w:sz w:val="28"/>
          <w:szCs w:val="28"/>
        </w:rPr>
        <w:t xml:space="preserve">Согласно п. 8.2 гарантийный период выполненных Субподрядчиком работ устанавливается продолжительностью 60 месяцев от даты подписания Акта рабочей комиссий на законченные работы. </w:t>
      </w:r>
    </w:p>
    <w:p w14:paraId="2F2FE78F"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В соответствии п. 8.3 Договора не было организована работа по устранению причин неполадок. п. 8.4 Договора оговаривает о том, что при отказе субподрядчика от составления или подписания акта обнаруженных недостатков, для их подтверждения Подрядчик составляет соответствующий Акт фиксированию недостатков и их характере, который является основанием для предъявления Подрядчиком претензий к Субподрядчику.</w:t>
      </w:r>
    </w:p>
    <w:p w14:paraId="5BD33542" w14:textId="77777777" w:rsidR="00EB7E3B" w:rsidRPr="00031BE4" w:rsidRDefault="00E824C1" w:rsidP="00031BE4">
      <w:pPr>
        <w:pStyle w:val="ad"/>
        <w:ind w:firstLine="708"/>
        <w:jc w:val="both"/>
        <w:rPr>
          <w:rFonts w:ascii="Times New Roman" w:hAnsi="Times New Roman"/>
          <w:sz w:val="28"/>
          <w:szCs w:val="28"/>
        </w:rPr>
      </w:pPr>
      <w:r w:rsidRPr="00031BE4">
        <w:rPr>
          <w:rFonts w:ascii="Times New Roman" w:hAnsi="Times New Roman"/>
          <w:sz w:val="28"/>
          <w:szCs w:val="28"/>
        </w:rPr>
        <w:t xml:space="preserve">В соответствии п. 3.8 указанного выше Договора предусмотрено «Оплата по Договору производится Заказчиком в сумме, определяемой как разница между суммой, указанной в подписанных Заказчиком Актах выполненных работ и сумму </w:t>
      </w:r>
      <w:r w:rsidRPr="00031BE4">
        <w:rPr>
          <w:rFonts w:ascii="Times New Roman" w:hAnsi="Times New Roman"/>
          <w:sz w:val="28"/>
          <w:szCs w:val="28"/>
        </w:rPr>
        <w:lastRenderedPageBreak/>
        <w:t>гранитного удержания, на основании предоставленных Подрядчиком счет фактур, с учетом суммы гарантийного удержания.</w:t>
      </w:r>
    </w:p>
    <w:p w14:paraId="50AF1CC9" w14:textId="77777777" w:rsidR="00EB7E3B" w:rsidRPr="00031BE4" w:rsidRDefault="00E824C1" w:rsidP="00031BE4">
      <w:pPr>
        <w:pStyle w:val="ad"/>
        <w:jc w:val="both"/>
        <w:rPr>
          <w:rFonts w:ascii="Times New Roman" w:hAnsi="Times New Roman"/>
          <w:sz w:val="28"/>
          <w:szCs w:val="28"/>
        </w:rPr>
      </w:pPr>
      <w:r w:rsidRPr="00031BE4">
        <w:rPr>
          <w:rFonts w:ascii="Times New Roman" w:hAnsi="Times New Roman"/>
          <w:sz w:val="28"/>
          <w:szCs w:val="28"/>
        </w:rPr>
        <w:tab/>
        <w:t>Также в п. 3.9 указанного выше Договора предусмотрено «Заказчик имеет право удерживать из суммы гарантийного удержания компенсации всех расходов и убытков (включая перерасход материала и иные убытки), которые возникли у него в результате невыполнения или ненадлежащего выполнения Подрядчиком своих обязательств по настоящему Договору, предварительно письменно направив Подрядчику уведомление об этом».</w:t>
      </w:r>
    </w:p>
    <w:p w14:paraId="68F035DD" w14:textId="77777777" w:rsidR="00EB7E3B" w:rsidRPr="00031BE4" w:rsidRDefault="00E824C1" w:rsidP="00031BE4">
      <w:pPr>
        <w:pStyle w:val="ad"/>
        <w:jc w:val="both"/>
        <w:rPr>
          <w:rFonts w:ascii="Times New Roman" w:hAnsi="Times New Roman"/>
          <w:sz w:val="28"/>
          <w:szCs w:val="28"/>
        </w:rPr>
      </w:pPr>
      <w:r w:rsidRPr="00031BE4">
        <w:rPr>
          <w:rFonts w:ascii="Times New Roman" w:hAnsi="Times New Roman"/>
          <w:sz w:val="28"/>
          <w:szCs w:val="28"/>
        </w:rPr>
        <w:tab/>
        <w:t>Пункт 4.2.15 Договора предусматривает о том, что «Подрядчик обязуется компенсировать убытки Заказчика, в случае ненадлежащего исполнения обязательств, принятых Подрядчиком, повлекшее расторжение настоящего Договора.</w:t>
      </w:r>
    </w:p>
    <w:p w14:paraId="624F603C" w14:textId="77777777" w:rsidR="00EB7E3B" w:rsidRDefault="00E824C1" w:rsidP="00031BE4">
      <w:pPr>
        <w:pStyle w:val="ad"/>
        <w:jc w:val="both"/>
      </w:pPr>
      <w:r w:rsidRPr="00031BE4">
        <w:rPr>
          <w:rFonts w:ascii="Times New Roman" w:hAnsi="Times New Roman"/>
          <w:sz w:val="28"/>
          <w:szCs w:val="28"/>
        </w:rPr>
        <w:tab/>
        <w:t>Пункт 5.12 Договора оговаривает «Если работа выполнена Подрядчиком с отступлениями от Договора, ухудшившим работу, или с иными недостатками, которые делают ее непригодной для предусмотренного в договоре либо – при отсутствии в договоре соответствующего условия – для обычного использования,</w:t>
      </w:r>
      <w:r>
        <w:t xml:space="preserve"> </w:t>
      </w:r>
      <w:r w:rsidRPr="00031BE4">
        <w:rPr>
          <w:rFonts w:ascii="Times New Roman" w:hAnsi="Times New Roman"/>
          <w:sz w:val="28"/>
          <w:szCs w:val="28"/>
        </w:rPr>
        <w:t>Подрядчик обязан по выбору Заказчика:</w:t>
      </w:r>
    </w:p>
    <w:p w14:paraId="1A2BCECB" w14:textId="77777777" w:rsidR="00EB7E3B" w:rsidRDefault="00E824C1">
      <w:pPr>
        <w:pStyle w:val="af5"/>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Безвозмездно устранить недостатки работы в сроки, установленные Заказчиком;</w:t>
      </w:r>
    </w:p>
    <w:p w14:paraId="1DA8F1ED" w14:textId="77777777" w:rsidR="00EB7E3B" w:rsidRDefault="00E824C1">
      <w:pPr>
        <w:pStyle w:val="af5"/>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Соразмерно уменьшить установленную за работу цену;</w:t>
      </w:r>
    </w:p>
    <w:p w14:paraId="7555E311" w14:textId="77777777" w:rsidR="00EB7E3B" w:rsidRDefault="00E824C1">
      <w:pPr>
        <w:pStyle w:val="af5"/>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Возместить расходы Заказчика на самостоятельное устранение недостатков.</w:t>
      </w:r>
    </w:p>
    <w:p w14:paraId="7AF4F86F" w14:textId="77777777" w:rsidR="00EB7E3B" w:rsidRDefault="00EB7E3B">
      <w:pPr>
        <w:pStyle w:val="ad"/>
        <w:ind w:firstLine="708"/>
        <w:jc w:val="both"/>
        <w:rPr>
          <w:rFonts w:ascii="Times New Roman" w:hAnsi="Times New Roman"/>
          <w:sz w:val="28"/>
          <w:szCs w:val="28"/>
        </w:rPr>
      </w:pPr>
    </w:p>
    <w:p w14:paraId="22EBC4DE" w14:textId="7CA5172D" w:rsidR="00EB7E3B" w:rsidRDefault="00E824C1">
      <w:pPr>
        <w:pStyle w:val="ad"/>
        <w:ind w:firstLine="720"/>
        <w:jc w:val="both"/>
        <w:rPr>
          <w:rFonts w:ascii="Times New Roman" w:hAnsi="Times New Roman"/>
          <w:sz w:val="28"/>
          <w:szCs w:val="28"/>
        </w:rPr>
      </w:pPr>
      <w:r>
        <w:rPr>
          <w:rFonts w:ascii="Times New Roman" w:hAnsi="Times New Roman"/>
          <w:sz w:val="28"/>
          <w:szCs w:val="28"/>
        </w:rPr>
        <w:t xml:space="preserve">Таким образом </w:t>
      </w:r>
      <w:r w:rsidR="008F0EBB">
        <w:rPr>
          <w:rFonts w:ascii="Times New Roman" w:hAnsi="Times New Roman"/>
          <w:sz w:val="28"/>
          <w:szCs w:val="28"/>
        </w:rPr>
        <w:t>Ответчиком</w:t>
      </w:r>
      <w:r>
        <w:rPr>
          <w:rFonts w:ascii="Times New Roman" w:hAnsi="Times New Roman"/>
          <w:sz w:val="28"/>
          <w:szCs w:val="28"/>
        </w:rPr>
        <w:t xml:space="preserve"> по Договору подряда №28/10/23 от 28 августа 2023 года был причинен </w:t>
      </w:r>
      <w:r w:rsidR="008F0EBB">
        <w:rPr>
          <w:rFonts w:ascii="Times New Roman" w:hAnsi="Times New Roman"/>
          <w:sz w:val="28"/>
          <w:szCs w:val="28"/>
        </w:rPr>
        <w:t>Истцу</w:t>
      </w:r>
      <w:r>
        <w:rPr>
          <w:rFonts w:ascii="Times New Roman" w:hAnsi="Times New Roman"/>
          <w:sz w:val="28"/>
          <w:szCs w:val="28"/>
        </w:rPr>
        <w:t xml:space="preserve"> реальный материальный ущерб.  </w:t>
      </w:r>
    </w:p>
    <w:p w14:paraId="49EC4CF1" w14:textId="77777777" w:rsidR="00EB7E3B" w:rsidRDefault="00E824C1">
      <w:pPr>
        <w:pStyle w:val="ad"/>
        <w:numPr>
          <w:ilvl w:val="0"/>
          <w:numId w:val="5"/>
        </w:numPr>
        <w:ind w:left="284"/>
        <w:jc w:val="both"/>
        <w:rPr>
          <w:rFonts w:ascii="Times New Roman" w:hAnsi="Times New Roman"/>
          <w:sz w:val="28"/>
          <w:szCs w:val="28"/>
        </w:rPr>
      </w:pPr>
      <w:r>
        <w:rPr>
          <w:rFonts w:ascii="Times New Roman" w:hAnsi="Times New Roman"/>
          <w:sz w:val="28"/>
          <w:szCs w:val="28"/>
        </w:rPr>
        <w:t xml:space="preserve">Расхождение по оборудованию и не выполненные работы в сумме </w:t>
      </w:r>
      <w:r>
        <w:rPr>
          <w:rFonts w:ascii="Times New Roman" w:hAnsi="Times New Roman"/>
          <w:b/>
          <w:bCs/>
          <w:sz w:val="28"/>
          <w:szCs w:val="28"/>
        </w:rPr>
        <w:t>1 793 207,68 тенге;</w:t>
      </w:r>
    </w:p>
    <w:p w14:paraId="0950A0A8" w14:textId="77777777" w:rsidR="00EB7E3B" w:rsidRDefault="00E824C1">
      <w:pPr>
        <w:pStyle w:val="ad"/>
        <w:numPr>
          <w:ilvl w:val="0"/>
          <w:numId w:val="5"/>
        </w:numPr>
        <w:ind w:left="284"/>
        <w:jc w:val="both"/>
        <w:rPr>
          <w:rFonts w:ascii="Times New Roman" w:hAnsi="Times New Roman"/>
          <w:sz w:val="28"/>
          <w:szCs w:val="28"/>
        </w:rPr>
      </w:pPr>
      <w:r>
        <w:rPr>
          <w:rFonts w:ascii="Times New Roman" w:hAnsi="Times New Roman"/>
          <w:sz w:val="28"/>
          <w:szCs w:val="28"/>
        </w:rPr>
        <w:t xml:space="preserve">За неисполнения обязательств по устранения дефектов согласно Акта неисправности оценивается на </w:t>
      </w:r>
      <w:r>
        <w:rPr>
          <w:rFonts w:ascii="Times New Roman" w:hAnsi="Times New Roman"/>
          <w:b/>
          <w:bCs/>
          <w:sz w:val="28"/>
          <w:szCs w:val="28"/>
        </w:rPr>
        <w:t>1 500 000 тенге;</w:t>
      </w:r>
    </w:p>
    <w:p w14:paraId="752FFE1B" w14:textId="77777777" w:rsidR="00EB7E3B" w:rsidRDefault="00E824C1">
      <w:pPr>
        <w:pStyle w:val="ad"/>
        <w:ind w:firstLine="720"/>
        <w:jc w:val="both"/>
        <w:rPr>
          <w:rFonts w:ascii="Times New Roman" w:hAnsi="Times New Roman"/>
          <w:b/>
          <w:bCs/>
          <w:sz w:val="28"/>
          <w:szCs w:val="28"/>
        </w:rPr>
      </w:pPr>
      <w:r>
        <w:rPr>
          <w:rFonts w:ascii="Times New Roman" w:hAnsi="Times New Roman"/>
          <w:b/>
          <w:bCs/>
          <w:sz w:val="28"/>
          <w:szCs w:val="28"/>
          <w:shd w:val="clear" w:color="auto" w:fill="FFFFFF"/>
        </w:rPr>
        <w:t xml:space="preserve">Общая сумма наших требований по договору №28/0/23 составляет 3 293 207 тенге.  </w:t>
      </w:r>
      <w:r>
        <w:rPr>
          <w:rFonts w:ascii="Times New Roman" w:hAnsi="Times New Roman"/>
          <w:b/>
          <w:bCs/>
          <w:sz w:val="28"/>
          <w:szCs w:val="28"/>
        </w:rPr>
        <w:t xml:space="preserve">  </w:t>
      </w:r>
    </w:p>
    <w:p w14:paraId="4D345109" w14:textId="77777777" w:rsidR="00EB7E3B" w:rsidRDefault="00EB7E3B">
      <w:pPr>
        <w:pStyle w:val="af6"/>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p>
    <w:p w14:paraId="6B15B097" w14:textId="77777777" w:rsidR="00EB7E3B" w:rsidRDefault="00EB7E3B">
      <w:pPr>
        <w:spacing w:after="0" w:line="240" w:lineRule="auto"/>
        <w:ind w:firstLine="708"/>
        <w:jc w:val="both"/>
        <w:rPr>
          <w:rFonts w:ascii="Times New Roman" w:eastAsia="Times New Roman" w:hAnsi="Times New Roman" w:cs="Times New Roman"/>
          <w:color w:val="000000" w:themeColor="text1"/>
          <w:sz w:val="28"/>
          <w:szCs w:val="28"/>
        </w:rPr>
      </w:pPr>
    </w:p>
    <w:p w14:paraId="3A248765" w14:textId="77777777" w:rsidR="00EB7E3B" w:rsidRDefault="00EB7E3B">
      <w:pPr>
        <w:spacing w:after="0" w:line="240" w:lineRule="auto"/>
        <w:ind w:firstLine="708"/>
        <w:jc w:val="both"/>
        <w:rPr>
          <w:rFonts w:ascii="Times New Roman" w:eastAsia="Times New Roman" w:hAnsi="Times New Roman" w:cs="Times New Roman"/>
          <w:color w:val="000000" w:themeColor="text1"/>
          <w:sz w:val="28"/>
          <w:szCs w:val="28"/>
        </w:rPr>
      </w:pPr>
    </w:p>
    <w:p w14:paraId="266AEEF5" w14:textId="77777777" w:rsidR="00EB7E3B" w:rsidRDefault="00E824C1">
      <w:pPr>
        <w:pStyle w:val="ad"/>
        <w:ind w:firstLine="720"/>
        <w:jc w:val="both"/>
        <w:rPr>
          <w:rFonts w:ascii="Times New Roman" w:hAnsi="Times New Roman"/>
          <w:b/>
          <w:bCs/>
          <w:sz w:val="28"/>
          <w:szCs w:val="28"/>
        </w:rPr>
      </w:pPr>
      <w:r>
        <w:rPr>
          <w:rFonts w:ascii="Times New Roman" w:hAnsi="Times New Roman"/>
          <w:b/>
          <w:bCs/>
          <w:sz w:val="28"/>
          <w:szCs w:val="28"/>
        </w:rPr>
        <w:t>Касательно договора №П-51 от 22 сентября 2023 года.</w:t>
      </w:r>
    </w:p>
    <w:p w14:paraId="6F5DE87F" w14:textId="77777777" w:rsidR="00EB7E3B" w:rsidRDefault="00EB7E3B">
      <w:pPr>
        <w:pStyle w:val="ad"/>
        <w:ind w:firstLine="720"/>
        <w:jc w:val="both"/>
        <w:rPr>
          <w:rFonts w:ascii="Times New Roman" w:hAnsi="Times New Roman"/>
          <w:sz w:val="28"/>
          <w:szCs w:val="28"/>
        </w:rPr>
      </w:pPr>
    </w:p>
    <w:p w14:paraId="00AD3286" w14:textId="77777777" w:rsidR="00EB7E3B" w:rsidRDefault="00E824C1">
      <w:pPr>
        <w:pStyle w:val="ad"/>
        <w:ind w:firstLine="720"/>
        <w:jc w:val="both"/>
        <w:rPr>
          <w:rFonts w:ascii="Times New Roman" w:hAnsi="Times New Roman"/>
          <w:sz w:val="28"/>
          <w:szCs w:val="28"/>
        </w:rPr>
      </w:pPr>
      <w:r>
        <w:rPr>
          <w:rFonts w:ascii="Times New Roman" w:hAnsi="Times New Roman"/>
          <w:sz w:val="28"/>
          <w:szCs w:val="28"/>
        </w:rPr>
        <w:t xml:space="preserve">Договор №П-51 был заключен 22 сентября 2023 года на сумму 1 089 480 тенге с графиком выполнения работ до 30 октября 2023 года. </w:t>
      </w:r>
    </w:p>
    <w:p w14:paraId="0F77DED4" w14:textId="77777777" w:rsidR="00EB7E3B" w:rsidRPr="00D4569D" w:rsidRDefault="00E824C1">
      <w:pPr>
        <w:pStyle w:val="ad"/>
        <w:ind w:firstLine="720"/>
        <w:jc w:val="both"/>
        <w:rPr>
          <w:rFonts w:ascii="Times New Roman" w:hAnsi="Times New Roman"/>
          <w:sz w:val="28"/>
          <w:szCs w:val="28"/>
        </w:rPr>
      </w:pPr>
      <w:r w:rsidRPr="00D4569D">
        <w:rPr>
          <w:rFonts w:ascii="Times New Roman" w:hAnsi="Times New Roman"/>
          <w:sz w:val="28"/>
          <w:szCs w:val="28"/>
        </w:rPr>
        <w:t xml:space="preserve">По данному договору 22 сентября 2023 года была произведена предоплата в размере 115 200 тенге. </w:t>
      </w:r>
    </w:p>
    <w:p w14:paraId="04AC1B93"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Работы выполнены в срок, о чем подписаны акты выполненных работ от 12.10.2023 года на сумму 1 089 450 тенге.  </w:t>
      </w:r>
    </w:p>
    <w:p w14:paraId="59AA89FD"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Таким образом в соответствии п. 3.8 указанного выше Договора предусмотрено «Оплата по Договору производится Заказчиком в сумме, определяемой как разница между суммой, указанной в подписанных Заказчиком Актах выполненных работ и сумму гранитного удержания, на основании предоставленных Подрядчиком счет фактур, с учетом суммы гарантийного удержания.</w:t>
      </w:r>
    </w:p>
    <w:p w14:paraId="7E7C9E36" w14:textId="77777777" w:rsidR="00EB7E3B" w:rsidRDefault="00E824C1">
      <w:pPr>
        <w:pStyle w:val="ad"/>
        <w:jc w:val="both"/>
        <w:rPr>
          <w:rFonts w:ascii="Times New Roman" w:hAnsi="Times New Roman"/>
          <w:sz w:val="28"/>
          <w:szCs w:val="28"/>
        </w:rPr>
      </w:pPr>
      <w:r>
        <w:rPr>
          <w:rFonts w:ascii="Times New Roman" w:hAnsi="Times New Roman"/>
          <w:sz w:val="28"/>
          <w:szCs w:val="28"/>
        </w:rPr>
        <w:tab/>
        <w:t xml:space="preserve">Также в п. 3.9 указанного выше Договора предусмотрено «Заказчик имеет право удерживать из суммы гарантийного удержания компенсации всех расходов </w:t>
      </w:r>
      <w:r>
        <w:rPr>
          <w:rFonts w:ascii="Times New Roman" w:hAnsi="Times New Roman"/>
          <w:sz w:val="28"/>
          <w:szCs w:val="28"/>
        </w:rPr>
        <w:lastRenderedPageBreak/>
        <w:t xml:space="preserve">и убытков (включая перерасход материала и иные убытки), которые возникли у него в результате </w:t>
      </w:r>
      <w:proofErr w:type="gramStart"/>
      <w:r>
        <w:rPr>
          <w:rFonts w:ascii="Times New Roman" w:hAnsi="Times New Roman"/>
          <w:sz w:val="28"/>
          <w:szCs w:val="28"/>
        </w:rPr>
        <w:t>не выполнения</w:t>
      </w:r>
      <w:proofErr w:type="gramEnd"/>
      <w:r>
        <w:rPr>
          <w:rFonts w:ascii="Times New Roman" w:hAnsi="Times New Roman"/>
          <w:sz w:val="28"/>
          <w:szCs w:val="28"/>
        </w:rPr>
        <w:t xml:space="preserve"> или ненадлежащего выполнения Подрядчиком своих обязательств по настоящему Договору, предварительно письменно направив Подрядчику уведомление об этом».</w:t>
      </w:r>
    </w:p>
    <w:p w14:paraId="5AD8C72C" w14:textId="3D141F69" w:rsidR="00B04DAE" w:rsidRDefault="00E824C1" w:rsidP="00B04DAE">
      <w:pPr>
        <w:pStyle w:val="ad"/>
        <w:ind w:firstLine="708"/>
        <w:jc w:val="both"/>
        <w:rPr>
          <w:rFonts w:ascii="Times New Roman" w:hAnsi="Times New Roman"/>
          <w:bCs/>
          <w:color w:val="000000"/>
          <w:spacing w:val="1"/>
          <w:sz w:val="28"/>
          <w:szCs w:val="28"/>
        </w:rPr>
      </w:pPr>
      <w:r>
        <w:rPr>
          <w:rFonts w:ascii="Times New Roman" w:hAnsi="Times New Roman"/>
          <w:sz w:val="28"/>
          <w:szCs w:val="28"/>
        </w:rPr>
        <w:t>Сумма оплаты 1 089 450 тенге согласно АВР от 12.10.2023 года – 10% = 108 945 тенге гарантийное удержание с возвратом в сентябре 2028 года - 115 200 тенге предоплата и оплате подлежит = 865 332 тенге.</w:t>
      </w:r>
      <w:r w:rsidR="00B04DAE">
        <w:rPr>
          <w:rFonts w:ascii="Times New Roman" w:hAnsi="Times New Roman"/>
          <w:sz w:val="28"/>
          <w:szCs w:val="28"/>
        </w:rPr>
        <w:t xml:space="preserve"> </w:t>
      </w:r>
      <w:r w:rsidR="00B04DAE">
        <w:rPr>
          <w:rFonts w:ascii="Times New Roman" w:hAnsi="Times New Roman"/>
          <w:bCs/>
          <w:color w:val="000000"/>
          <w:spacing w:val="1"/>
          <w:sz w:val="28"/>
          <w:szCs w:val="28"/>
        </w:rPr>
        <w:t>(</w:t>
      </w:r>
      <w:r w:rsidR="00B04DAE" w:rsidRPr="00B04DAE">
        <w:rPr>
          <w:rFonts w:ascii="Times New Roman" w:hAnsi="Times New Roman"/>
          <w:i/>
          <w:iCs/>
          <w:sz w:val="28"/>
          <w:szCs w:val="28"/>
        </w:rPr>
        <w:t>Приложение №10 АВР от 12.10.2023 года</w:t>
      </w:r>
      <w:r w:rsidR="00B04DAE">
        <w:rPr>
          <w:rFonts w:ascii="Times New Roman" w:hAnsi="Times New Roman"/>
          <w:i/>
          <w:iCs/>
          <w:sz w:val="28"/>
          <w:szCs w:val="28"/>
        </w:rPr>
        <w:t>)</w:t>
      </w:r>
    </w:p>
    <w:p w14:paraId="479DBD83" w14:textId="77777777" w:rsidR="00EB7E3B" w:rsidRDefault="00EB7E3B">
      <w:pPr>
        <w:pStyle w:val="ad"/>
        <w:ind w:firstLine="708"/>
        <w:jc w:val="both"/>
        <w:rPr>
          <w:rFonts w:ascii="Times New Roman" w:hAnsi="Times New Roman"/>
          <w:sz w:val="28"/>
          <w:szCs w:val="28"/>
        </w:rPr>
      </w:pPr>
    </w:p>
    <w:p w14:paraId="097C343E" w14:textId="77777777" w:rsidR="00EB7E3B" w:rsidRDefault="00E824C1">
      <w:pPr>
        <w:pStyle w:val="ad"/>
        <w:jc w:val="both"/>
        <w:rPr>
          <w:rFonts w:ascii="Times New Roman" w:hAnsi="Times New Roman"/>
          <w:sz w:val="28"/>
          <w:szCs w:val="28"/>
        </w:rPr>
      </w:pPr>
      <w:r>
        <w:rPr>
          <w:rFonts w:ascii="Times New Roman" w:hAnsi="Times New Roman"/>
          <w:sz w:val="28"/>
          <w:szCs w:val="28"/>
        </w:rPr>
        <w:tab/>
        <w:t>Пункт 4.2.15 Договора предусматривает о том, что «Подрядчик обязуется компенсировать убытки Заказчика, в случае ненадлежащего исполнения обязательств, принятых Подрядчиком, повлекшее расторжение настоящего Договора.</w:t>
      </w:r>
    </w:p>
    <w:p w14:paraId="7CECE657" w14:textId="77777777" w:rsidR="00EB7E3B" w:rsidRDefault="00E824C1">
      <w:pPr>
        <w:pStyle w:val="ad"/>
        <w:jc w:val="both"/>
        <w:rPr>
          <w:rFonts w:ascii="Times New Roman" w:hAnsi="Times New Roman"/>
          <w:sz w:val="28"/>
          <w:szCs w:val="28"/>
        </w:rPr>
      </w:pPr>
      <w:r>
        <w:rPr>
          <w:rFonts w:ascii="Times New Roman" w:hAnsi="Times New Roman"/>
          <w:sz w:val="28"/>
          <w:szCs w:val="28"/>
        </w:rPr>
        <w:tab/>
        <w:t>Кроме того, пункт 5.12 Договора оговаривает «Если работа выполнена Подрядчиком с отступлениями от Договора, ухудшившим работу, или с иными недостатками, которые делают ее непригодной для предусмотренного в договоре либо – при отсутствии в договоре соответствующего условия – для обычного использования, Подрядчик обязан по выбору Заказчика:</w:t>
      </w:r>
    </w:p>
    <w:p w14:paraId="274DA42C"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Безвозмездно устранить недостатки работы в сроки, установленные Заказчиком;</w:t>
      </w:r>
    </w:p>
    <w:p w14:paraId="689FFC88"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Соразмерно уменьшить установленную за работу цену;</w:t>
      </w:r>
    </w:p>
    <w:p w14:paraId="5CA7D15C"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Возместить расходы Заказчика на самостоятельное устранение недостатков.</w:t>
      </w:r>
    </w:p>
    <w:p w14:paraId="2D179C1A"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Также пункт 7.5 Договора предусмотрено о том, что  «За невыполнение или ненадлежащее исполнение обязательств, не предусмотренных в пункте 7.4., но предусмотренных условиями настоящего договора, в том числе пунктами 4.2., 5.2., 5.7. настоящего договора на Подрядчика налагается штраф в размере от 1 000 тенге до 10 % от общей суммы соответствующего приложения настоящего договора на усмотрение Заказчика, а также в полной мере возмещает все фактические возможные убытки, понесенные заказчиком в результате не соблюдения Подрядчиком своих обязательств».</w:t>
      </w:r>
    </w:p>
    <w:p w14:paraId="7DCC5793" w14:textId="77777777" w:rsidR="00EB7E3B" w:rsidRDefault="00E824C1">
      <w:pPr>
        <w:pStyle w:val="ad"/>
        <w:jc w:val="both"/>
        <w:rPr>
          <w:rFonts w:ascii="Times New Roman" w:hAnsi="Times New Roman"/>
          <w:sz w:val="28"/>
          <w:szCs w:val="28"/>
        </w:rPr>
      </w:pPr>
      <w:r>
        <w:rPr>
          <w:rFonts w:ascii="Times New Roman" w:hAnsi="Times New Roman"/>
          <w:sz w:val="28"/>
          <w:szCs w:val="28"/>
        </w:rPr>
        <w:tab/>
        <w:t>Пункт 8.12 договора предусматривает Гарантийный период выполненных работ Подрядчиком устанавливается продолжительностью 60 месяцев от даты подписания Акта рабочей комиссии на законченные работы.</w:t>
      </w:r>
    </w:p>
    <w:p w14:paraId="2348A335" w14:textId="7EEA7B53" w:rsidR="00EB7E3B" w:rsidRPr="00B04DAE" w:rsidRDefault="00E824C1">
      <w:pPr>
        <w:pStyle w:val="ad"/>
        <w:ind w:firstLine="708"/>
        <w:jc w:val="both"/>
        <w:rPr>
          <w:rFonts w:ascii="Times New Roman" w:hAnsi="Times New Roman"/>
          <w:sz w:val="28"/>
          <w:szCs w:val="28"/>
        </w:rPr>
      </w:pPr>
      <w:r>
        <w:rPr>
          <w:rFonts w:ascii="Times New Roman" w:hAnsi="Times New Roman"/>
          <w:sz w:val="28"/>
          <w:szCs w:val="28"/>
        </w:rPr>
        <w:t>Таким образом 24 ноября 2024 год Ответчиком было проведено обследование объекта по указанному договору</w:t>
      </w:r>
      <w:r w:rsidR="00B04DAE" w:rsidRPr="00B04DAE">
        <w:rPr>
          <w:rFonts w:ascii="Times New Roman" w:hAnsi="Times New Roman"/>
          <w:sz w:val="28"/>
          <w:szCs w:val="28"/>
        </w:rPr>
        <w:t xml:space="preserve"> </w:t>
      </w:r>
      <w:r w:rsidR="00B04DAE">
        <w:rPr>
          <w:rFonts w:ascii="Times New Roman" w:hAnsi="Times New Roman"/>
          <w:sz w:val="28"/>
          <w:szCs w:val="28"/>
        </w:rPr>
        <w:t xml:space="preserve">и составлен </w:t>
      </w:r>
      <w:r w:rsidR="00B04DAE" w:rsidRPr="00B04DAE">
        <w:rPr>
          <w:rFonts w:ascii="Times New Roman" w:hAnsi="Times New Roman"/>
          <w:sz w:val="28"/>
          <w:szCs w:val="28"/>
        </w:rPr>
        <w:t>Акт обследования объекта</w:t>
      </w:r>
      <w:r>
        <w:rPr>
          <w:rFonts w:ascii="Times New Roman" w:hAnsi="Times New Roman"/>
          <w:sz w:val="28"/>
          <w:szCs w:val="28"/>
        </w:rPr>
        <w:t xml:space="preserve"> в результате было установлено расхождение по оборудованию (не хватает) 51 позиция недостаток оборудования и материалов на сумму 1 353 262 тенге работы на сумму 600 000 тенге. </w:t>
      </w:r>
      <w:r w:rsidR="00B04DAE" w:rsidRPr="00B04DAE">
        <w:rPr>
          <w:rFonts w:ascii="Times New Roman" w:hAnsi="Times New Roman"/>
          <w:sz w:val="28"/>
          <w:szCs w:val="28"/>
        </w:rPr>
        <w:t xml:space="preserve"> (</w:t>
      </w:r>
      <w:r w:rsidR="00B04DAE" w:rsidRPr="00B04DAE">
        <w:rPr>
          <w:rFonts w:ascii="Times New Roman" w:hAnsi="Times New Roman"/>
          <w:i/>
          <w:iCs/>
          <w:sz w:val="28"/>
          <w:szCs w:val="28"/>
        </w:rPr>
        <w:t>Приложение №11 Акт обследования объекта от 2</w:t>
      </w:r>
      <w:r w:rsidR="00B04DAE" w:rsidRPr="00F8243D">
        <w:rPr>
          <w:rFonts w:ascii="Times New Roman" w:hAnsi="Times New Roman"/>
          <w:i/>
          <w:iCs/>
          <w:sz w:val="28"/>
          <w:szCs w:val="28"/>
        </w:rPr>
        <w:t>4</w:t>
      </w:r>
      <w:r w:rsidR="00B04DAE" w:rsidRPr="00B04DAE">
        <w:rPr>
          <w:rFonts w:ascii="Times New Roman" w:hAnsi="Times New Roman"/>
          <w:i/>
          <w:iCs/>
          <w:sz w:val="28"/>
          <w:szCs w:val="28"/>
        </w:rPr>
        <w:t xml:space="preserve"> ноября 2024 года</w:t>
      </w:r>
      <w:r w:rsidR="00B04DAE" w:rsidRPr="00B04DAE">
        <w:rPr>
          <w:rFonts w:ascii="Times New Roman" w:hAnsi="Times New Roman"/>
          <w:sz w:val="28"/>
          <w:szCs w:val="28"/>
        </w:rPr>
        <w:t>)</w:t>
      </w:r>
    </w:p>
    <w:p w14:paraId="34A9E506" w14:textId="24190763" w:rsidR="00EB7E3B" w:rsidRPr="0017656D" w:rsidRDefault="00E824C1">
      <w:pPr>
        <w:pStyle w:val="ad"/>
        <w:ind w:firstLine="708"/>
        <w:jc w:val="both"/>
        <w:rPr>
          <w:rFonts w:ascii="Times New Roman" w:hAnsi="Times New Roman"/>
          <w:b/>
          <w:bCs/>
          <w:color w:val="000000" w:themeColor="text1"/>
          <w:sz w:val="28"/>
          <w:szCs w:val="28"/>
        </w:rPr>
      </w:pPr>
      <w:r w:rsidRPr="0017656D">
        <w:rPr>
          <w:rFonts w:ascii="Times New Roman" w:hAnsi="Times New Roman"/>
          <w:b/>
          <w:bCs/>
          <w:sz w:val="28"/>
          <w:szCs w:val="28"/>
        </w:rPr>
        <w:t xml:space="preserve">Итого сумма долга </w:t>
      </w:r>
      <w:r w:rsidR="00A7547C" w:rsidRPr="0017656D">
        <w:rPr>
          <w:rFonts w:ascii="Times New Roman" w:hAnsi="Times New Roman"/>
          <w:b/>
          <w:bCs/>
          <w:sz w:val="28"/>
          <w:szCs w:val="28"/>
        </w:rPr>
        <w:t>Ответчика</w:t>
      </w:r>
      <w:r w:rsidRPr="0017656D">
        <w:rPr>
          <w:rFonts w:ascii="Times New Roman" w:hAnsi="Times New Roman"/>
          <w:b/>
          <w:bCs/>
          <w:sz w:val="28"/>
          <w:szCs w:val="28"/>
        </w:rPr>
        <w:t xml:space="preserve"> перед </w:t>
      </w:r>
      <w:r w:rsidR="00A7547C" w:rsidRPr="0017656D">
        <w:rPr>
          <w:rFonts w:ascii="Times New Roman" w:hAnsi="Times New Roman"/>
          <w:b/>
          <w:bCs/>
          <w:sz w:val="28"/>
          <w:szCs w:val="28"/>
        </w:rPr>
        <w:t>Истцом</w:t>
      </w:r>
      <w:r w:rsidRPr="0017656D">
        <w:rPr>
          <w:rFonts w:ascii="Times New Roman" w:hAnsi="Times New Roman"/>
          <w:b/>
          <w:bCs/>
          <w:sz w:val="28"/>
          <w:szCs w:val="28"/>
        </w:rPr>
        <w:t xml:space="preserve"> за оборудование по двум позициям составило </w:t>
      </w:r>
      <w:r w:rsidRPr="0017656D">
        <w:rPr>
          <w:rFonts w:ascii="Times New Roman" w:hAnsi="Times New Roman"/>
          <w:b/>
          <w:bCs/>
          <w:sz w:val="28"/>
          <w:szCs w:val="28"/>
          <w:u w:val="single"/>
        </w:rPr>
        <w:t>1 953 262</w:t>
      </w:r>
      <w:r w:rsidRPr="0017656D">
        <w:rPr>
          <w:rFonts w:ascii="Times New Roman" w:hAnsi="Times New Roman"/>
          <w:b/>
          <w:bCs/>
          <w:sz w:val="28"/>
          <w:szCs w:val="28"/>
        </w:rPr>
        <w:t xml:space="preserve"> тенге. </w:t>
      </w:r>
    </w:p>
    <w:p w14:paraId="74C3D691" w14:textId="77777777" w:rsidR="00EB7E3B" w:rsidRDefault="00EB7E3B">
      <w:pPr>
        <w:spacing w:after="0" w:line="240" w:lineRule="auto"/>
        <w:ind w:firstLine="708"/>
        <w:jc w:val="both"/>
        <w:rPr>
          <w:rFonts w:ascii="Times New Roman" w:eastAsia="Times New Roman" w:hAnsi="Times New Roman" w:cs="Times New Roman"/>
          <w:color w:val="000000" w:themeColor="text1"/>
          <w:sz w:val="28"/>
          <w:szCs w:val="28"/>
        </w:rPr>
      </w:pPr>
    </w:p>
    <w:p w14:paraId="180B6C25"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Согласно ст. 392 ГК РК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14:paraId="09407779" w14:textId="2A89ADE7" w:rsidR="00EB7E3B" w:rsidRDefault="00A7547C">
      <w:pPr>
        <w:pStyle w:val="ad"/>
        <w:ind w:firstLine="708"/>
        <w:jc w:val="both"/>
        <w:rPr>
          <w:rFonts w:ascii="Times New Roman" w:hAnsi="Times New Roman"/>
          <w:spacing w:val="2"/>
          <w:sz w:val="28"/>
          <w:szCs w:val="28"/>
        </w:rPr>
      </w:pPr>
      <w:r>
        <w:rPr>
          <w:rFonts w:ascii="Times New Roman" w:hAnsi="Times New Roman"/>
          <w:spacing w:val="4"/>
          <w:sz w:val="28"/>
          <w:szCs w:val="28"/>
        </w:rPr>
        <w:t>Ответчик</w:t>
      </w:r>
      <w:r w:rsidR="00E824C1">
        <w:rPr>
          <w:rFonts w:ascii="Times New Roman" w:hAnsi="Times New Roman"/>
          <w:sz w:val="28"/>
          <w:szCs w:val="28"/>
        </w:rPr>
        <w:t xml:space="preserve"> своими действиями нарушает ст. 4 и 5 ГПК РК Задачи и Принципы гражданского судопроизводства Нарушение принципов гражданского </w:t>
      </w:r>
      <w:r w:rsidR="00E824C1">
        <w:rPr>
          <w:rFonts w:ascii="Times New Roman" w:hAnsi="Times New Roman"/>
          <w:sz w:val="28"/>
          <w:szCs w:val="28"/>
        </w:rPr>
        <w:lastRenderedPageBreak/>
        <w:t xml:space="preserve">судопроизводства в зависимости от его характера и существенности влечет отмену вынесенных судебных актов. </w:t>
      </w:r>
    </w:p>
    <w:p w14:paraId="093420FF" w14:textId="77777777" w:rsidR="00EB7E3B" w:rsidRDefault="00E824C1">
      <w:pPr>
        <w:pStyle w:val="ad"/>
        <w:ind w:firstLine="403"/>
        <w:jc w:val="both"/>
        <w:rPr>
          <w:rFonts w:ascii="Times New Roman" w:hAnsi="Times New Roman"/>
          <w:sz w:val="28"/>
          <w:szCs w:val="28"/>
        </w:rPr>
      </w:pPr>
      <w:r>
        <w:rPr>
          <w:rFonts w:ascii="Times New Roman" w:hAnsi="Times New Roman"/>
          <w:bCs/>
          <w:sz w:val="28"/>
          <w:szCs w:val="28"/>
        </w:rPr>
        <w:t>Статья 6.</w:t>
      </w:r>
      <w:r>
        <w:rPr>
          <w:rFonts w:ascii="Times New Roman" w:hAnsi="Times New Roman"/>
          <w:sz w:val="28"/>
          <w:szCs w:val="28"/>
        </w:rPr>
        <w:t xml:space="preserve"> ГК РК «Толкование норм гражданского законодательства» предусмотрено: Нормы гражданского законодательства должны толковаться в соответствии с буквальным значением их словесного выражения.  </w:t>
      </w:r>
    </w:p>
    <w:p w14:paraId="2FE2876B" w14:textId="54086A2E"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Таким образом Уважаемый суд, доводы </w:t>
      </w:r>
      <w:r w:rsidR="0020467D">
        <w:rPr>
          <w:rFonts w:ascii="Times New Roman" w:hAnsi="Times New Roman"/>
          <w:spacing w:val="4"/>
          <w:sz w:val="28"/>
          <w:szCs w:val="28"/>
        </w:rPr>
        <w:t>Ответчика</w:t>
      </w:r>
      <w:r>
        <w:rPr>
          <w:rFonts w:ascii="Times New Roman" w:hAnsi="Times New Roman"/>
          <w:sz w:val="28"/>
          <w:szCs w:val="28"/>
        </w:rPr>
        <w:t xml:space="preserve"> о том, что условия Договора не исполняются несостоятельности и не обоснованы на основания вышеизложенных доводов. </w:t>
      </w:r>
    </w:p>
    <w:p w14:paraId="2071D0DD"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Согласно ст. 67, п. 1, ст. 68 ГПК РК </w:t>
      </w:r>
      <w:r>
        <w:rPr>
          <w:rFonts w:ascii="Times New Roman" w:hAnsi="Times New Roman"/>
          <w:spacing w:val="2"/>
          <w:sz w:val="28"/>
          <w:szCs w:val="28"/>
          <w:shd w:val="clear" w:color="auto" w:fill="FFFFFF"/>
        </w:rPr>
        <w:t>Доказательство считается достоверным, если в результате проверки выяснится, что оно соответствует действительности также</w:t>
      </w:r>
      <w:r>
        <w:rPr>
          <w:rFonts w:ascii="Times New Roman" w:hAnsi="Times New Roman"/>
          <w:sz w:val="28"/>
          <w:szCs w:val="28"/>
        </w:rPr>
        <w:t xml:space="preserve"> </w:t>
      </w:r>
      <w:r>
        <w:rPr>
          <w:rFonts w:ascii="Times New Roman" w:hAnsi="Times New Roman"/>
          <w:spacing w:val="2"/>
          <w:sz w:val="28"/>
          <w:szCs w:val="28"/>
          <w:shd w:val="clear" w:color="auto" w:fill="FFFFFF"/>
        </w:rPr>
        <w:t>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p>
    <w:p w14:paraId="49668294" w14:textId="77777777" w:rsidR="00EB7E3B" w:rsidRDefault="00E824C1">
      <w:pPr>
        <w:pStyle w:val="j111"/>
        <w:shd w:val="clear" w:color="auto" w:fill="FFFFFF"/>
        <w:spacing w:beforeAutospacing="0" w:after="0" w:afterAutospacing="0"/>
        <w:ind w:left="1200" w:hanging="800"/>
        <w:jc w:val="both"/>
        <w:textAlignment w:val="baseline"/>
        <w:rPr>
          <w:sz w:val="28"/>
          <w:szCs w:val="28"/>
        </w:rPr>
      </w:pPr>
      <w:r>
        <w:rPr>
          <w:rStyle w:val="s1"/>
          <w:rFonts w:eastAsia="Arial Unicode MS"/>
          <w:bCs/>
          <w:sz w:val="28"/>
          <w:szCs w:val="28"/>
        </w:rPr>
        <w:t>Статья 72 ГПК РК. В «Обязанность доказывания» предусмотрено</w:t>
      </w:r>
      <w:r>
        <w:rPr>
          <w:sz w:val="28"/>
          <w:szCs w:val="28"/>
        </w:rPr>
        <w:t xml:space="preserve"> Каждая</w:t>
      </w:r>
    </w:p>
    <w:p w14:paraId="7CAC4EDD" w14:textId="77777777" w:rsidR="00EB7E3B" w:rsidRDefault="00E824C1">
      <w:pPr>
        <w:pStyle w:val="j111"/>
        <w:shd w:val="clear" w:color="auto" w:fill="FFFFFF"/>
        <w:spacing w:beforeAutospacing="0" w:after="0" w:afterAutospacing="0"/>
        <w:jc w:val="both"/>
        <w:textAlignment w:val="baseline"/>
        <w:rPr>
          <w:sz w:val="28"/>
          <w:szCs w:val="28"/>
        </w:rPr>
      </w:pPr>
      <w:r>
        <w:rPr>
          <w:sz w:val="28"/>
          <w:szCs w:val="28"/>
        </w:rPr>
        <w:t>сторона должна доказать те обстоятельства, на которые она ссылается как на основания своих требований – что не наблюдается в исковом заявлений.</w:t>
      </w:r>
    </w:p>
    <w:p w14:paraId="795A7216" w14:textId="77777777" w:rsidR="00EB7E3B" w:rsidRDefault="00E824C1">
      <w:pPr>
        <w:pStyle w:val="ad"/>
        <w:ind w:firstLine="720"/>
        <w:jc w:val="both"/>
        <w:rPr>
          <w:rFonts w:ascii="Times New Roman" w:hAnsi="Times New Roman"/>
          <w:sz w:val="28"/>
          <w:szCs w:val="28"/>
          <w:shd w:val="clear" w:color="auto" w:fill="FFFFFF"/>
        </w:rPr>
      </w:pPr>
      <w:proofErr w:type="gramStart"/>
      <w:r>
        <w:rPr>
          <w:rFonts w:ascii="Times New Roman" w:hAnsi="Times New Roman"/>
          <w:bCs/>
          <w:sz w:val="28"/>
          <w:szCs w:val="28"/>
          <w:shd w:val="clear" w:color="auto" w:fill="FFFFFF"/>
        </w:rPr>
        <w:t>В соответствий</w:t>
      </w:r>
      <w:proofErr w:type="gramEnd"/>
      <w:r>
        <w:rPr>
          <w:rFonts w:ascii="Times New Roman" w:hAnsi="Times New Roman"/>
          <w:bCs/>
          <w:sz w:val="28"/>
          <w:szCs w:val="28"/>
          <w:shd w:val="clear" w:color="auto" w:fill="FFFFFF"/>
        </w:rPr>
        <w:t xml:space="preserve"> ст. 68, 72 ГПК РК </w:t>
      </w:r>
      <w:r>
        <w:rPr>
          <w:rFonts w:ascii="Times New Roman" w:hAnsi="Times New Roman"/>
          <w:sz w:val="28"/>
          <w:szCs w:val="28"/>
          <w:shd w:val="clear" w:color="auto" w:fill="FFFFFF"/>
        </w:rPr>
        <w:t>Каждая сторона должна доказать те обстоятельства, на которые она ссылается как на основания своих требований и возражений, каждое доказательство подлежит оценке с учетом относимости, допустимости, достоверности.</w:t>
      </w:r>
    </w:p>
    <w:p w14:paraId="1DD7B54C" w14:textId="77777777" w:rsidR="00EB7E3B" w:rsidRDefault="00E824C1">
      <w:pPr>
        <w:pStyle w:val="ad"/>
        <w:ind w:firstLine="720"/>
        <w:jc w:val="both"/>
        <w:rPr>
          <w:rFonts w:ascii="Times New Roman" w:hAnsi="Times New Roman"/>
          <w:sz w:val="28"/>
          <w:szCs w:val="28"/>
        </w:rPr>
      </w:pPr>
      <w:proofErr w:type="gramStart"/>
      <w:r>
        <w:rPr>
          <w:rStyle w:val="s0"/>
          <w:sz w:val="28"/>
          <w:szCs w:val="28"/>
        </w:rPr>
        <w:t>В соответствий</w:t>
      </w:r>
      <w:proofErr w:type="gramEnd"/>
      <w:r>
        <w:rPr>
          <w:rStyle w:val="s0"/>
          <w:sz w:val="28"/>
          <w:szCs w:val="28"/>
        </w:rPr>
        <w:t xml:space="preserve"> </w:t>
      </w:r>
      <w:r>
        <w:rPr>
          <w:rStyle w:val="s1"/>
          <w:rFonts w:ascii="Times New Roman" w:hAnsi="Times New Roman"/>
          <w:sz w:val="28"/>
          <w:szCs w:val="28"/>
        </w:rPr>
        <w:t>статьи 6.</w:t>
      </w:r>
      <w:r>
        <w:rPr>
          <w:rFonts w:ascii="Times New Roman" w:hAnsi="Times New Roman"/>
          <w:sz w:val="28"/>
          <w:szCs w:val="28"/>
        </w:rPr>
        <w:t xml:space="preserve"> ГК РК </w:t>
      </w:r>
      <w:r>
        <w:rPr>
          <w:rStyle w:val="s0"/>
          <w:sz w:val="28"/>
          <w:szCs w:val="28"/>
        </w:rPr>
        <w:t>Нормы гражданского законодательства должны толковаться в соответствии с буквальным значением их словесного выражения.</w:t>
      </w:r>
    </w:p>
    <w:p w14:paraId="7752EF76" w14:textId="77777777" w:rsidR="00EB7E3B" w:rsidRDefault="00E824C1">
      <w:pPr>
        <w:pStyle w:val="ad"/>
        <w:ind w:firstLine="720"/>
        <w:jc w:val="both"/>
        <w:rPr>
          <w:rFonts w:ascii="Times New Roman" w:hAnsi="Times New Roman"/>
          <w:sz w:val="28"/>
          <w:szCs w:val="28"/>
        </w:rPr>
      </w:pPr>
      <w:r>
        <w:rPr>
          <w:rFonts w:ascii="Times New Roman" w:hAnsi="Times New Roman"/>
          <w:spacing w:val="2"/>
          <w:sz w:val="28"/>
          <w:szCs w:val="28"/>
          <w:shd w:val="clear" w:color="auto" w:fill="FFFFFF"/>
        </w:rPr>
        <w:t xml:space="preserve">Согласно ст. 620 ГК РК </w:t>
      </w:r>
      <w:r>
        <w:rPr>
          <w:rFonts w:ascii="Times New Roman" w:hAnsi="Times New Roman"/>
          <w:sz w:val="28"/>
          <w:szCs w:val="28"/>
        </w:rPr>
        <w:t>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 Если иное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14:paraId="43B96D51" w14:textId="77777777" w:rsidR="00EB7E3B" w:rsidRDefault="00E824C1">
      <w:pPr>
        <w:pStyle w:val="ad"/>
        <w:ind w:firstLine="720"/>
        <w:jc w:val="both"/>
        <w:rPr>
          <w:rFonts w:ascii="Times New Roman" w:hAnsi="Times New Roman"/>
          <w:sz w:val="28"/>
          <w:szCs w:val="28"/>
        </w:rPr>
      </w:pPr>
      <w:r>
        <w:rPr>
          <w:rFonts w:ascii="Times New Roman" w:hAnsi="Times New Roman"/>
          <w:sz w:val="28"/>
          <w:szCs w:val="28"/>
        </w:rPr>
        <w:t>В соответствии норм ст. 152 и 279 ГПК РК и ст. 402 ГК РК, предусматривающие, что судья возвращает исковое заявление, а суд оставляет исковое заявление без рассмотрения, если истцом не соблюден досудебный порядок, установленный законодательством для данной категории дел, обязательный порядок предварительного досудебного разрешения спора и возможность этого порядка не утрачена и сохранены.</w:t>
      </w:r>
    </w:p>
    <w:p w14:paraId="3BA3822F"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В силу ст. 219 ч. 2 ГПК Суд не вправе по своей инициативе изменять предмет или основание иска и обязан разрешает дело в пределах заявленных истцом требований.</w:t>
      </w:r>
    </w:p>
    <w:p w14:paraId="0AC6230A"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В соответствии ст. 8 ГК РК,</w:t>
      </w:r>
      <w:r>
        <w:rPr>
          <w:rFonts w:ascii="Times New Roman" w:hAnsi="Times New Roman"/>
          <w:spacing w:val="2"/>
          <w:sz w:val="28"/>
          <w:szCs w:val="28"/>
        </w:rPr>
        <w:t xml:space="preserve"> Осуществление гражданских прав не должно нарушать прав и охраняемых законодательством интересов других субъектов права.</w:t>
      </w:r>
    </w:p>
    <w:p w14:paraId="6E3AE190" w14:textId="77777777" w:rsidR="00EB7E3B" w:rsidRDefault="00E824C1">
      <w:pPr>
        <w:pStyle w:val="ad"/>
        <w:jc w:val="both"/>
        <w:rPr>
          <w:rFonts w:ascii="Times New Roman" w:hAnsi="Times New Roman"/>
          <w:spacing w:val="2"/>
          <w:sz w:val="28"/>
          <w:szCs w:val="28"/>
        </w:rPr>
      </w:pPr>
      <w:r>
        <w:rPr>
          <w:rFonts w:ascii="Times New Roman" w:hAnsi="Times New Roman"/>
          <w:spacing w:val="2"/>
          <w:sz w:val="28"/>
          <w:szCs w:val="28"/>
        </w:rPr>
        <w:t xml:space="preserve">      </w:t>
      </w:r>
      <w:r>
        <w:rPr>
          <w:rFonts w:ascii="Times New Roman" w:hAnsi="Times New Roman"/>
          <w:spacing w:val="2"/>
          <w:sz w:val="28"/>
          <w:szCs w:val="28"/>
        </w:rPr>
        <w:tab/>
        <w:t>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также правила деловой этики.</w:t>
      </w:r>
    </w:p>
    <w:p w14:paraId="63EC5496" w14:textId="77777777" w:rsidR="00EB7E3B" w:rsidRDefault="00E824C1">
      <w:pPr>
        <w:pStyle w:val="ad"/>
        <w:jc w:val="both"/>
        <w:rPr>
          <w:rFonts w:ascii="Times New Roman" w:hAnsi="Times New Roman"/>
          <w:spacing w:val="2"/>
          <w:sz w:val="28"/>
          <w:szCs w:val="28"/>
        </w:rPr>
      </w:pPr>
      <w:r>
        <w:rPr>
          <w:rFonts w:ascii="Times New Roman" w:hAnsi="Times New Roman"/>
          <w:spacing w:val="2"/>
          <w:sz w:val="28"/>
          <w:szCs w:val="28"/>
        </w:rPr>
        <w:t xml:space="preserve">      Эта обязанность не может быть исключена или ограничена договором. </w:t>
      </w:r>
      <w:r>
        <w:rPr>
          <w:rFonts w:ascii="Times New Roman" w:hAnsi="Times New Roman"/>
          <w:spacing w:val="2"/>
          <w:sz w:val="28"/>
          <w:szCs w:val="28"/>
          <w:u w:val="single"/>
        </w:rPr>
        <w:t>Добросовестность, разумность и справедливость</w:t>
      </w:r>
      <w:r>
        <w:rPr>
          <w:rFonts w:ascii="Times New Roman" w:hAnsi="Times New Roman"/>
          <w:spacing w:val="2"/>
          <w:sz w:val="28"/>
          <w:szCs w:val="28"/>
        </w:rPr>
        <w:t xml:space="preserve"> действий участников гражданских правоотношений предполагаются.</w:t>
      </w:r>
    </w:p>
    <w:p w14:paraId="7C75E152" w14:textId="77777777" w:rsidR="00EB7E3B" w:rsidRDefault="00E824C1">
      <w:pPr>
        <w:pStyle w:val="ad"/>
        <w:jc w:val="both"/>
        <w:rPr>
          <w:rFonts w:ascii="Times New Roman" w:hAnsi="Times New Roman"/>
          <w:spacing w:val="2"/>
          <w:sz w:val="28"/>
          <w:szCs w:val="28"/>
        </w:rPr>
      </w:pPr>
      <w:r>
        <w:rPr>
          <w:rFonts w:ascii="Times New Roman" w:hAnsi="Times New Roman"/>
          <w:spacing w:val="2"/>
          <w:sz w:val="28"/>
          <w:szCs w:val="28"/>
        </w:rPr>
        <w:lastRenderedPageBreak/>
        <w:t xml:space="preserve">      Не допускаются действия граждан и юридических лиц, направленные на причинение вреда другому лицу, злоупотребление правом в иных формах, а также на осуществление права в противоречии с его назначением.   </w:t>
      </w:r>
    </w:p>
    <w:p w14:paraId="5151F708"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2B573556" w14:textId="6AE912EC" w:rsidR="00EB7E3B" w:rsidRDefault="00980FCB" w:rsidP="00980FCB">
      <w:pPr>
        <w:pStyle w:val="ad"/>
        <w:ind w:firstLine="708"/>
        <w:rPr>
          <w:rFonts w:ascii="Times New Roman" w:hAnsi="Times New Roman"/>
          <w:sz w:val="28"/>
          <w:szCs w:val="28"/>
        </w:rPr>
      </w:pPr>
      <w:r>
        <w:rPr>
          <w:rFonts w:ascii="Times New Roman" w:hAnsi="Times New Roman"/>
          <w:sz w:val="28"/>
          <w:szCs w:val="28"/>
        </w:rPr>
        <w:t xml:space="preserve"> </w:t>
      </w:r>
      <w:bookmarkStart w:id="0" w:name="z154"/>
      <w:bookmarkEnd w:id="0"/>
      <w:r w:rsidR="00E824C1">
        <w:rPr>
          <w:rFonts w:ascii="Times New Roman" w:hAnsi="Times New Roman"/>
          <w:sz w:val="28"/>
          <w:szCs w:val="28"/>
        </w:rPr>
        <w:t>Кроме того статья 154 оговаривает Условия принятия встречного иска и судья принимает встречный иск, если: 1) встречное требование направлено к зачету первоначального требования; 2) удовлетворение встречного иска исключает полностью или в части удовлетворение первоначального иска; 3) между встречным и первоначальным исками имеется взаимная связь, а их совместное рассмотрение приведет к более быстрому и правильному рассмотрению споров.</w:t>
      </w:r>
    </w:p>
    <w:p w14:paraId="4BA5E727"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Статья 610 О налогах и других обязательных платежах в бюджет (Налоговый кодекс) обязывает что С подаваемых в суд административных исков, исков,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заявлений о повторной выдаче копий судебных актов, исполнительных листов и иных документов государственная пошлина взимается в следующих размерах: 1) если иное не установлено настоящим пунктом, с исков имущественного характера: для физических лиц – 1 процент от суммы иска, но не более 10 000 МРП; для юридических лиц – 3 процента от суммы иска, но не более 20 000 МРП.</w:t>
      </w:r>
    </w:p>
    <w:p w14:paraId="723EF9D1" w14:textId="7B0C4710" w:rsidR="00EB7E3B" w:rsidRDefault="00EB7E3B">
      <w:pPr>
        <w:pStyle w:val="ad"/>
        <w:jc w:val="both"/>
        <w:rPr>
          <w:rFonts w:ascii="Times New Roman" w:hAnsi="Times New Roman"/>
          <w:sz w:val="28"/>
          <w:szCs w:val="28"/>
        </w:rPr>
      </w:pPr>
    </w:p>
    <w:p w14:paraId="7502BBF6" w14:textId="41F227CA" w:rsidR="00EB7E3B" w:rsidRDefault="00E824C1">
      <w:pPr>
        <w:pStyle w:val="ad"/>
        <w:ind w:firstLine="708"/>
        <w:jc w:val="both"/>
        <w:rPr>
          <w:rFonts w:ascii="Times New Roman" w:hAnsi="Times New Roman"/>
          <w:b/>
          <w:sz w:val="28"/>
          <w:szCs w:val="28"/>
        </w:rPr>
      </w:pPr>
      <w:r>
        <w:rPr>
          <w:rFonts w:ascii="Times New Roman" w:hAnsi="Times New Roman"/>
          <w:sz w:val="28"/>
          <w:szCs w:val="28"/>
        </w:rPr>
        <w:t>На основании вышеизложенного и руководствуясь 153, 154</w:t>
      </w:r>
      <w:r w:rsidR="00851EB8">
        <w:rPr>
          <w:rFonts w:ascii="Times New Roman" w:hAnsi="Times New Roman"/>
          <w:sz w:val="28"/>
          <w:szCs w:val="28"/>
        </w:rPr>
        <w:t xml:space="preserve">, </w:t>
      </w:r>
      <w:r w:rsidR="00851EB8" w:rsidRPr="00851EB8">
        <w:rPr>
          <w:rFonts w:ascii="Times New Roman" w:hAnsi="Times New Roman"/>
          <w:sz w:val="28"/>
          <w:szCs w:val="28"/>
        </w:rPr>
        <w:t>169</w:t>
      </w:r>
      <w:r>
        <w:rPr>
          <w:rFonts w:ascii="Times New Roman" w:hAnsi="Times New Roman"/>
          <w:sz w:val="28"/>
          <w:szCs w:val="28"/>
        </w:rPr>
        <w:t xml:space="preserve"> ГПК РК,</w:t>
      </w:r>
    </w:p>
    <w:p w14:paraId="04F1C215" w14:textId="77777777" w:rsidR="00EB7E3B" w:rsidRDefault="00E824C1">
      <w:pPr>
        <w:pStyle w:val="ad"/>
        <w:rPr>
          <w:rFonts w:ascii="Times New Roman" w:hAnsi="Times New Roman"/>
          <w:b/>
          <w:sz w:val="28"/>
          <w:szCs w:val="28"/>
        </w:rPr>
      </w:pPr>
      <w:r>
        <w:rPr>
          <w:rFonts w:ascii="Times New Roman" w:hAnsi="Times New Roman"/>
          <w:b/>
          <w:sz w:val="28"/>
          <w:szCs w:val="28"/>
        </w:rPr>
        <w:t>Прошу Суд:</w:t>
      </w:r>
    </w:p>
    <w:p w14:paraId="5BF2CC1F" w14:textId="2AC45405" w:rsidR="00833200" w:rsidRPr="00667B77" w:rsidRDefault="00667B77" w:rsidP="000E2914">
      <w:pPr>
        <w:pStyle w:val="ad"/>
        <w:numPr>
          <w:ilvl w:val="0"/>
          <w:numId w:val="11"/>
        </w:numPr>
        <w:ind w:left="284"/>
        <w:rPr>
          <w:rFonts w:ascii="Times New Roman" w:hAnsi="Times New Roman"/>
          <w:sz w:val="28"/>
          <w:szCs w:val="28"/>
          <w:u w:val="single"/>
        </w:rPr>
      </w:pPr>
      <w:r w:rsidRPr="00667B77">
        <w:rPr>
          <w:rFonts w:ascii="Times New Roman" w:hAnsi="Times New Roman"/>
          <w:sz w:val="28"/>
          <w:szCs w:val="28"/>
          <w:u w:val="single"/>
        </w:rPr>
        <w:t>по Договору подряда №28/08/23 от 28 августа 2023 года:</w:t>
      </w:r>
    </w:p>
    <w:p w14:paraId="7D7A118E" w14:textId="5C72A12A" w:rsidR="00F57FB9" w:rsidRDefault="00833200" w:rsidP="00F57FB9">
      <w:pPr>
        <w:pStyle w:val="ad"/>
        <w:numPr>
          <w:ilvl w:val="0"/>
          <w:numId w:val="10"/>
        </w:numPr>
        <w:ind w:left="426"/>
        <w:jc w:val="both"/>
        <w:rPr>
          <w:rFonts w:ascii="Times New Roman" w:hAnsi="Times New Roman"/>
          <w:sz w:val="28"/>
          <w:szCs w:val="28"/>
          <w:shd w:val="clear" w:color="auto" w:fill="FFFFFF"/>
        </w:rPr>
      </w:pPr>
      <w:r>
        <w:rPr>
          <w:rFonts w:ascii="Times New Roman" w:hAnsi="Times New Roman"/>
          <w:sz w:val="28"/>
          <w:szCs w:val="28"/>
        </w:rPr>
        <w:t>Взыскать</w:t>
      </w:r>
      <w:r>
        <w:rPr>
          <w:rFonts w:ascii="Times New Roman" w:hAnsi="Times New Roman"/>
          <w:sz w:val="28"/>
          <w:szCs w:val="28"/>
          <w:shd w:val="clear" w:color="auto" w:fill="FFFFFF"/>
        </w:rPr>
        <w:t xml:space="preserve"> </w:t>
      </w:r>
      <w:r w:rsidR="00920D87">
        <w:rPr>
          <w:rFonts w:ascii="Times New Roman" w:hAnsi="Times New Roman"/>
          <w:sz w:val="28"/>
          <w:szCs w:val="28"/>
          <w:shd w:val="clear" w:color="auto" w:fill="FFFFFF"/>
        </w:rPr>
        <w:t xml:space="preserve">переплаченных сумм в размере </w:t>
      </w:r>
      <w:r w:rsidR="00920D87" w:rsidRPr="00966AA0">
        <w:rPr>
          <w:rFonts w:ascii="Times New Roman" w:hAnsi="Times New Roman"/>
          <w:sz w:val="28"/>
          <w:szCs w:val="28"/>
          <w:shd w:val="clear" w:color="auto" w:fill="FFFFFF"/>
        </w:rPr>
        <w:t>160 681</w:t>
      </w:r>
      <w:r w:rsidR="00920D87">
        <w:rPr>
          <w:rFonts w:ascii="Times New Roman" w:hAnsi="Times New Roman"/>
          <w:sz w:val="28"/>
          <w:szCs w:val="28"/>
          <w:shd w:val="clear" w:color="auto" w:fill="FFFFFF"/>
        </w:rPr>
        <w:t xml:space="preserve"> тенге;</w:t>
      </w:r>
      <w:r>
        <w:rPr>
          <w:rFonts w:ascii="Times New Roman" w:hAnsi="Times New Roman"/>
          <w:sz w:val="28"/>
          <w:szCs w:val="28"/>
          <w:shd w:val="clear" w:color="auto" w:fill="FFFFFF"/>
        </w:rPr>
        <w:t xml:space="preserve"> </w:t>
      </w:r>
    </w:p>
    <w:p w14:paraId="2F2B92E6" w14:textId="349DB295" w:rsidR="00F57FB9" w:rsidRDefault="00833200" w:rsidP="00F57FB9">
      <w:pPr>
        <w:pStyle w:val="ad"/>
        <w:numPr>
          <w:ilvl w:val="0"/>
          <w:numId w:val="10"/>
        </w:numPr>
        <w:ind w:left="426"/>
        <w:jc w:val="both"/>
        <w:rPr>
          <w:rFonts w:ascii="Times New Roman" w:hAnsi="Times New Roman"/>
          <w:sz w:val="28"/>
          <w:szCs w:val="28"/>
          <w:shd w:val="clear" w:color="auto" w:fill="FFFFFF"/>
        </w:rPr>
      </w:pPr>
      <w:r w:rsidRPr="00F57FB9">
        <w:rPr>
          <w:rFonts w:ascii="Times New Roman" w:hAnsi="Times New Roman"/>
          <w:sz w:val="28"/>
          <w:szCs w:val="28"/>
        </w:rPr>
        <w:t>Взыскать</w:t>
      </w:r>
      <w:r w:rsidRPr="00F57FB9">
        <w:rPr>
          <w:rFonts w:ascii="Times New Roman" w:hAnsi="Times New Roman"/>
          <w:sz w:val="28"/>
          <w:szCs w:val="28"/>
          <w:shd w:val="clear" w:color="auto" w:fill="FFFFFF"/>
        </w:rPr>
        <w:t xml:space="preserve"> </w:t>
      </w:r>
      <w:r w:rsidR="00920D87" w:rsidRPr="00F57FB9">
        <w:rPr>
          <w:rFonts w:ascii="Times New Roman" w:hAnsi="Times New Roman"/>
          <w:sz w:val="28"/>
          <w:szCs w:val="28"/>
          <w:shd w:val="clear" w:color="auto" w:fill="FFFFFF"/>
        </w:rPr>
        <w:t>Штрафа</w:t>
      </w:r>
      <w:r w:rsidRPr="00F57FB9">
        <w:rPr>
          <w:rFonts w:ascii="Times New Roman" w:hAnsi="Times New Roman"/>
          <w:sz w:val="28"/>
          <w:szCs w:val="28"/>
          <w:shd w:val="clear" w:color="auto" w:fill="FFFFFF"/>
        </w:rPr>
        <w:t xml:space="preserve"> в размере</w:t>
      </w:r>
      <w:r w:rsidR="00920D87" w:rsidRPr="00F57FB9">
        <w:rPr>
          <w:rFonts w:ascii="Times New Roman" w:hAnsi="Times New Roman"/>
          <w:sz w:val="28"/>
          <w:szCs w:val="28"/>
          <w:shd w:val="clear" w:color="auto" w:fill="FFFFFF"/>
        </w:rPr>
        <w:t xml:space="preserve"> 584</w:t>
      </w:r>
      <w:r w:rsidR="00966AA0" w:rsidRPr="00F57FB9">
        <w:rPr>
          <w:rFonts w:ascii="Times New Roman" w:hAnsi="Times New Roman"/>
          <w:sz w:val="28"/>
          <w:szCs w:val="28"/>
          <w:shd w:val="clear" w:color="auto" w:fill="FFFFFF"/>
        </w:rPr>
        <w:t xml:space="preserve"> </w:t>
      </w:r>
      <w:r w:rsidR="00920D87" w:rsidRPr="00F57FB9">
        <w:rPr>
          <w:rFonts w:ascii="Times New Roman" w:hAnsi="Times New Roman"/>
          <w:sz w:val="28"/>
          <w:szCs w:val="28"/>
          <w:shd w:val="clear" w:color="auto" w:fill="FFFFFF"/>
        </w:rPr>
        <w:t>635 тенге;</w:t>
      </w:r>
    </w:p>
    <w:p w14:paraId="0DB97067" w14:textId="20D8CE4E" w:rsidR="00F57FB9" w:rsidRDefault="00966AA0" w:rsidP="00F57FB9">
      <w:pPr>
        <w:pStyle w:val="ad"/>
        <w:numPr>
          <w:ilvl w:val="0"/>
          <w:numId w:val="10"/>
        </w:numPr>
        <w:ind w:left="426"/>
        <w:jc w:val="both"/>
        <w:rPr>
          <w:rFonts w:ascii="Times New Roman" w:hAnsi="Times New Roman"/>
          <w:sz w:val="28"/>
          <w:szCs w:val="28"/>
          <w:shd w:val="clear" w:color="auto" w:fill="FFFFFF"/>
        </w:rPr>
      </w:pPr>
      <w:r w:rsidRPr="00F57FB9">
        <w:rPr>
          <w:rFonts w:ascii="Times New Roman" w:hAnsi="Times New Roman"/>
          <w:sz w:val="28"/>
          <w:szCs w:val="28"/>
        </w:rPr>
        <w:t>Взыскать</w:t>
      </w:r>
      <w:r w:rsidRPr="00F57FB9">
        <w:rPr>
          <w:rFonts w:ascii="Times New Roman" w:hAnsi="Times New Roman"/>
          <w:sz w:val="28"/>
          <w:szCs w:val="28"/>
          <w:shd w:val="clear" w:color="auto" w:fill="FFFFFF"/>
        </w:rPr>
        <w:t xml:space="preserve"> п</w:t>
      </w:r>
      <w:r w:rsidR="00920D87" w:rsidRPr="00F57FB9">
        <w:rPr>
          <w:rFonts w:ascii="Times New Roman" w:hAnsi="Times New Roman"/>
          <w:sz w:val="28"/>
          <w:szCs w:val="28"/>
          <w:shd w:val="clear" w:color="auto" w:fill="FFFFFF"/>
        </w:rPr>
        <w:t xml:space="preserve">онесенные убытки согласно Дефектному акту от заказчика которая составило </w:t>
      </w:r>
      <w:r w:rsidR="00920D87" w:rsidRPr="00F57FB9">
        <w:rPr>
          <w:rFonts w:ascii="Times New Roman" w:hAnsi="Times New Roman"/>
          <w:bCs/>
          <w:sz w:val="28"/>
          <w:szCs w:val="28"/>
        </w:rPr>
        <w:t>758 600 тенге;</w:t>
      </w:r>
    </w:p>
    <w:p w14:paraId="7691F5B4" w14:textId="386F4773" w:rsidR="00920D87" w:rsidRPr="00F57FB9" w:rsidRDefault="00966AA0" w:rsidP="00F57FB9">
      <w:pPr>
        <w:pStyle w:val="ad"/>
        <w:numPr>
          <w:ilvl w:val="0"/>
          <w:numId w:val="10"/>
        </w:numPr>
        <w:ind w:left="426"/>
        <w:jc w:val="both"/>
        <w:rPr>
          <w:rFonts w:ascii="Times New Roman" w:hAnsi="Times New Roman"/>
          <w:sz w:val="28"/>
          <w:szCs w:val="28"/>
          <w:shd w:val="clear" w:color="auto" w:fill="FFFFFF"/>
        </w:rPr>
      </w:pPr>
      <w:r w:rsidRPr="00F57FB9">
        <w:rPr>
          <w:rFonts w:ascii="Times New Roman" w:hAnsi="Times New Roman"/>
          <w:sz w:val="28"/>
          <w:szCs w:val="28"/>
        </w:rPr>
        <w:t>Взыскать з</w:t>
      </w:r>
      <w:r w:rsidR="00920D87" w:rsidRPr="00F57FB9">
        <w:rPr>
          <w:rFonts w:ascii="Times New Roman" w:hAnsi="Times New Roman"/>
          <w:sz w:val="28"/>
          <w:szCs w:val="28"/>
        </w:rPr>
        <w:t>а неисполнения обязательств по устранени</w:t>
      </w:r>
      <w:r w:rsidRPr="00F57FB9">
        <w:rPr>
          <w:rFonts w:ascii="Times New Roman" w:hAnsi="Times New Roman"/>
          <w:sz w:val="28"/>
          <w:szCs w:val="28"/>
        </w:rPr>
        <w:t>ю</w:t>
      </w:r>
      <w:r w:rsidR="00920D87" w:rsidRPr="00F57FB9">
        <w:rPr>
          <w:rFonts w:ascii="Times New Roman" w:hAnsi="Times New Roman"/>
          <w:sz w:val="28"/>
          <w:szCs w:val="28"/>
        </w:rPr>
        <w:t xml:space="preserve"> дефектов согласно Акт </w:t>
      </w:r>
      <w:r w:rsidRPr="00F57FB9">
        <w:rPr>
          <w:rFonts w:ascii="Times New Roman" w:hAnsi="Times New Roman"/>
          <w:sz w:val="28"/>
          <w:szCs w:val="28"/>
        </w:rPr>
        <w:t>неисправности</w:t>
      </w:r>
      <w:r w:rsidR="00920D87" w:rsidRPr="00F57FB9">
        <w:rPr>
          <w:rFonts w:ascii="Times New Roman" w:hAnsi="Times New Roman"/>
          <w:sz w:val="28"/>
          <w:szCs w:val="28"/>
        </w:rPr>
        <w:t xml:space="preserve"> оценивается на 1 500 000 тенге.</w:t>
      </w:r>
    </w:p>
    <w:p w14:paraId="09173937" w14:textId="48D82094" w:rsidR="00920D87" w:rsidRDefault="00920D87" w:rsidP="00F57FB9">
      <w:pPr>
        <w:pStyle w:val="ad"/>
        <w:jc w:val="both"/>
        <w:rPr>
          <w:rFonts w:ascii="Times New Roman" w:hAnsi="Times New Roman"/>
          <w:b/>
          <w:bCs/>
          <w:sz w:val="28"/>
          <w:szCs w:val="28"/>
        </w:rPr>
      </w:pPr>
      <w:r>
        <w:rPr>
          <w:rFonts w:ascii="Times New Roman" w:hAnsi="Times New Roman"/>
          <w:b/>
          <w:bCs/>
          <w:sz w:val="28"/>
          <w:szCs w:val="28"/>
          <w:shd w:val="clear" w:color="auto" w:fill="FFFFFF"/>
        </w:rPr>
        <w:t xml:space="preserve">Общая сумма требований по договору составляет 3 003 916 тенге.  </w:t>
      </w:r>
      <w:r>
        <w:rPr>
          <w:rFonts w:ascii="Times New Roman" w:hAnsi="Times New Roman"/>
          <w:b/>
          <w:bCs/>
          <w:sz w:val="28"/>
          <w:szCs w:val="28"/>
        </w:rPr>
        <w:t xml:space="preserve">  </w:t>
      </w:r>
    </w:p>
    <w:p w14:paraId="5A58196A" w14:textId="77777777" w:rsidR="00920D87" w:rsidRPr="00920D87" w:rsidRDefault="00920D87" w:rsidP="00920D87">
      <w:pPr>
        <w:pStyle w:val="ad"/>
        <w:widowControl w:val="0"/>
        <w:tabs>
          <w:tab w:val="left" w:pos="284"/>
        </w:tabs>
        <w:jc w:val="both"/>
        <w:rPr>
          <w:rFonts w:ascii="Times New Roman" w:hAnsi="Times New Roman"/>
          <w:color w:val="000000" w:themeColor="text1"/>
          <w:sz w:val="28"/>
          <w:szCs w:val="28"/>
        </w:rPr>
      </w:pPr>
    </w:p>
    <w:p w14:paraId="21AF7FF4" w14:textId="1AEB7A9C" w:rsidR="00534051" w:rsidRPr="00534051" w:rsidRDefault="00534051" w:rsidP="000E2914">
      <w:pPr>
        <w:pStyle w:val="ad"/>
        <w:numPr>
          <w:ilvl w:val="0"/>
          <w:numId w:val="11"/>
        </w:numPr>
        <w:ind w:left="284"/>
        <w:jc w:val="both"/>
        <w:rPr>
          <w:rFonts w:ascii="Times New Roman" w:hAnsi="Times New Roman"/>
          <w:sz w:val="28"/>
          <w:szCs w:val="28"/>
          <w:u w:val="single"/>
        </w:rPr>
      </w:pPr>
      <w:r w:rsidRPr="00534051">
        <w:rPr>
          <w:rFonts w:ascii="Times New Roman" w:hAnsi="Times New Roman"/>
          <w:sz w:val="28"/>
          <w:szCs w:val="28"/>
          <w:u w:val="single"/>
        </w:rPr>
        <w:t>по Договору подряда №28/10/23 от 28 августа 2023 года:</w:t>
      </w:r>
    </w:p>
    <w:p w14:paraId="64CC7CB2" w14:textId="69A253BE" w:rsidR="00534051" w:rsidRDefault="00534051" w:rsidP="00534051">
      <w:pPr>
        <w:pStyle w:val="ad"/>
        <w:numPr>
          <w:ilvl w:val="0"/>
          <w:numId w:val="5"/>
        </w:numPr>
        <w:ind w:left="284"/>
        <w:jc w:val="both"/>
        <w:rPr>
          <w:rFonts w:ascii="Times New Roman" w:hAnsi="Times New Roman"/>
          <w:sz w:val="28"/>
          <w:szCs w:val="28"/>
        </w:rPr>
      </w:pPr>
      <w:r>
        <w:rPr>
          <w:rFonts w:ascii="Times New Roman" w:hAnsi="Times New Roman"/>
          <w:sz w:val="28"/>
          <w:szCs w:val="28"/>
        </w:rPr>
        <w:t xml:space="preserve">Взыскать Расхождение по оборудованию и не выполненные работы в сумме </w:t>
      </w:r>
      <w:r w:rsidRPr="007C2637">
        <w:rPr>
          <w:rFonts w:ascii="Times New Roman" w:hAnsi="Times New Roman"/>
          <w:sz w:val="28"/>
          <w:szCs w:val="28"/>
        </w:rPr>
        <w:t>1 793 207,68 тенге;</w:t>
      </w:r>
    </w:p>
    <w:p w14:paraId="13D89654" w14:textId="77777777" w:rsidR="00534051" w:rsidRDefault="00534051" w:rsidP="00534051">
      <w:pPr>
        <w:pStyle w:val="ad"/>
        <w:numPr>
          <w:ilvl w:val="0"/>
          <w:numId w:val="5"/>
        </w:numPr>
        <w:ind w:left="284"/>
        <w:jc w:val="both"/>
        <w:rPr>
          <w:rFonts w:ascii="Times New Roman" w:hAnsi="Times New Roman"/>
          <w:sz w:val="28"/>
          <w:szCs w:val="28"/>
        </w:rPr>
      </w:pPr>
      <w:r>
        <w:rPr>
          <w:rFonts w:ascii="Times New Roman" w:hAnsi="Times New Roman"/>
          <w:sz w:val="28"/>
          <w:szCs w:val="28"/>
        </w:rPr>
        <w:t xml:space="preserve">За неисполнения обязательств по устранения дефектов согласно Акта неисправности оценивается на </w:t>
      </w:r>
      <w:r w:rsidRPr="007C2637">
        <w:rPr>
          <w:rFonts w:ascii="Times New Roman" w:hAnsi="Times New Roman"/>
          <w:sz w:val="28"/>
          <w:szCs w:val="28"/>
        </w:rPr>
        <w:t>1 500 000 тенге;</w:t>
      </w:r>
    </w:p>
    <w:p w14:paraId="770BC9F0" w14:textId="054BE0AC" w:rsidR="00534051" w:rsidRDefault="00534051" w:rsidP="005E073E">
      <w:pPr>
        <w:pStyle w:val="ad"/>
        <w:jc w:val="both"/>
        <w:rPr>
          <w:rFonts w:ascii="Times New Roman" w:hAnsi="Times New Roman"/>
          <w:b/>
          <w:bCs/>
          <w:sz w:val="28"/>
          <w:szCs w:val="28"/>
        </w:rPr>
      </w:pPr>
      <w:r>
        <w:rPr>
          <w:rFonts w:ascii="Times New Roman" w:hAnsi="Times New Roman"/>
          <w:b/>
          <w:bCs/>
          <w:sz w:val="28"/>
          <w:szCs w:val="28"/>
          <w:shd w:val="clear" w:color="auto" w:fill="FFFFFF"/>
        </w:rPr>
        <w:t xml:space="preserve">Общая сумма наших требований составляет 3 293 207 тенге.  </w:t>
      </w:r>
      <w:r>
        <w:rPr>
          <w:rFonts w:ascii="Times New Roman" w:hAnsi="Times New Roman"/>
          <w:b/>
          <w:bCs/>
          <w:sz w:val="28"/>
          <w:szCs w:val="28"/>
        </w:rPr>
        <w:t xml:space="preserve">  </w:t>
      </w:r>
    </w:p>
    <w:p w14:paraId="0B7D847E" w14:textId="77777777" w:rsidR="00920D87" w:rsidRPr="00920D87" w:rsidRDefault="00920D87" w:rsidP="00920D87">
      <w:pPr>
        <w:pStyle w:val="ad"/>
        <w:widowControl w:val="0"/>
        <w:tabs>
          <w:tab w:val="left" w:pos="284"/>
        </w:tabs>
        <w:jc w:val="both"/>
        <w:rPr>
          <w:rFonts w:ascii="Times New Roman" w:hAnsi="Times New Roman"/>
          <w:color w:val="000000" w:themeColor="text1"/>
          <w:sz w:val="28"/>
          <w:szCs w:val="28"/>
        </w:rPr>
      </w:pPr>
    </w:p>
    <w:p w14:paraId="530CDE25" w14:textId="59745BD6" w:rsidR="00920D87" w:rsidRDefault="00FB3E9F" w:rsidP="000E2914">
      <w:pPr>
        <w:pStyle w:val="ad"/>
        <w:widowControl w:val="0"/>
        <w:numPr>
          <w:ilvl w:val="0"/>
          <w:numId w:val="11"/>
        </w:numPr>
        <w:tabs>
          <w:tab w:val="left" w:pos="284"/>
        </w:tabs>
        <w:ind w:left="284"/>
        <w:jc w:val="both"/>
        <w:rPr>
          <w:rFonts w:ascii="Times New Roman" w:hAnsi="Times New Roman"/>
          <w:sz w:val="28"/>
          <w:szCs w:val="28"/>
          <w:u w:val="single"/>
        </w:rPr>
      </w:pPr>
      <w:r w:rsidRPr="00A145D0">
        <w:rPr>
          <w:rFonts w:ascii="Times New Roman" w:hAnsi="Times New Roman"/>
          <w:sz w:val="28"/>
          <w:szCs w:val="28"/>
          <w:u w:val="single"/>
        </w:rPr>
        <w:t>по Договор</w:t>
      </w:r>
      <w:r w:rsidR="00A145D0" w:rsidRPr="00A145D0">
        <w:rPr>
          <w:rFonts w:ascii="Times New Roman" w:hAnsi="Times New Roman"/>
          <w:sz w:val="28"/>
          <w:szCs w:val="28"/>
          <w:u w:val="single"/>
        </w:rPr>
        <w:t>у подряда</w:t>
      </w:r>
      <w:r w:rsidRPr="00A145D0">
        <w:rPr>
          <w:rFonts w:ascii="Times New Roman" w:hAnsi="Times New Roman"/>
          <w:sz w:val="28"/>
          <w:szCs w:val="28"/>
          <w:u w:val="single"/>
        </w:rPr>
        <w:t xml:space="preserve"> №П-51 от 22 сентября 2023 года</w:t>
      </w:r>
      <w:r w:rsidR="00A145D0">
        <w:rPr>
          <w:rFonts w:ascii="Times New Roman" w:hAnsi="Times New Roman"/>
          <w:sz w:val="28"/>
          <w:szCs w:val="28"/>
          <w:u w:val="single"/>
        </w:rPr>
        <w:t>:</w:t>
      </w:r>
    </w:p>
    <w:p w14:paraId="62E0495D" w14:textId="0AD8BC1F" w:rsidR="007C2637" w:rsidRDefault="00FD536C" w:rsidP="007C2637">
      <w:pPr>
        <w:pStyle w:val="ad"/>
        <w:numPr>
          <w:ilvl w:val="0"/>
          <w:numId w:val="5"/>
        </w:numPr>
        <w:ind w:left="284"/>
        <w:jc w:val="both"/>
        <w:rPr>
          <w:rFonts w:ascii="Times New Roman" w:hAnsi="Times New Roman"/>
          <w:sz w:val="28"/>
          <w:szCs w:val="28"/>
        </w:rPr>
      </w:pPr>
      <w:r>
        <w:rPr>
          <w:rFonts w:ascii="Times New Roman" w:hAnsi="Times New Roman"/>
          <w:sz w:val="28"/>
          <w:szCs w:val="28"/>
        </w:rPr>
        <w:t xml:space="preserve">Взыскать Расхождение по оборудованию и работы </w:t>
      </w:r>
      <w:r w:rsidR="000E2914">
        <w:rPr>
          <w:rFonts w:ascii="Times New Roman" w:hAnsi="Times New Roman"/>
          <w:sz w:val="28"/>
          <w:szCs w:val="28"/>
        </w:rPr>
        <w:t>на</w:t>
      </w:r>
      <w:r>
        <w:rPr>
          <w:rFonts w:ascii="Times New Roman" w:hAnsi="Times New Roman"/>
          <w:sz w:val="28"/>
          <w:szCs w:val="28"/>
        </w:rPr>
        <w:t xml:space="preserve"> сумм</w:t>
      </w:r>
      <w:r w:rsidR="000E2914">
        <w:rPr>
          <w:rFonts w:ascii="Times New Roman" w:hAnsi="Times New Roman"/>
          <w:sz w:val="28"/>
          <w:szCs w:val="28"/>
        </w:rPr>
        <w:t>у</w:t>
      </w:r>
      <w:r>
        <w:rPr>
          <w:rFonts w:ascii="Times New Roman" w:hAnsi="Times New Roman"/>
          <w:sz w:val="28"/>
          <w:szCs w:val="28"/>
        </w:rPr>
        <w:t xml:space="preserve"> </w:t>
      </w:r>
      <w:r w:rsidR="007C2637" w:rsidRPr="007C2637">
        <w:rPr>
          <w:rFonts w:ascii="Times New Roman" w:hAnsi="Times New Roman"/>
          <w:sz w:val="28"/>
          <w:szCs w:val="28"/>
          <w:u w:val="single"/>
        </w:rPr>
        <w:t>1 953 262</w:t>
      </w:r>
      <w:r w:rsidR="007C2637" w:rsidRPr="007C2637">
        <w:rPr>
          <w:rFonts w:ascii="Times New Roman" w:hAnsi="Times New Roman"/>
          <w:sz w:val="28"/>
          <w:szCs w:val="28"/>
        </w:rPr>
        <w:t xml:space="preserve"> </w:t>
      </w:r>
      <w:r w:rsidRPr="007C2637">
        <w:rPr>
          <w:rFonts w:ascii="Times New Roman" w:hAnsi="Times New Roman"/>
          <w:sz w:val="28"/>
          <w:szCs w:val="28"/>
        </w:rPr>
        <w:t>тенге;</w:t>
      </w:r>
    </w:p>
    <w:p w14:paraId="2918D00A" w14:textId="63A94010" w:rsidR="007C2637" w:rsidRDefault="007C2637" w:rsidP="007C2637">
      <w:pPr>
        <w:pStyle w:val="ad"/>
        <w:ind w:left="284"/>
        <w:jc w:val="both"/>
        <w:rPr>
          <w:rFonts w:ascii="Times New Roman" w:hAnsi="Times New Roman"/>
          <w:b/>
          <w:bCs/>
          <w:sz w:val="28"/>
          <w:szCs w:val="28"/>
        </w:rPr>
      </w:pPr>
      <w:r w:rsidRPr="007C2637">
        <w:rPr>
          <w:rFonts w:ascii="Times New Roman" w:hAnsi="Times New Roman"/>
          <w:b/>
          <w:bCs/>
          <w:sz w:val="28"/>
          <w:szCs w:val="28"/>
          <w:shd w:val="clear" w:color="auto" w:fill="FFFFFF"/>
        </w:rPr>
        <w:t xml:space="preserve">Общая сумма наших требований составляет </w:t>
      </w:r>
      <w:r w:rsidRPr="0017656D">
        <w:rPr>
          <w:rFonts w:ascii="Times New Roman" w:hAnsi="Times New Roman"/>
          <w:b/>
          <w:bCs/>
          <w:sz w:val="28"/>
          <w:szCs w:val="28"/>
          <w:u w:val="single"/>
        </w:rPr>
        <w:t>1 953</w:t>
      </w:r>
      <w:r>
        <w:rPr>
          <w:rFonts w:ascii="Times New Roman" w:hAnsi="Times New Roman"/>
          <w:b/>
          <w:bCs/>
          <w:sz w:val="28"/>
          <w:szCs w:val="28"/>
          <w:u w:val="single"/>
        </w:rPr>
        <w:t> </w:t>
      </w:r>
      <w:r w:rsidRPr="0017656D">
        <w:rPr>
          <w:rFonts w:ascii="Times New Roman" w:hAnsi="Times New Roman"/>
          <w:b/>
          <w:bCs/>
          <w:sz w:val="28"/>
          <w:szCs w:val="28"/>
          <w:u w:val="single"/>
        </w:rPr>
        <w:t>262</w:t>
      </w:r>
      <w:r w:rsidRPr="0017656D">
        <w:rPr>
          <w:rFonts w:ascii="Times New Roman" w:hAnsi="Times New Roman"/>
          <w:b/>
          <w:bCs/>
          <w:sz w:val="28"/>
          <w:szCs w:val="28"/>
        </w:rPr>
        <w:t xml:space="preserve"> </w:t>
      </w:r>
      <w:r w:rsidRPr="007C2637">
        <w:rPr>
          <w:rFonts w:ascii="Times New Roman" w:hAnsi="Times New Roman"/>
          <w:b/>
          <w:bCs/>
          <w:sz w:val="28"/>
          <w:szCs w:val="28"/>
          <w:shd w:val="clear" w:color="auto" w:fill="FFFFFF"/>
        </w:rPr>
        <w:t xml:space="preserve">тенге.  </w:t>
      </w:r>
      <w:r w:rsidRPr="007C2637">
        <w:rPr>
          <w:rFonts w:ascii="Times New Roman" w:hAnsi="Times New Roman"/>
          <w:b/>
          <w:bCs/>
          <w:sz w:val="28"/>
          <w:szCs w:val="28"/>
        </w:rPr>
        <w:t xml:space="preserve">  </w:t>
      </w:r>
    </w:p>
    <w:p w14:paraId="697A021A" w14:textId="127D10ED" w:rsidR="00F424D9" w:rsidRPr="007C2637" w:rsidRDefault="00F424D9" w:rsidP="007C2637">
      <w:pPr>
        <w:pStyle w:val="ad"/>
        <w:ind w:left="284"/>
        <w:jc w:val="both"/>
        <w:rPr>
          <w:rFonts w:ascii="Times New Roman" w:hAnsi="Times New Roman"/>
          <w:sz w:val="28"/>
          <w:szCs w:val="28"/>
        </w:rPr>
      </w:pPr>
      <w:r>
        <w:rPr>
          <w:rFonts w:ascii="Times New Roman" w:hAnsi="Times New Roman"/>
          <w:sz w:val="28"/>
          <w:szCs w:val="28"/>
          <w:lang w:val="en-US"/>
        </w:rPr>
        <w:t xml:space="preserve">= </w:t>
      </w:r>
      <w:r w:rsidRPr="00F424D9">
        <w:rPr>
          <w:rFonts w:ascii="Times New Roman" w:hAnsi="Times New Roman"/>
          <w:b/>
          <w:bCs/>
          <w:sz w:val="28"/>
          <w:szCs w:val="28"/>
        </w:rPr>
        <w:t>8 250 385</w:t>
      </w:r>
    </w:p>
    <w:p w14:paraId="22E43D85" w14:textId="77777777" w:rsidR="007C2637" w:rsidRDefault="007C2637" w:rsidP="007C2637">
      <w:pPr>
        <w:pStyle w:val="ad"/>
        <w:ind w:left="-76"/>
        <w:jc w:val="both"/>
        <w:rPr>
          <w:rFonts w:ascii="Times New Roman" w:hAnsi="Times New Roman"/>
          <w:sz w:val="28"/>
          <w:szCs w:val="28"/>
        </w:rPr>
      </w:pPr>
    </w:p>
    <w:p w14:paraId="6824ECAF" w14:textId="6683464B" w:rsidR="00EB7E3B" w:rsidRDefault="00E824C1" w:rsidP="000E2914">
      <w:pPr>
        <w:pStyle w:val="ad"/>
        <w:widowControl w:val="0"/>
        <w:numPr>
          <w:ilvl w:val="0"/>
          <w:numId w:val="11"/>
        </w:numPr>
        <w:tabs>
          <w:tab w:val="left" w:pos="284"/>
        </w:tabs>
        <w:ind w:left="284"/>
        <w:jc w:val="both"/>
        <w:rPr>
          <w:rFonts w:ascii="Times New Roman" w:hAnsi="Times New Roman"/>
          <w:sz w:val="28"/>
          <w:szCs w:val="28"/>
        </w:rPr>
      </w:pPr>
      <w:r>
        <w:rPr>
          <w:rFonts w:ascii="Times New Roman" w:hAnsi="Times New Roman"/>
          <w:sz w:val="28"/>
          <w:szCs w:val="28"/>
        </w:rPr>
        <w:t xml:space="preserve">Взыскать с </w:t>
      </w:r>
      <w:r w:rsidR="0020467D">
        <w:rPr>
          <w:rFonts w:ascii="Times New Roman" w:hAnsi="Times New Roman"/>
          <w:spacing w:val="4"/>
          <w:sz w:val="28"/>
          <w:szCs w:val="28"/>
        </w:rPr>
        <w:t>Ответчик</w:t>
      </w:r>
      <w:r>
        <w:rPr>
          <w:rFonts w:ascii="Times New Roman" w:hAnsi="Times New Roman"/>
          <w:spacing w:val="4"/>
          <w:sz w:val="28"/>
          <w:szCs w:val="28"/>
        </w:rPr>
        <w:t>а</w:t>
      </w:r>
      <w:r>
        <w:rPr>
          <w:rFonts w:ascii="Times New Roman" w:hAnsi="Times New Roman"/>
          <w:sz w:val="28"/>
          <w:szCs w:val="28"/>
        </w:rPr>
        <w:t xml:space="preserve"> </w:t>
      </w:r>
      <w:r>
        <w:rPr>
          <w:rFonts w:ascii="Times New Roman" w:hAnsi="Times New Roman"/>
          <w:bCs/>
          <w:sz w:val="28"/>
          <w:szCs w:val="28"/>
        </w:rPr>
        <w:t>ТОО «</w:t>
      </w:r>
      <w:r w:rsidR="00222393">
        <w:rPr>
          <w:rFonts w:ascii="Times New Roman" w:hAnsi="Times New Roman"/>
          <w:sz w:val="28"/>
          <w:szCs w:val="28"/>
          <w:lang w:val="en-US"/>
        </w:rPr>
        <w:t>IP</w:t>
      </w:r>
      <w:r>
        <w:rPr>
          <w:rFonts w:ascii="Times New Roman" w:hAnsi="Times New Roman"/>
          <w:bCs/>
          <w:sz w:val="28"/>
          <w:szCs w:val="28"/>
        </w:rPr>
        <w:t xml:space="preserve">» </w:t>
      </w:r>
      <w:r>
        <w:rPr>
          <w:rFonts w:ascii="Times New Roman" w:hAnsi="Times New Roman"/>
          <w:color w:val="000000" w:themeColor="text1"/>
          <w:sz w:val="28"/>
          <w:szCs w:val="28"/>
        </w:rPr>
        <w:t xml:space="preserve">в пользу </w:t>
      </w:r>
      <w:r w:rsidR="0020467D">
        <w:rPr>
          <w:rFonts w:ascii="Times New Roman" w:hAnsi="Times New Roman"/>
          <w:color w:val="000000" w:themeColor="text1"/>
          <w:sz w:val="28"/>
          <w:szCs w:val="28"/>
        </w:rPr>
        <w:t>Истца</w:t>
      </w:r>
      <w:r>
        <w:rPr>
          <w:rFonts w:ascii="Times New Roman" w:hAnsi="Times New Roman"/>
          <w:color w:val="000000" w:themeColor="text1"/>
          <w:sz w:val="28"/>
          <w:szCs w:val="28"/>
        </w:rPr>
        <w:t xml:space="preserve"> </w:t>
      </w:r>
      <w:r>
        <w:rPr>
          <w:rFonts w:ascii="Times New Roman" w:hAnsi="Times New Roman"/>
          <w:bCs/>
          <w:sz w:val="28"/>
          <w:szCs w:val="28"/>
        </w:rPr>
        <w:t>ТОО «</w:t>
      </w:r>
      <w:r w:rsidR="00222393">
        <w:rPr>
          <w:rFonts w:ascii="Times New Roman" w:hAnsi="Times New Roman"/>
          <w:bCs/>
          <w:sz w:val="28"/>
          <w:szCs w:val="28"/>
          <w:lang w:val="en-US"/>
        </w:rPr>
        <w:t>C</w:t>
      </w:r>
      <w:r>
        <w:rPr>
          <w:rFonts w:ascii="Times New Roman" w:hAnsi="Times New Roman"/>
          <w:bCs/>
          <w:sz w:val="28"/>
          <w:szCs w:val="28"/>
        </w:rPr>
        <w:t xml:space="preserve"> </w:t>
      </w:r>
      <w:proofErr w:type="spellStart"/>
      <w:r>
        <w:rPr>
          <w:rFonts w:ascii="Times New Roman" w:hAnsi="Times New Roman"/>
          <w:bCs/>
          <w:sz w:val="28"/>
          <w:szCs w:val="28"/>
          <w:lang w:val="en-US"/>
        </w:rPr>
        <w:t>kz</w:t>
      </w:r>
      <w:proofErr w:type="spellEnd"/>
      <w:r>
        <w:rPr>
          <w:rFonts w:ascii="Times New Roman" w:hAnsi="Times New Roman"/>
          <w:bCs/>
          <w:sz w:val="28"/>
          <w:szCs w:val="28"/>
        </w:rPr>
        <w:t>»</w:t>
      </w:r>
      <w:r>
        <w:rPr>
          <w:rFonts w:ascii="Times New Roman" w:hAnsi="Times New Roman"/>
          <w:sz w:val="28"/>
          <w:szCs w:val="28"/>
        </w:rPr>
        <w:t xml:space="preserve"> оплаченную </w:t>
      </w:r>
      <w:r>
        <w:rPr>
          <w:rFonts w:ascii="Times New Roman" w:hAnsi="Times New Roman"/>
          <w:sz w:val="28"/>
          <w:szCs w:val="28"/>
        </w:rPr>
        <w:lastRenderedPageBreak/>
        <w:t>государственную пошлину в сумме 247 511,55 тенге.</w:t>
      </w:r>
      <w:r>
        <w:rPr>
          <w:rFonts w:ascii="Times New Roman" w:hAnsi="Times New Roman"/>
          <w:color w:val="000000" w:themeColor="text1"/>
          <w:sz w:val="28"/>
          <w:szCs w:val="28"/>
        </w:rPr>
        <w:t xml:space="preserve"> </w:t>
      </w:r>
    </w:p>
    <w:p w14:paraId="6B98D7F4" w14:textId="77777777" w:rsidR="00EB7E3B" w:rsidRDefault="00EB7E3B">
      <w:pPr>
        <w:pStyle w:val="ad"/>
        <w:widowControl w:val="0"/>
        <w:tabs>
          <w:tab w:val="left" w:pos="284"/>
        </w:tabs>
        <w:jc w:val="both"/>
        <w:rPr>
          <w:rFonts w:ascii="Times New Roman" w:hAnsi="Times New Roman"/>
          <w:sz w:val="28"/>
          <w:szCs w:val="28"/>
        </w:rPr>
      </w:pPr>
    </w:p>
    <w:p w14:paraId="61A1986F" w14:textId="77777777" w:rsidR="00EB7E3B" w:rsidRDefault="00E824C1">
      <w:pPr>
        <w:pStyle w:val="ad"/>
        <w:jc w:val="both"/>
        <w:rPr>
          <w:rFonts w:ascii="Times New Roman" w:hAnsi="Times New Roman"/>
          <w:b/>
          <w:sz w:val="28"/>
          <w:szCs w:val="28"/>
          <w:lang w:val="kk-KZ"/>
        </w:rPr>
      </w:pPr>
      <w:r>
        <w:rPr>
          <w:rFonts w:ascii="Times New Roman" w:hAnsi="Times New Roman"/>
          <w:b/>
          <w:sz w:val="28"/>
          <w:szCs w:val="28"/>
          <w:lang w:val="kk-KZ"/>
        </w:rPr>
        <w:t>С уважением,</w:t>
      </w:r>
    </w:p>
    <w:p w14:paraId="0F61D0A4" w14:textId="77777777" w:rsidR="00EB7E3B" w:rsidRDefault="00E824C1">
      <w:pPr>
        <w:pStyle w:val="ad"/>
        <w:jc w:val="both"/>
        <w:rPr>
          <w:rFonts w:ascii="Times New Roman" w:hAnsi="Times New Roman"/>
          <w:b/>
          <w:sz w:val="28"/>
          <w:szCs w:val="28"/>
          <w:lang w:val="kk-KZ"/>
        </w:rPr>
      </w:pPr>
      <w:r>
        <w:rPr>
          <w:rFonts w:ascii="Times New Roman" w:hAnsi="Times New Roman"/>
          <w:b/>
          <w:sz w:val="28"/>
          <w:szCs w:val="28"/>
          <w:lang w:val="kk-KZ"/>
        </w:rPr>
        <w:t>Предст</w:t>
      </w:r>
      <w:r>
        <w:rPr>
          <w:rFonts w:ascii="Times New Roman" w:hAnsi="Times New Roman"/>
          <w:b/>
          <w:sz w:val="28"/>
          <w:szCs w:val="28"/>
        </w:rPr>
        <w:t>а</w:t>
      </w:r>
      <w:r>
        <w:rPr>
          <w:rFonts w:ascii="Times New Roman" w:hAnsi="Times New Roman"/>
          <w:b/>
          <w:sz w:val="28"/>
          <w:szCs w:val="28"/>
          <w:lang w:val="kk-KZ"/>
        </w:rPr>
        <w:t>витель по доверенности Адвокат:</w:t>
      </w:r>
    </w:p>
    <w:p w14:paraId="7969324D" w14:textId="1FE4A35A" w:rsidR="00EB7E3B" w:rsidRDefault="00E824C1" w:rsidP="005E72FA">
      <w:pPr>
        <w:pStyle w:val="ad"/>
        <w:ind w:left="4248" w:firstLine="708"/>
        <w:jc w:val="both"/>
        <w:rPr>
          <w:rFonts w:ascii="Times New Roman" w:hAnsi="Times New Roman"/>
          <w:b/>
          <w:sz w:val="28"/>
          <w:szCs w:val="28"/>
          <w:lang w:val="en-US"/>
        </w:rPr>
      </w:pPr>
      <w:r>
        <w:rPr>
          <w:rFonts w:ascii="Times New Roman" w:hAnsi="Times New Roman"/>
          <w:b/>
          <w:sz w:val="28"/>
          <w:szCs w:val="28"/>
        </w:rPr>
        <w:t xml:space="preserve">                          Саржанов Г.Т.</w:t>
      </w:r>
    </w:p>
    <w:p w14:paraId="4C3581C6" w14:textId="59C6E9B9" w:rsidR="005E72FA" w:rsidRDefault="005E72FA" w:rsidP="005E72FA">
      <w:pPr>
        <w:pStyle w:val="ad"/>
        <w:jc w:val="both"/>
        <w:rPr>
          <w:rFonts w:ascii="Times New Roman" w:hAnsi="Times New Roman"/>
          <w:b/>
          <w:sz w:val="28"/>
          <w:szCs w:val="28"/>
        </w:rPr>
      </w:pPr>
      <w:r>
        <w:rPr>
          <w:rFonts w:ascii="Times New Roman" w:hAnsi="Times New Roman"/>
          <w:b/>
          <w:sz w:val="28"/>
          <w:szCs w:val="28"/>
        </w:rPr>
        <w:t xml:space="preserve">Приложении: </w:t>
      </w:r>
    </w:p>
    <w:p w14:paraId="2D291206" w14:textId="77777777" w:rsidR="005E72FA" w:rsidRPr="005E72FA" w:rsidRDefault="005E72FA" w:rsidP="005E72FA">
      <w:pPr>
        <w:pStyle w:val="ad"/>
        <w:jc w:val="both"/>
        <w:rPr>
          <w:rFonts w:ascii="Times New Roman" w:hAnsi="Times New Roman"/>
          <w:b/>
          <w:sz w:val="28"/>
          <w:szCs w:val="28"/>
        </w:rPr>
      </w:pPr>
    </w:p>
    <w:p w14:paraId="7C33C04D" w14:textId="08B944F1" w:rsidR="005E72FA" w:rsidRPr="00097B2B" w:rsidRDefault="005E72FA" w:rsidP="00097B2B">
      <w:pPr>
        <w:pStyle w:val="af5"/>
        <w:numPr>
          <w:ilvl w:val="0"/>
          <w:numId w:val="9"/>
        </w:numPr>
        <w:rPr>
          <w:rFonts w:ascii="Times New Roman" w:eastAsia="Times New Roman" w:hAnsi="Times New Roman" w:cs="Times New Roman"/>
          <w:color w:val="000000" w:themeColor="text1"/>
          <w:sz w:val="28"/>
          <w:szCs w:val="28"/>
        </w:rPr>
      </w:pPr>
      <w:r w:rsidRPr="00097B2B">
        <w:rPr>
          <w:rFonts w:ascii="Times New Roman" w:eastAsia="Times New Roman" w:hAnsi="Times New Roman" w:cs="Times New Roman"/>
          <w:color w:val="000000" w:themeColor="text1"/>
          <w:sz w:val="28"/>
          <w:szCs w:val="28"/>
        </w:rPr>
        <w:t>Прилежание №1 Договор субподряда 28-08-23 С расторжением</w:t>
      </w:r>
      <w:r w:rsidR="00097B2B">
        <w:rPr>
          <w:rFonts w:ascii="Times New Roman" w:eastAsia="Times New Roman" w:hAnsi="Times New Roman" w:cs="Times New Roman"/>
          <w:color w:val="000000" w:themeColor="text1"/>
          <w:sz w:val="28"/>
          <w:szCs w:val="28"/>
        </w:rPr>
        <w:t>;</w:t>
      </w:r>
    </w:p>
    <w:p w14:paraId="0254EAE7" w14:textId="20CBF6FE" w:rsidR="005E72FA" w:rsidRPr="00097B2B" w:rsidRDefault="005E72FA" w:rsidP="00097B2B">
      <w:pPr>
        <w:pStyle w:val="af5"/>
        <w:numPr>
          <w:ilvl w:val="0"/>
          <w:numId w:val="9"/>
        </w:numPr>
        <w:shd w:val="clear" w:color="auto" w:fill="FFFFFF"/>
        <w:spacing w:after="0" w:line="240" w:lineRule="auto"/>
        <w:jc w:val="both"/>
        <w:rPr>
          <w:rFonts w:ascii="Times New Roman" w:eastAsia="Times New Roman" w:hAnsi="Times New Roman" w:cs="Times New Roman"/>
          <w:color w:val="000000" w:themeColor="text1"/>
          <w:sz w:val="28"/>
          <w:szCs w:val="28"/>
        </w:rPr>
      </w:pPr>
      <w:r w:rsidRPr="00097B2B">
        <w:rPr>
          <w:rFonts w:ascii="Times New Roman" w:eastAsia="Times New Roman" w:hAnsi="Times New Roman" w:cs="Times New Roman"/>
          <w:color w:val="000000" w:themeColor="text1"/>
          <w:sz w:val="28"/>
          <w:szCs w:val="28"/>
        </w:rPr>
        <w:t>Приложение №2 Договор подряда №28/10/23 от 28 августа 2023 года</w:t>
      </w:r>
      <w:r w:rsidR="00097B2B">
        <w:rPr>
          <w:rFonts w:ascii="Times New Roman" w:eastAsia="Times New Roman" w:hAnsi="Times New Roman" w:cs="Times New Roman"/>
          <w:color w:val="000000" w:themeColor="text1"/>
          <w:sz w:val="28"/>
          <w:szCs w:val="28"/>
        </w:rPr>
        <w:t>;</w:t>
      </w:r>
    </w:p>
    <w:p w14:paraId="2D06687B" w14:textId="4BCF2977" w:rsidR="00097B2B" w:rsidRPr="00097B2B" w:rsidRDefault="00097B2B" w:rsidP="00097B2B">
      <w:pPr>
        <w:pStyle w:val="af5"/>
        <w:numPr>
          <w:ilvl w:val="0"/>
          <w:numId w:val="9"/>
        </w:numPr>
        <w:shd w:val="clear" w:color="auto" w:fill="FFFFFF"/>
        <w:spacing w:after="0" w:line="240" w:lineRule="auto"/>
        <w:jc w:val="both"/>
        <w:rPr>
          <w:rFonts w:ascii="Times New Roman" w:hAnsi="Times New Roman" w:cs="Times New Roman"/>
          <w:sz w:val="28"/>
          <w:szCs w:val="28"/>
          <w:shd w:val="clear" w:color="auto" w:fill="FFFFFF"/>
        </w:rPr>
      </w:pPr>
      <w:r w:rsidRPr="00097B2B">
        <w:rPr>
          <w:rFonts w:ascii="Times New Roman" w:eastAsia="Times New Roman" w:hAnsi="Times New Roman" w:cs="Times New Roman"/>
          <w:color w:val="000000" w:themeColor="text1"/>
          <w:sz w:val="28"/>
          <w:szCs w:val="28"/>
        </w:rPr>
        <w:t>Приложение №3 Договор подряда №П 51 от 22 сентября 2023 года</w:t>
      </w:r>
      <w:r>
        <w:rPr>
          <w:rFonts w:ascii="Times New Roman" w:eastAsia="Times New Roman" w:hAnsi="Times New Roman" w:cs="Times New Roman"/>
          <w:color w:val="000000" w:themeColor="text1"/>
          <w:sz w:val="28"/>
          <w:szCs w:val="28"/>
        </w:rPr>
        <w:t>;</w:t>
      </w:r>
    </w:p>
    <w:p w14:paraId="13F5675D" w14:textId="3D690279" w:rsidR="00097B2B" w:rsidRPr="00EE7067" w:rsidRDefault="00EE7067" w:rsidP="00097B2B">
      <w:pPr>
        <w:pStyle w:val="af5"/>
        <w:numPr>
          <w:ilvl w:val="0"/>
          <w:numId w:val="9"/>
        </w:numPr>
        <w:shd w:val="clear" w:color="auto" w:fill="FFFFFF"/>
        <w:spacing w:after="0" w:line="240" w:lineRule="auto"/>
        <w:jc w:val="both"/>
        <w:rPr>
          <w:rFonts w:ascii="Times New Roman" w:hAnsi="Times New Roman" w:cs="Times New Roman"/>
          <w:sz w:val="28"/>
          <w:szCs w:val="28"/>
          <w:shd w:val="clear" w:color="auto" w:fill="FFFFFF"/>
        </w:rPr>
      </w:pPr>
      <w:r w:rsidRPr="00EE7067">
        <w:rPr>
          <w:rFonts w:ascii="Times New Roman" w:hAnsi="Times New Roman" w:cs="Times New Roman"/>
          <w:sz w:val="28"/>
          <w:szCs w:val="28"/>
          <w:shd w:val="clear" w:color="auto" w:fill="FFFFFF"/>
        </w:rPr>
        <w:t xml:space="preserve">Приложение №4 Акт </w:t>
      </w:r>
      <w:proofErr w:type="gramStart"/>
      <w:r w:rsidRPr="00EE7067">
        <w:rPr>
          <w:rFonts w:ascii="Times New Roman" w:hAnsi="Times New Roman" w:cs="Times New Roman"/>
          <w:sz w:val="28"/>
          <w:szCs w:val="28"/>
          <w:shd w:val="clear" w:color="auto" w:fill="FFFFFF"/>
        </w:rPr>
        <w:t>не исправности</w:t>
      </w:r>
      <w:proofErr w:type="gramEnd"/>
      <w:r w:rsidRPr="00EE7067">
        <w:rPr>
          <w:rFonts w:ascii="Times New Roman" w:hAnsi="Times New Roman" w:cs="Times New Roman"/>
          <w:sz w:val="28"/>
          <w:szCs w:val="28"/>
          <w:shd w:val="clear" w:color="auto" w:fill="FFFFFF"/>
        </w:rPr>
        <w:t xml:space="preserve"> от 12 ноября 2024 года</w:t>
      </w:r>
      <w:r>
        <w:rPr>
          <w:rFonts w:ascii="Times New Roman" w:hAnsi="Times New Roman" w:cs="Times New Roman"/>
          <w:sz w:val="28"/>
          <w:szCs w:val="28"/>
          <w:shd w:val="clear" w:color="auto" w:fill="FFFFFF"/>
        </w:rPr>
        <w:t>;</w:t>
      </w:r>
    </w:p>
    <w:p w14:paraId="611B54F4" w14:textId="063F172E" w:rsidR="00EE7067" w:rsidRPr="00EE7067" w:rsidRDefault="00EE7067" w:rsidP="00097B2B">
      <w:pPr>
        <w:pStyle w:val="af5"/>
        <w:numPr>
          <w:ilvl w:val="0"/>
          <w:numId w:val="9"/>
        </w:numPr>
        <w:shd w:val="clear" w:color="auto" w:fill="FFFFFF"/>
        <w:spacing w:after="0" w:line="240" w:lineRule="auto"/>
        <w:jc w:val="both"/>
        <w:rPr>
          <w:rFonts w:ascii="Times New Roman" w:hAnsi="Times New Roman" w:cs="Times New Roman"/>
          <w:sz w:val="28"/>
          <w:szCs w:val="28"/>
          <w:shd w:val="clear" w:color="auto" w:fill="FFFFFF"/>
        </w:rPr>
      </w:pPr>
      <w:r w:rsidRPr="00EE7067">
        <w:rPr>
          <w:rFonts w:ascii="Times New Roman" w:hAnsi="Times New Roman" w:cs="Times New Roman"/>
          <w:sz w:val="28"/>
          <w:szCs w:val="28"/>
          <w:shd w:val="clear" w:color="auto" w:fill="FFFFFF"/>
        </w:rPr>
        <w:t>Приложение №5 Уведомление об устранении неисправностей</w:t>
      </w:r>
      <w:r>
        <w:rPr>
          <w:rFonts w:ascii="Times New Roman" w:hAnsi="Times New Roman" w:cs="Times New Roman"/>
          <w:sz w:val="28"/>
          <w:szCs w:val="28"/>
          <w:shd w:val="clear" w:color="auto" w:fill="FFFFFF"/>
        </w:rPr>
        <w:t>;</w:t>
      </w:r>
    </w:p>
    <w:p w14:paraId="09FFE36D" w14:textId="7891A3A0" w:rsidR="00EE7067" w:rsidRPr="00EE7067" w:rsidRDefault="00EE7067" w:rsidP="00097B2B">
      <w:pPr>
        <w:pStyle w:val="af5"/>
        <w:numPr>
          <w:ilvl w:val="0"/>
          <w:numId w:val="9"/>
        </w:numPr>
        <w:shd w:val="clear" w:color="auto" w:fill="FFFFFF"/>
        <w:spacing w:after="0" w:line="240" w:lineRule="auto"/>
        <w:jc w:val="both"/>
        <w:rPr>
          <w:rFonts w:ascii="Times New Roman" w:hAnsi="Times New Roman" w:cs="Times New Roman"/>
          <w:sz w:val="28"/>
          <w:szCs w:val="28"/>
          <w:shd w:val="clear" w:color="auto" w:fill="FFFFFF"/>
        </w:rPr>
      </w:pPr>
      <w:r w:rsidRPr="00EE7067">
        <w:rPr>
          <w:rFonts w:ascii="Times New Roman" w:hAnsi="Times New Roman" w:cs="Times New Roman"/>
          <w:sz w:val="28"/>
          <w:szCs w:val="28"/>
          <w:shd w:val="clear" w:color="auto" w:fill="FFFFFF"/>
        </w:rPr>
        <w:t>Приложение №6 Досудебная претензия исх. №281124 от 28.11.2024 года</w:t>
      </w:r>
      <w:r>
        <w:rPr>
          <w:rFonts w:ascii="Times New Roman" w:hAnsi="Times New Roman" w:cs="Times New Roman"/>
          <w:sz w:val="28"/>
          <w:szCs w:val="28"/>
          <w:shd w:val="clear" w:color="auto" w:fill="FFFFFF"/>
        </w:rPr>
        <w:t>;</w:t>
      </w:r>
    </w:p>
    <w:p w14:paraId="60990DD2" w14:textId="0380A048" w:rsidR="00EE7067" w:rsidRPr="00EE7067" w:rsidRDefault="00EE7067" w:rsidP="00097B2B">
      <w:pPr>
        <w:pStyle w:val="af5"/>
        <w:numPr>
          <w:ilvl w:val="0"/>
          <w:numId w:val="9"/>
        </w:numPr>
        <w:shd w:val="clear" w:color="auto" w:fill="FFFFFF"/>
        <w:spacing w:after="0" w:line="240" w:lineRule="auto"/>
        <w:jc w:val="both"/>
        <w:rPr>
          <w:rFonts w:ascii="Times New Roman" w:hAnsi="Times New Roman" w:cs="Times New Roman"/>
          <w:sz w:val="28"/>
          <w:szCs w:val="28"/>
          <w:shd w:val="clear" w:color="auto" w:fill="FFFFFF"/>
        </w:rPr>
      </w:pPr>
      <w:r w:rsidRPr="00EE7067">
        <w:rPr>
          <w:rFonts w:ascii="Times New Roman" w:hAnsi="Times New Roman" w:cs="Times New Roman"/>
          <w:sz w:val="28"/>
          <w:szCs w:val="28"/>
          <w:shd w:val="clear" w:color="auto" w:fill="FFFFFF"/>
        </w:rPr>
        <w:t>Приложение №7 ответ на Досудебную претензии исх. №281124</w:t>
      </w:r>
      <w:r>
        <w:rPr>
          <w:rFonts w:ascii="Times New Roman" w:hAnsi="Times New Roman" w:cs="Times New Roman"/>
          <w:sz w:val="28"/>
          <w:szCs w:val="28"/>
          <w:shd w:val="clear" w:color="auto" w:fill="FFFFFF"/>
        </w:rPr>
        <w:t>;</w:t>
      </w:r>
    </w:p>
    <w:p w14:paraId="250DE20B" w14:textId="178279A0" w:rsidR="00EE7067" w:rsidRPr="00EE7067" w:rsidRDefault="00EE7067" w:rsidP="00097B2B">
      <w:pPr>
        <w:pStyle w:val="af5"/>
        <w:numPr>
          <w:ilvl w:val="0"/>
          <w:numId w:val="9"/>
        </w:numPr>
        <w:shd w:val="clear" w:color="auto" w:fill="FFFFFF"/>
        <w:spacing w:after="0" w:line="240" w:lineRule="auto"/>
        <w:jc w:val="both"/>
        <w:rPr>
          <w:rFonts w:ascii="Times New Roman" w:hAnsi="Times New Roman" w:cs="Times New Roman"/>
          <w:sz w:val="28"/>
          <w:szCs w:val="28"/>
          <w:shd w:val="clear" w:color="auto" w:fill="FFFFFF"/>
        </w:rPr>
      </w:pPr>
      <w:r w:rsidRPr="00EE7067">
        <w:rPr>
          <w:rFonts w:ascii="Times New Roman" w:hAnsi="Times New Roman" w:cs="Times New Roman"/>
          <w:sz w:val="28"/>
          <w:szCs w:val="28"/>
          <w:shd w:val="clear" w:color="auto" w:fill="FFFFFF"/>
        </w:rPr>
        <w:t xml:space="preserve">Приложение №8 </w:t>
      </w:r>
      <w:proofErr w:type="spellStart"/>
      <w:r w:rsidRPr="00EE7067">
        <w:rPr>
          <w:rFonts w:ascii="Times New Roman" w:hAnsi="Times New Roman" w:cs="Times New Roman"/>
          <w:sz w:val="28"/>
          <w:szCs w:val="28"/>
          <w:shd w:val="clear" w:color="auto" w:fill="FFFFFF"/>
        </w:rPr>
        <w:t>Cогласования</w:t>
      </w:r>
      <w:proofErr w:type="spellEnd"/>
      <w:r w:rsidRPr="00EE7067">
        <w:rPr>
          <w:rFonts w:ascii="Times New Roman" w:hAnsi="Times New Roman" w:cs="Times New Roman"/>
          <w:sz w:val="28"/>
          <w:szCs w:val="28"/>
          <w:shd w:val="clear" w:color="auto" w:fill="FFFFFF"/>
        </w:rPr>
        <w:t xml:space="preserve"> порядка и механизма устранения</w:t>
      </w:r>
      <w:r>
        <w:rPr>
          <w:rFonts w:ascii="Times New Roman" w:hAnsi="Times New Roman" w:cs="Times New Roman"/>
          <w:sz w:val="28"/>
          <w:szCs w:val="28"/>
          <w:shd w:val="clear" w:color="auto" w:fill="FFFFFF"/>
        </w:rPr>
        <w:t>;</w:t>
      </w:r>
      <w:r w:rsidRPr="00EE7067">
        <w:rPr>
          <w:rFonts w:ascii="Times New Roman" w:hAnsi="Times New Roman" w:cs="Times New Roman"/>
          <w:sz w:val="28"/>
          <w:szCs w:val="28"/>
          <w:shd w:val="clear" w:color="auto" w:fill="FFFFFF"/>
        </w:rPr>
        <w:t xml:space="preserve"> установленных неполадок с ОСИ МЖД</w:t>
      </w:r>
      <w:r>
        <w:rPr>
          <w:rFonts w:ascii="Times New Roman" w:hAnsi="Times New Roman" w:cs="Times New Roman"/>
          <w:sz w:val="28"/>
          <w:szCs w:val="28"/>
          <w:shd w:val="clear" w:color="auto" w:fill="FFFFFF"/>
        </w:rPr>
        <w:t>;</w:t>
      </w:r>
    </w:p>
    <w:p w14:paraId="490B88C7" w14:textId="36137F8C" w:rsidR="00EE7067" w:rsidRPr="00EE7067" w:rsidRDefault="00EE7067" w:rsidP="00097B2B">
      <w:pPr>
        <w:pStyle w:val="af5"/>
        <w:numPr>
          <w:ilvl w:val="0"/>
          <w:numId w:val="9"/>
        </w:numPr>
        <w:shd w:val="clear" w:color="auto" w:fill="FFFFFF"/>
        <w:spacing w:after="0" w:line="240" w:lineRule="auto"/>
        <w:jc w:val="both"/>
        <w:rPr>
          <w:rFonts w:ascii="Times New Roman" w:hAnsi="Times New Roman" w:cs="Times New Roman"/>
          <w:sz w:val="28"/>
          <w:szCs w:val="28"/>
          <w:shd w:val="clear" w:color="auto" w:fill="FFFFFF"/>
        </w:rPr>
      </w:pPr>
      <w:r w:rsidRPr="00EE7067">
        <w:rPr>
          <w:rFonts w:ascii="Times New Roman" w:hAnsi="Times New Roman" w:cs="Times New Roman"/>
          <w:sz w:val="28"/>
          <w:szCs w:val="28"/>
          <w:shd w:val="clear" w:color="auto" w:fill="FFFFFF"/>
        </w:rPr>
        <w:t>Приложение №9 Акт обследования объекта от 25 ноября 2024 года</w:t>
      </w:r>
      <w:r>
        <w:rPr>
          <w:rFonts w:ascii="Times New Roman" w:hAnsi="Times New Roman" w:cs="Times New Roman"/>
          <w:sz w:val="28"/>
          <w:szCs w:val="28"/>
          <w:shd w:val="clear" w:color="auto" w:fill="FFFFFF"/>
        </w:rPr>
        <w:t>;</w:t>
      </w:r>
    </w:p>
    <w:p w14:paraId="1875FFB4" w14:textId="5B0DA8D9" w:rsidR="00EE7067" w:rsidRPr="00EE7067" w:rsidRDefault="00EE7067" w:rsidP="00097B2B">
      <w:pPr>
        <w:pStyle w:val="af5"/>
        <w:numPr>
          <w:ilvl w:val="0"/>
          <w:numId w:val="9"/>
        </w:numPr>
        <w:shd w:val="clear" w:color="auto" w:fill="FFFFFF"/>
        <w:spacing w:after="0" w:line="240" w:lineRule="auto"/>
        <w:jc w:val="both"/>
        <w:rPr>
          <w:rFonts w:ascii="Times New Roman" w:hAnsi="Times New Roman" w:cs="Times New Roman"/>
          <w:sz w:val="28"/>
          <w:szCs w:val="28"/>
          <w:shd w:val="clear" w:color="auto" w:fill="FFFFFF"/>
        </w:rPr>
      </w:pPr>
      <w:r w:rsidRPr="00EE7067">
        <w:rPr>
          <w:rFonts w:ascii="Times New Roman" w:hAnsi="Times New Roman" w:cs="Times New Roman"/>
          <w:sz w:val="28"/>
          <w:szCs w:val="28"/>
          <w:shd w:val="clear" w:color="auto" w:fill="FFFFFF"/>
        </w:rPr>
        <w:t xml:space="preserve"> </w:t>
      </w:r>
      <w:proofErr w:type="spellStart"/>
      <w:r w:rsidRPr="00EE7067">
        <w:rPr>
          <w:rFonts w:ascii="Times New Roman" w:hAnsi="Times New Roman" w:cs="Times New Roman"/>
          <w:sz w:val="28"/>
          <w:szCs w:val="28"/>
          <w:shd w:val="clear" w:color="auto" w:fill="FFFFFF"/>
          <w:lang w:val="en-US"/>
        </w:rPr>
        <w:t>Приложение</w:t>
      </w:r>
      <w:proofErr w:type="spellEnd"/>
      <w:r w:rsidRPr="00EE7067">
        <w:rPr>
          <w:rFonts w:ascii="Times New Roman" w:hAnsi="Times New Roman" w:cs="Times New Roman"/>
          <w:sz w:val="28"/>
          <w:szCs w:val="28"/>
          <w:shd w:val="clear" w:color="auto" w:fill="FFFFFF"/>
          <w:lang w:val="en-US"/>
        </w:rPr>
        <w:t xml:space="preserve"> №10 АВР </w:t>
      </w:r>
      <w:proofErr w:type="spellStart"/>
      <w:r w:rsidRPr="00EE7067">
        <w:rPr>
          <w:rFonts w:ascii="Times New Roman" w:hAnsi="Times New Roman" w:cs="Times New Roman"/>
          <w:sz w:val="28"/>
          <w:szCs w:val="28"/>
          <w:shd w:val="clear" w:color="auto" w:fill="FFFFFF"/>
          <w:lang w:val="en-US"/>
        </w:rPr>
        <w:t>от</w:t>
      </w:r>
      <w:proofErr w:type="spellEnd"/>
      <w:r w:rsidRPr="00EE7067">
        <w:rPr>
          <w:rFonts w:ascii="Times New Roman" w:hAnsi="Times New Roman" w:cs="Times New Roman"/>
          <w:sz w:val="28"/>
          <w:szCs w:val="28"/>
          <w:shd w:val="clear" w:color="auto" w:fill="FFFFFF"/>
          <w:lang w:val="en-US"/>
        </w:rPr>
        <w:t xml:space="preserve"> 12.10.2023 </w:t>
      </w:r>
      <w:proofErr w:type="spellStart"/>
      <w:proofErr w:type="gramStart"/>
      <w:r w:rsidRPr="00EE7067">
        <w:rPr>
          <w:rFonts w:ascii="Times New Roman" w:hAnsi="Times New Roman" w:cs="Times New Roman"/>
          <w:sz w:val="28"/>
          <w:szCs w:val="28"/>
          <w:shd w:val="clear" w:color="auto" w:fill="FFFFFF"/>
          <w:lang w:val="en-US"/>
        </w:rPr>
        <w:t>года</w:t>
      </w:r>
      <w:proofErr w:type="spellEnd"/>
      <w:r>
        <w:rPr>
          <w:rFonts w:ascii="Times New Roman" w:hAnsi="Times New Roman" w:cs="Times New Roman"/>
          <w:sz w:val="28"/>
          <w:szCs w:val="28"/>
          <w:shd w:val="clear" w:color="auto" w:fill="FFFFFF"/>
        </w:rPr>
        <w:t>;</w:t>
      </w:r>
      <w:proofErr w:type="gramEnd"/>
    </w:p>
    <w:p w14:paraId="4033B4E2" w14:textId="1D7CE298" w:rsidR="00EE7067" w:rsidRPr="00EE7067" w:rsidRDefault="00EE7067" w:rsidP="00EE7067">
      <w:pPr>
        <w:pStyle w:val="af5"/>
        <w:numPr>
          <w:ilvl w:val="0"/>
          <w:numId w:val="9"/>
        </w:numPr>
        <w:shd w:val="clear" w:color="auto" w:fill="FFFFFF"/>
        <w:spacing w:after="0" w:line="240" w:lineRule="auto"/>
        <w:jc w:val="both"/>
        <w:rPr>
          <w:rFonts w:ascii="Times New Roman" w:hAnsi="Times New Roman" w:cs="Times New Roman"/>
          <w:sz w:val="28"/>
          <w:szCs w:val="28"/>
          <w:shd w:val="clear" w:color="auto" w:fill="FFFFFF"/>
        </w:rPr>
      </w:pPr>
      <w:r w:rsidRPr="00EE7067">
        <w:rPr>
          <w:rFonts w:ascii="Times New Roman" w:hAnsi="Times New Roman" w:cs="Times New Roman"/>
          <w:sz w:val="28"/>
          <w:szCs w:val="28"/>
          <w:shd w:val="clear" w:color="auto" w:fill="FFFFFF"/>
        </w:rPr>
        <w:t xml:space="preserve"> Приложение №11 Акт обследования объекта от 24 ноября 2024 года</w:t>
      </w:r>
      <w:r>
        <w:rPr>
          <w:rFonts w:ascii="Times New Roman" w:hAnsi="Times New Roman" w:cs="Times New Roman"/>
          <w:sz w:val="28"/>
          <w:szCs w:val="28"/>
          <w:shd w:val="clear" w:color="auto" w:fill="FFFFFF"/>
        </w:rPr>
        <w:t>.</w:t>
      </w:r>
    </w:p>
    <w:p w14:paraId="24716397" w14:textId="77777777" w:rsidR="00097B2B" w:rsidRPr="00097B2B" w:rsidRDefault="00097B2B" w:rsidP="005E72FA">
      <w:pPr>
        <w:shd w:val="clear" w:color="auto" w:fill="FFFFFF"/>
        <w:spacing w:after="0" w:line="240" w:lineRule="auto"/>
        <w:jc w:val="both"/>
        <w:rPr>
          <w:rFonts w:ascii="Times New Roman" w:hAnsi="Times New Roman" w:cs="Times New Roman"/>
          <w:sz w:val="28"/>
          <w:szCs w:val="28"/>
          <w:shd w:val="clear" w:color="auto" w:fill="FFFFFF"/>
        </w:rPr>
      </w:pPr>
    </w:p>
    <w:p w14:paraId="3302827E" w14:textId="77777777" w:rsidR="005E72FA" w:rsidRPr="005E72FA" w:rsidRDefault="005E72FA" w:rsidP="005E72FA">
      <w:pPr>
        <w:rPr>
          <w:rFonts w:ascii="Times New Roman" w:hAnsi="Times New Roman" w:cs="Times New Roman"/>
          <w:sz w:val="28"/>
          <w:szCs w:val="28"/>
        </w:rPr>
      </w:pPr>
    </w:p>
    <w:sectPr w:rsidR="005E72FA" w:rsidRPr="005E72FA">
      <w:pgSz w:w="11906" w:h="16838"/>
      <w:pgMar w:top="567" w:right="991" w:bottom="28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roman"/>
    <w:pitch w:val="variable"/>
  </w:font>
  <w:font w:name="ヒラギノ角ゴ Pro W3">
    <w:panose1 w:val="00000000000000000000"/>
    <w:charset w:val="80"/>
    <w:family w:val="roman"/>
    <w:notTrueType/>
    <w:pitch w:val="default"/>
  </w:font>
  <w:font w:name="Arial Unicode MS">
    <w:panose1 w:val="020B0604020202020204"/>
    <w:charset w:val="CC"/>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CCB"/>
    <w:multiLevelType w:val="hybridMultilevel"/>
    <w:tmpl w:val="A8544AE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23D5C73"/>
    <w:multiLevelType w:val="multilevel"/>
    <w:tmpl w:val="71B2424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28CB396A"/>
    <w:multiLevelType w:val="multilevel"/>
    <w:tmpl w:val="C51670B0"/>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BE657D1"/>
    <w:multiLevelType w:val="multilevel"/>
    <w:tmpl w:val="61BCF2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97D3388"/>
    <w:multiLevelType w:val="multilevel"/>
    <w:tmpl w:val="71B2424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43723E33"/>
    <w:multiLevelType w:val="multilevel"/>
    <w:tmpl w:val="E326AA9E"/>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15:restartNumberingAfterBreak="0">
    <w:nsid w:val="4A043C5D"/>
    <w:multiLevelType w:val="multilevel"/>
    <w:tmpl w:val="D37CB8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C2967C6"/>
    <w:multiLevelType w:val="multilevel"/>
    <w:tmpl w:val="CF104A5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8" w15:restartNumberingAfterBreak="0">
    <w:nsid w:val="5D2342F8"/>
    <w:multiLevelType w:val="hybridMultilevel"/>
    <w:tmpl w:val="CE760DBE"/>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9" w15:restartNumberingAfterBreak="0">
    <w:nsid w:val="61D91D48"/>
    <w:multiLevelType w:val="multilevel"/>
    <w:tmpl w:val="F100542A"/>
    <w:lvl w:ilvl="0">
      <w:start w:val="1"/>
      <w:numFmt w:val="bullet"/>
      <w:lvlText w:val=""/>
      <w:lvlJc w:val="left"/>
      <w:pPr>
        <w:tabs>
          <w:tab w:val="num" w:pos="0"/>
        </w:tabs>
        <w:ind w:left="785" w:hanging="360"/>
      </w:pPr>
      <w:rPr>
        <w:rFonts w:ascii="Symbol" w:hAnsi="Symbol" w:cs="Symbol" w:hint="default"/>
      </w:rPr>
    </w:lvl>
    <w:lvl w:ilvl="1">
      <w:start w:val="1"/>
      <w:numFmt w:val="bullet"/>
      <w:lvlText w:val="o"/>
      <w:lvlJc w:val="left"/>
      <w:pPr>
        <w:tabs>
          <w:tab w:val="num" w:pos="0"/>
        </w:tabs>
        <w:ind w:left="1505" w:hanging="360"/>
      </w:pPr>
      <w:rPr>
        <w:rFonts w:ascii="Courier New" w:hAnsi="Courier New" w:cs="Courier New"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10" w15:restartNumberingAfterBreak="0">
    <w:nsid w:val="79267D6D"/>
    <w:multiLevelType w:val="hybridMultilevel"/>
    <w:tmpl w:val="3A005D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D591660"/>
    <w:multiLevelType w:val="multilevel"/>
    <w:tmpl w:val="71B2424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16cid:durableId="1215310996">
    <w:abstractNumId w:val="9"/>
  </w:num>
  <w:num w:numId="2" w16cid:durableId="506408274">
    <w:abstractNumId w:val="4"/>
  </w:num>
  <w:num w:numId="3" w16cid:durableId="362482696">
    <w:abstractNumId w:val="2"/>
  </w:num>
  <w:num w:numId="4" w16cid:durableId="919868546">
    <w:abstractNumId w:val="6"/>
  </w:num>
  <w:num w:numId="5" w16cid:durableId="1661344457">
    <w:abstractNumId w:val="7"/>
  </w:num>
  <w:num w:numId="6" w16cid:durableId="336733996">
    <w:abstractNumId w:val="3"/>
  </w:num>
  <w:num w:numId="7" w16cid:durableId="277028584">
    <w:abstractNumId w:val="11"/>
  </w:num>
  <w:num w:numId="8" w16cid:durableId="2090342636">
    <w:abstractNumId w:val="1"/>
  </w:num>
  <w:num w:numId="9" w16cid:durableId="1300380842">
    <w:abstractNumId w:val="10"/>
  </w:num>
  <w:num w:numId="10" w16cid:durableId="338431692">
    <w:abstractNumId w:val="8"/>
  </w:num>
  <w:num w:numId="11" w16cid:durableId="189535689">
    <w:abstractNumId w:val="0"/>
  </w:num>
  <w:num w:numId="12" w16cid:durableId="20779701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E3B"/>
    <w:rsid w:val="00031BE4"/>
    <w:rsid w:val="00096B2E"/>
    <w:rsid w:val="00097B2B"/>
    <w:rsid w:val="000A6DBF"/>
    <w:rsid w:val="000E2035"/>
    <w:rsid w:val="000E2914"/>
    <w:rsid w:val="001204AD"/>
    <w:rsid w:val="0017656D"/>
    <w:rsid w:val="00176EC0"/>
    <w:rsid w:val="0020467D"/>
    <w:rsid w:val="00216F43"/>
    <w:rsid w:val="00222393"/>
    <w:rsid w:val="00235206"/>
    <w:rsid w:val="00316B91"/>
    <w:rsid w:val="0033769E"/>
    <w:rsid w:val="003D737B"/>
    <w:rsid w:val="003E0283"/>
    <w:rsid w:val="004075AF"/>
    <w:rsid w:val="0045147C"/>
    <w:rsid w:val="00533429"/>
    <w:rsid w:val="00534051"/>
    <w:rsid w:val="005B0149"/>
    <w:rsid w:val="005C159C"/>
    <w:rsid w:val="005E073E"/>
    <w:rsid w:val="005E72FA"/>
    <w:rsid w:val="005F3A86"/>
    <w:rsid w:val="006174B3"/>
    <w:rsid w:val="00663B53"/>
    <w:rsid w:val="00667B77"/>
    <w:rsid w:val="006B4B39"/>
    <w:rsid w:val="007119FA"/>
    <w:rsid w:val="00730A51"/>
    <w:rsid w:val="007A734B"/>
    <w:rsid w:val="007C2637"/>
    <w:rsid w:val="00833200"/>
    <w:rsid w:val="00851EB8"/>
    <w:rsid w:val="00855D82"/>
    <w:rsid w:val="008A6A53"/>
    <w:rsid w:val="008C0934"/>
    <w:rsid w:val="008F0EBB"/>
    <w:rsid w:val="00902FB4"/>
    <w:rsid w:val="00920AD6"/>
    <w:rsid w:val="00920D87"/>
    <w:rsid w:val="00956CD2"/>
    <w:rsid w:val="00960167"/>
    <w:rsid w:val="00966AA0"/>
    <w:rsid w:val="00980FCB"/>
    <w:rsid w:val="009F600E"/>
    <w:rsid w:val="00A145D0"/>
    <w:rsid w:val="00A7547C"/>
    <w:rsid w:val="00AF542E"/>
    <w:rsid w:val="00AF7CA0"/>
    <w:rsid w:val="00B04DAE"/>
    <w:rsid w:val="00C33D53"/>
    <w:rsid w:val="00C3516D"/>
    <w:rsid w:val="00C9523C"/>
    <w:rsid w:val="00CA234D"/>
    <w:rsid w:val="00D4569D"/>
    <w:rsid w:val="00D6359D"/>
    <w:rsid w:val="00DE64BE"/>
    <w:rsid w:val="00E45E52"/>
    <w:rsid w:val="00E65F8E"/>
    <w:rsid w:val="00E824C1"/>
    <w:rsid w:val="00EA40BC"/>
    <w:rsid w:val="00EA64AE"/>
    <w:rsid w:val="00EB7E3B"/>
    <w:rsid w:val="00EE7067"/>
    <w:rsid w:val="00F424D9"/>
    <w:rsid w:val="00F57FB9"/>
    <w:rsid w:val="00F8243D"/>
    <w:rsid w:val="00FB3E9F"/>
    <w:rsid w:val="00FD536C"/>
  </w:rsids>
  <m:mathPr>
    <m:mathFont m:val="Cambria Math"/>
    <m:brkBin m:val="before"/>
    <m:brkBinSub m:val="--"/>
    <m:smallFrac m:val="0"/>
    <m:dispDef/>
    <m:lMargin m:val="0"/>
    <m:rMargin m:val="0"/>
    <m:defJc m:val="centerGroup"/>
    <m:wrapIndent m:val="1440"/>
    <m:intLim m:val="subSup"/>
    <m:naryLim m:val="undOvr"/>
  </m:mathPr>
  <w:themeFontLang w:val="ru-K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E7CAD"/>
  <w15:docId w15:val="{8A83BC59-F9B2-4FCD-8924-69236993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902"/>
    <w:pPr>
      <w:spacing w:after="200" w:line="276" w:lineRule="auto"/>
    </w:pPr>
    <w:rPr>
      <w:rFonts w:ascii="Aptos" w:eastAsiaTheme="minorEastAsia" w:hAnsi="Aptos"/>
      <w:kern w:val="0"/>
      <w:sz w:val="22"/>
      <w:szCs w:val="22"/>
      <w:lang w:val="ru-RU" w:eastAsia="ru-RU"/>
      <w14:ligatures w14:val="none"/>
    </w:rPr>
  </w:style>
  <w:style w:type="paragraph" w:styleId="1">
    <w:name w:val="heading 1"/>
    <w:basedOn w:val="a"/>
    <w:next w:val="a"/>
    <w:link w:val="10"/>
    <w:uiPriority w:val="9"/>
    <w:qFormat/>
    <w:rsid w:val="00A45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45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4572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4572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4572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4572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4572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4572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4572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A4572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sid w:val="00A4572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sid w:val="00A4572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sid w:val="00A45729"/>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sid w:val="00A45729"/>
    <w:rPr>
      <w:rFonts w:eastAsiaTheme="majorEastAsia" w:cstheme="majorBidi"/>
      <w:color w:val="0F4761" w:themeColor="accent1" w:themeShade="BF"/>
    </w:rPr>
  </w:style>
  <w:style w:type="character" w:customStyle="1" w:styleId="60">
    <w:name w:val="Заголовок 6 Знак"/>
    <w:basedOn w:val="a0"/>
    <w:link w:val="6"/>
    <w:uiPriority w:val="9"/>
    <w:semiHidden/>
    <w:qFormat/>
    <w:rsid w:val="00A45729"/>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sid w:val="00A45729"/>
    <w:rPr>
      <w:rFonts w:eastAsiaTheme="majorEastAsia" w:cstheme="majorBidi"/>
      <w:color w:val="595959" w:themeColor="text1" w:themeTint="A6"/>
    </w:rPr>
  </w:style>
  <w:style w:type="character" w:customStyle="1" w:styleId="80">
    <w:name w:val="Заголовок 8 Знак"/>
    <w:basedOn w:val="a0"/>
    <w:link w:val="8"/>
    <w:uiPriority w:val="9"/>
    <w:semiHidden/>
    <w:qFormat/>
    <w:rsid w:val="00A45729"/>
    <w:rPr>
      <w:rFonts w:eastAsiaTheme="majorEastAsia" w:cstheme="majorBidi"/>
      <w:i/>
      <w:iCs/>
      <w:color w:val="272727" w:themeColor="text1" w:themeTint="D8"/>
    </w:rPr>
  </w:style>
  <w:style w:type="character" w:customStyle="1" w:styleId="90">
    <w:name w:val="Заголовок 9 Знак"/>
    <w:basedOn w:val="a0"/>
    <w:link w:val="9"/>
    <w:uiPriority w:val="9"/>
    <w:semiHidden/>
    <w:qFormat/>
    <w:rsid w:val="00A45729"/>
    <w:rPr>
      <w:rFonts w:eastAsiaTheme="majorEastAsia" w:cstheme="majorBidi"/>
      <w:color w:val="272727" w:themeColor="text1" w:themeTint="D8"/>
    </w:rPr>
  </w:style>
  <w:style w:type="character" w:customStyle="1" w:styleId="a3">
    <w:name w:val="Заголовок Знак"/>
    <w:basedOn w:val="a0"/>
    <w:link w:val="a4"/>
    <w:uiPriority w:val="10"/>
    <w:qFormat/>
    <w:rsid w:val="00A45729"/>
    <w:rPr>
      <w:rFonts w:asciiTheme="majorHAnsi" w:eastAsiaTheme="majorEastAsia" w:hAnsiTheme="majorHAnsi" w:cstheme="majorBidi"/>
      <w:spacing w:val="-10"/>
      <w:kern w:val="2"/>
      <w:sz w:val="56"/>
      <w:szCs w:val="56"/>
    </w:rPr>
  </w:style>
  <w:style w:type="character" w:customStyle="1" w:styleId="a5">
    <w:name w:val="Подзаголовок Знак"/>
    <w:basedOn w:val="a0"/>
    <w:link w:val="a6"/>
    <w:uiPriority w:val="11"/>
    <w:qFormat/>
    <w:rsid w:val="00A45729"/>
    <w:rPr>
      <w:rFonts w:eastAsiaTheme="majorEastAsia" w:cstheme="majorBidi"/>
      <w:color w:val="595959" w:themeColor="text1" w:themeTint="A6"/>
      <w:spacing w:val="15"/>
      <w:sz w:val="28"/>
      <w:szCs w:val="28"/>
    </w:rPr>
  </w:style>
  <w:style w:type="character" w:customStyle="1" w:styleId="21">
    <w:name w:val="Цитата 2 Знак"/>
    <w:basedOn w:val="a0"/>
    <w:link w:val="22"/>
    <w:uiPriority w:val="29"/>
    <w:qFormat/>
    <w:rsid w:val="00A45729"/>
    <w:rPr>
      <w:i/>
      <w:iCs/>
      <w:color w:val="404040" w:themeColor="text1" w:themeTint="BF"/>
    </w:rPr>
  </w:style>
  <w:style w:type="character" w:styleId="a7">
    <w:name w:val="Intense Emphasis"/>
    <w:basedOn w:val="a0"/>
    <w:uiPriority w:val="21"/>
    <w:qFormat/>
    <w:rsid w:val="00A45729"/>
    <w:rPr>
      <w:i/>
      <w:iCs/>
      <w:color w:val="0F4761" w:themeColor="accent1" w:themeShade="BF"/>
    </w:rPr>
  </w:style>
  <w:style w:type="character" w:customStyle="1" w:styleId="a8">
    <w:name w:val="Выделенная цитата Знак"/>
    <w:basedOn w:val="a0"/>
    <w:link w:val="a9"/>
    <w:uiPriority w:val="30"/>
    <w:qFormat/>
    <w:rsid w:val="00A45729"/>
    <w:rPr>
      <w:i/>
      <w:iCs/>
      <w:color w:val="0F4761" w:themeColor="accent1" w:themeShade="BF"/>
    </w:rPr>
  </w:style>
  <w:style w:type="character" w:styleId="aa">
    <w:name w:val="Intense Reference"/>
    <w:basedOn w:val="a0"/>
    <w:uiPriority w:val="32"/>
    <w:qFormat/>
    <w:rsid w:val="00A45729"/>
    <w:rPr>
      <w:b/>
      <w:bCs/>
      <w:smallCaps/>
      <w:color w:val="0F4761" w:themeColor="accent1" w:themeShade="BF"/>
      <w:spacing w:val="5"/>
    </w:rPr>
  </w:style>
  <w:style w:type="character" w:styleId="ab">
    <w:name w:val="Hyperlink"/>
    <w:basedOn w:val="a0"/>
    <w:uiPriority w:val="99"/>
    <w:unhideWhenUsed/>
    <w:rsid w:val="00787902"/>
    <w:rPr>
      <w:rFonts w:ascii="Times New Roman" w:hAnsi="Times New Roman"/>
      <w:color w:val="333399"/>
      <w:u w:val="single"/>
    </w:rPr>
  </w:style>
  <w:style w:type="character" w:customStyle="1" w:styleId="ac">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d"/>
    <w:uiPriority w:val="1"/>
    <w:qFormat/>
    <w:locked/>
    <w:rsid w:val="00787902"/>
    <w:rPr>
      <w:rFonts w:ascii="Calibri" w:eastAsia="Times New Roman" w:hAnsi="Calibri" w:cs="Times New Roman"/>
      <w:kern w:val="0"/>
      <w:sz w:val="22"/>
      <w:szCs w:val="22"/>
      <w:lang w:val="ru-RU" w:eastAsia="ru-RU"/>
      <w14:ligatures w14:val="none"/>
    </w:rPr>
  </w:style>
  <w:style w:type="character" w:customStyle="1" w:styleId="s0">
    <w:name w:val="s0"/>
    <w:basedOn w:val="a0"/>
    <w:qFormat/>
    <w:rsid w:val="00787902"/>
    <w:rPr>
      <w:rFonts w:ascii="Times New Roman" w:hAnsi="Times New Roman" w:cs="Times New Roman"/>
      <w:b w:val="0"/>
      <w:bCs w:val="0"/>
      <w:i w:val="0"/>
      <w:iCs w:val="0"/>
      <w:strike w:val="0"/>
      <w:dstrike w:val="0"/>
      <w:color w:val="000000"/>
      <w:sz w:val="24"/>
      <w:szCs w:val="24"/>
      <w:u w:val="none"/>
      <w:effect w:val="none"/>
    </w:rPr>
  </w:style>
  <w:style w:type="character" w:customStyle="1" w:styleId="23">
    <w:name w:val="Основной текст (2) + Курсив"/>
    <w:basedOn w:val="a0"/>
    <w:qFormat/>
    <w:rsid w:val="00787902"/>
    <w:rPr>
      <w:rFonts w:ascii="Times New Roman" w:eastAsia="Times New Roman" w:hAnsi="Times New Roman" w:cs="Times New Roman"/>
      <w:b/>
      <w:bCs/>
      <w:i/>
      <w:iCs/>
      <w:caps w:val="0"/>
      <w:smallCaps w:val="0"/>
      <w:strike w:val="0"/>
      <w:dstrike w:val="0"/>
      <w:color w:val="000000"/>
      <w:spacing w:val="0"/>
      <w:w w:val="100"/>
      <w:sz w:val="19"/>
      <w:szCs w:val="19"/>
      <w:u w:val="none"/>
      <w:lang w:val="ru-RU" w:eastAsia="ru-RU" w:bidi="ru-RU"/>
    </w:rPr>
  </w:style>
  <w:style w:type="character" w:customStyle="1" w:styleId="normaltextrun">
    <w:name w:val="normaltextrun"/>
    <w:basedOn w:val="a0"/>
    <w:qFormat/>
    <w:rsid w:val="00787902"/>
  </w:style>
  <w:style w:type="character" w:customStyle="1" w:styleId="eop">
    <w:name w:val="eop"/>
    <w:basedOn w:val="a0"/>
    <w:qFormat/>
    <w:rsid w:val="00787902"/>
  </w:style>
  <w:style w:type="character" w:customStyle="1" w:styleId="0pt">
    <w:name w:val="Основной текст + Полужирный;Интервал 0 pt"/>
    <w:basedOn w:val="a0"/>
    <w:qFormat/>
    <w:rsid w:val="00787902"/>
    <w:rPr>
      <w:rFonts w:ascii="Times New Roman" w:eastAsia="Times New Roman" w:hAnsi="Times New Roman" w:cs="Times New Roman"/>
      <w:b/>
      <w:bCs/>
      <w:i w:val="0"/>
      <w:iCs w:val="0"/>
      <w:caps w:val="0"/>
      <w:smallCaps w:val="0"/>
      <w:strike w:val="0"/>
      <w:dstrike w:val="0"/>
      <w:color w:val="000000"/>
      <w:spacing w:val="4"/>
      <w:w w:val="100"/>
      <w:sz w:val="20"/>
      <w:szCs w:val="20"/>
      <w:u w:val="none"/>
      <w:lang w:val="ru-RU"/>
    </w:rPr>
  </w:style>
  <w:style w:type="character" w:customStyle="1" w:styleId="s1">
    <w:name w:val="s1"/>
    <w:basedOn w:val="a0"/>
    <w:qFormat/>
    <w:rsid w:val="00787902"/>
  </w:style>
  <w:style w:type="character" w:styleId="ae">
    <w:name w:val="annotation reference"/>
    <w:basedOn w:val="a0"/>
    <w:uiPriority w:val="99"/>
    <w:semiHidden/>
    <w:unhideWhenUsed/>
    <w:qFormat/>
    <w:rsid w:val="00787902"/>
    <w:rPr>
      <w:sz w:val="16"/>
      <w:szCs w:val="16"/>
    </w:rPr>
  </w:style>
  <w:style w:type="character" w:customStyle="1" w:styleId="af">
    <w:name w:val="Текст примечания Знак"/>
    <w:basedOn w:val="a0"/>
    <w:link w:val="af0"/>
    <w:uiPriority w:val="99"/>
    <w:qFormat/>
    <w:rsid w:val="00787902"/>
    <w:rPr>
      <w:rFonts w:eastAsiaTheme="minorEastAsia"/>
      <w:kern w:val="0"/>
      <w:sz w:val="20"/>
      <w:szCs w:val="20"/>
      <w:lang w:val="ru-RU" w:eastAsia="ru-RU"/>
      <w14:ligatures w14:val="none"/>
    </w:rPr>
  </w:style>
  <w:style w:type="paragraph" w:styleId="a4">
    <w:name w:val="Title"/>
    <w:basedOn w:val="a"/>
    <w:next w:val="af1"/>
    <w:link w:val="a3"/>
    <w:uiPriority w:val="10"/>
    <w:qFormat/>
    <w:rsid w:val="00A45729"/>
    <w:pPr>
      <w:spacing w:after="80" w:line="240" w:lineRule="auto"/>
      <w:contextualSpacing/>
    </w:pPr>
    <w:rPr>
      <w:rFonts w:asciiTheme="majorHAnsi" w:eastAsiaTheme="majorEastAsia" w:hAnsiTheme="majorHAnsi" w:cstheme="majorBidi"/>
      <w:spacing w:val="-10"/>
      <w:kern w:val="2"/>
      <w:sz w:val="56"/>
      <w:szCs w:val="56"/>
    </w:rPr>
  </w:style>
  <w:style w:type="paragraph" w:styleId="af1">
    <w:name w:val="Body Text"/>
    <w:basedOn w:val="a"/>
    <w:pPr>
      <w:spacing w:after="140"/>
    </w:pPr>
  </w:style>
  <w:style w:type="paragraph" w:styleId="af2">
    <w:name w:val="List"/>
    <w:basedOn w:val="af1"/>
    <w:rPr>
      <w:rFonts w:cs="Arial"/>
    </w:rPr>
  </w:style>
  <w:style w:type="paragraph" w:styleId="af3">
    <w:name w:val="caption"/>
    <w:basedOn w:val="a"/>
    <w:qFormat/>
    <w:pPr>
      <w:suppressLineNumbers/>
      <w:spacing w:before="120" w:after="120"/>
    </w:pPr>
    <w:rPr>
      <w:rFonts w:cs="Arial"/>
      <w:i/>
      <w:iCs/>
      <w:sz w:val="24"/>
      <w:szCs w:val="24"/>
    </w:rPr>
  </w:style>
  <w:style w:type="paragraph" w:styleId="af4">
    <w:name w:val="index heading"/>
    <w:basedOn w:val="a"/>
    <w:qFormat/>
    <w:pPr>
      <w:suppressLineNumbers/>
    </w:pPr>
    <w:rPr>
      <w:rFonts w:cs="Arial"/>
    </w:rPr>
  </w:style>
  <w:style w:type="paragraph" w:styleId="a6">
    <w:name w:val="Subtitle"/>
    <w:basedOn w:val="a"/>
    <w:next w:val="a"/>
    <w:link w:val="a5"/>
    <w:uiPriority w:val="11"/>
    <w:qFormat/>
    <w:rsid w:val="00A45729"/>
    <w:rPr>
      <w:rFonts w:eastAsiaTheme="majorEastAsia" w:cstheme="majorBidi"/>
      <w:color w:val="595959" w:themeColor="text1" w:themeTint="A6"/>
      <w:spacing w:val="15"/>
      <w:sz w:val="28"/>
      <w:szCs w:val="28"/>
    </w:rPr>
  </w:style>
  <w:style w:type="paragraph" w:styleId="22">
    <w:name w:val="Quote"/>
    <w:basedOn w:val="a"/>
    <w:next w:val="a"/>
    <w:link w:val="21"/>
    <w:uiPriority w:val="29"/>
    <w:qFormat/>
    <w:rsid w:val="00A45729"/>
    <w:pPr>
      <w:spacing w:before="160"/>
      <w:jc w:val="center"/>
    </w:pPr>
    <w:rPr>
      <w:i/>
      <w:iCs/>
      <w:color w:val="404040" w:themeColor="text1" w:themeTint="BF"/>
    </w:rPr>
  </w:style>
  <w:style w:type="paragraph" w:styleId="af5">
    <w:name w:val="List Paragraph"/>
    <w:basedOn w:val="a"/>
    <w:uiPriority w:val="34"/>
    <w:qFormat/>
    <w:rsid w:val="00A45729"/>
    <w:pPr>
      <w:ind w:left="720"/>
      <w:contextualSpacing/>
    </w:pPr>
  </w:style>
  <w:style w:type="paragraph" w:styleId="a9">
    <w:name w:val="Intense Quote"/>
    <w:basedOn w:val="a"/>
    <w:next w:val="a"/>
    <w:link w:val="a8"/>
    <w:uiPriority w:val="30"/>
    <w:qFormat/>
    <w:rsid w:val="00A45729"/>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ad">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c"/>
    <w:uiPriority w:val="1"/>
    <w:qFormat/>
    <w:rsid w:val="00787902"/>
    <w:rPr>
      <w:rFonts w:ascii="Calibri" w:eastAsia="Times New Roman" w:hAnsi="Calibri" w:cs="Times New Roman"/>
      <w:kern w:val="0"/>
      <w:sz w:val="22"/>
      <w:szCs w:val="22"/>
      <w:lang w:val="ru-RU" w:eastAsia="ru-RU"/>
      <w14:ligatures w14:val="none"/>
    </w:rPr>
  </w:style>
  <w:style w:type="paragraph" w:customStyle="1" w:styleId="af6">
    <w:name w:val="Текстовый блок"/>
    <w:uiPriority w:val="99"/>
    <w:qFormat/>
    <w:rsid w:val="00787902"/>
    <w:rPr>
      <w:rFonts w:ascii="Helvetica" w:eastAsia="ヒラギノ角ゴ Pro W3" w:hAnsi="Helvetica" w:cs="Times New Roman"/>
      <w:color w:val="000000"/>
      <w:kern w:val="0"/>
      <w:szCs w:val="20"/>
      <w:lang w:val="ru-RU" w:eastAsia="ru-RU"/>
      <w14:ligatures w14:val="none"/>
    </w:rPr>
  </w:style>
  <w:style w:type="paragraph" w:customStyle="1" w:styleId="paragraph">
    <w:name w:val="paragraph"/>
    <w:basedOn w:val="a"/>
    <w:qFormat/>
    <w:rsid w:val="00787902"/>
    <w:pPr>
      <w:spacing w:beforeAutospacing="1" w:afterAutospacing="1" w:line="240" w:lineRule="auto"/>
    </w:pPr>
    <w:rPr>
      <w:rFonts w:ascii="Times New Roman" w:eastAsia="Times New Roman" w:hAnsi="Times New Roman" w:cs="Times New Roman"/>
      <w:sz w:val="24"/>
      <w:szCs w:val="24"/>
    </w:rPr>
  </w:style>
  <w:style w:type="paragraph" w:customStyle="1" w:styleId="j111">
    <w:name w:val="j111"/>
    <w:basedOn w:val="a"/>
    <w:qFormat/>
    <w:rsid w:val="00787902"/>
    <w:pPr>
      <w:spacing w:beforeAutospacing="1" w:afterAutospacing="1" w:line="240" w:lineRule="auto"/>
    </w:pPr>
    <w:rPr>
      <w:rFonts w:ascii="Times New Roman" w:eastAsia="Times New Roman" w:hAnsi="Times New Roman" w:cs="Times New Roman"/>
      <w:sz w:val="24"/>
      <w:szCs w:val="24"/>
    </w:rPr>
  </w:style>
  <w:style w:type="paragraph" w:styleId="af0">
    <w:name w:val="annotation text"/>
    <w:basedOn w:val="a"/>
    <w:link w:val="af"/>
    <w:uiPriority w:val="99"/>
    <w:unhideWhenUsed/>
    <w:qFormat/>
    <w:rsid w:val="00787902"/>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theme" Target="theme/theme1.xml"/><Relationship Id="rId5" Type="http://schemas.openxmlformats.org/officeDocument/2006/relationships/hyperlink" Target="mailto:160202@sud.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347</TotalTime>
  <Pages>12</Pages>
  <Words>4215</Words>
  <Characters>24031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dc:description/>
  <cp:lastModifiedBy>Адвокатская контора Закон и Право</cp:lastModifiedBy>
  <cp:revision>58</cp:revision>
  <dcterms:created xsi:type="dcterms:W3CDTF">2024-12-11T18:55:00Z</dcterms:created>
  <dcterms:modified xsi:type="dcterms:W3CDTF">2026-01-24T06:56:00Z</dcterms:modified>
  <dc:language>ru-RU</dc:language>
</cp:coreProperties>
</file>