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E7DE" w14:textId="03CD306C" w:rsidR="00B870E8" w:rsidRPr="00B870E8" w:rsidRDefault="00B870E8" w:rsidP="00B870E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0E8">
        <w:rPr>
          <w:rFonts w:ascii="Times New Roman" w:hAnsi="Times New Roman" w:cs="Times New Roman"/>
          <w:b/>
          <w:bCs/>
          <w:sz w:val="28"/>
          <w:szCs w:val="28"/>
        </w:rPr>
        <w:t>Жалоба об оставления Заявления об уголовном правонарушении без рассмотрения и списании его в номенклатурное производство</w:t>
      </w:r>
    </w:p>
    <w:p w14:paraId="0F04CE61" w14:textId="77777777" w:rsidR="00B870E8" w:rsidRPr="00B870E8" w:rsidRDefault="00B870E8" w:rsidP="00F55751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FA3E3" w14:textId="77777777" w:rsidR="00B870E8" w:rsidRDefault="00B870E8" w:rsidP="00F55751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71B2C1F" w14:textId="466E1530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Специализированный следственный суд города Алматы</w:t>
      </w:r>
    </w:p>
    <w:p w14:paraId="787887D6" w14:textId="77777777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</w:pP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город Алматы, </w:t>
      </w:r>
      <w:proofErr w:type="spellStart"/>
      <w:r w:rsidRPr="00223E52">
        <w:rPr>
          <w:rFonts w:ascii="Times New Roman" w:hAnsi="Times New Roman" w:cs="Times New Roman"/>
          <w:color w:val="040C28"/>
          <w:sz w:val="28"/>
          <w:szCs w:val="28"/>
        </w:rPr>
        <w:t>мкр</w:t>
      </w:r>
      <w:proofErr w:type="spellEnd"/>
      <w:r w:rsidRPr="00223E52">
        <w:rPr>
          <w:rFonts w:ascii="Times New Roman" w:hAnsi="Times New Roman" w:cs="Times New Roman"/>
          <w:color w:val="040C28"/>
          <w:sz w:val="28"/>
          <w:szCs w:val="28"/>
        </w:rPr>
        <w:t>.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Pr="00223E52">
        <w:rPr>
          <w:rFonts w:ascii="Times New Roman" w:hAnsi="Times New Roman" w:cs="Times New Roman"/>
          <w:color w:val="040C28"/>
          <w:sz w:val="28"/>
          <w:szCs w:val="28"/>
        </w:rPr>
        <w:t>Орбита 2, дом 20А/2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43002723" w14:textId="77777777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727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333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 xml:space="preserve"> 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1460, 8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727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333</w:t>
      </w:r>
      <w:r w:rsidRPr="00F557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14</w:t>
      </w:r>
      <w:r w:rsidRPr="00F557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64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.</w:t>
      </w:r>
    </w:p>
    <w:p w14:paraId="77EA3012" w14:textId="55E06B86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от:</w:t>
      </w:r>
      <w:r w:rsidRPr="00223E5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="0059364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59364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="0059364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E4311E1" w14:textId="080BBFA7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ИИН: </w:t>
      </w:r>
      <w:r w:rsidR="005936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3949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C75351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1E11E1F2" w14:textId="77777777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г. Алматы, Бостандыкский район, </w:t>
      </w:r>
    </w:p>
    <w:p w14:paraId="2F15C879" w14:textId="684729AF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ул. Р</w:t>
      </w:r>
      <w:r w:rsidR="0059364D">
        <w:rPr>
          <w:rFonts w:ascii="Times New Roman" w:hAnsi="Times New Roman" w:cs="Times New Roman"/>
          <w:sz w:val="28"/>
          <w:szCs w:val="28"/>
        </w:rPr>
        <w:t>.</w:t>
      </w:r>
      <w:r w:rsidRPr="00223E52">
        <w:rPr>
          <w:rFonts w:ascii="Times New Roman" w:hAnsi="Times New Roman" w:cs="Times New Roman"/>
          <w:sz w:val="28"/>
          <w:szCs w:val="28"/>
        </w:rPr>
        <w:t xml:space="preserve">, дом 336, кв. 138.  </w:t>
      </w:r>
    </w:p>
    <w:p w14:paraId="71B88F57" w14:textId="49BCD8B5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+7 701 </w:t>
      </w:r>
      <w:r w:rsidR="0059364D">
        <w:rPr>
          <w:rFonts w:ascii="Times New Roman" w:hAnsi="Times New Roman" w:cs="Times New Roman"/>
          <w:sz w:val="28"/>
          <w:szCs w:val="28"/>
        </w:rPr>
        <w:t>.</w:t>
      </w:r>
    </w:p>
    <w:p w14:paraId="505FDE16" w14:textId="77777777" w:rsidR="00F55751" w:rsidRPr="00223E52" w:rsidRDefault="00F55751" w:rsidP="00F55751">
      <w:pPr>
        <w:pStyle w:val="ad"/>
        <w:ind w:left="411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3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08D7D7F9" w14:textId="77777777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5B852719" w14:textId="77777777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1E39DA67" w14:textId="77777777" w:rsidR="00F55751" w:rsidRPr="00223E52" w:rsidRDefault="00F55751" w:rsidP="00F55751">
      <w:pPr>
        <w:pStyle w:val="ad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3E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2C7C5F9C" w14:textId="77777777" w:rsidR="00F55751" w:rsidRPr="00223E52" w:rsidRDefault="00F55751" w:rsidP="00F55751">
      <w:pPr>
        <w:pStyle w:val="ad"/>
        <w:ind w:left="41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>
        <w:r w:rsidRPr="00223E52">
          <w:rPr>
            <w:rStyle w:val="ac"/>
            <w:rFonts w:eastAsiaTheme="minorEastAsia"/>
            <w:sz w:val="28"/>
            <w:szCs w:val="28"/>
          </w:rPr>
          <w:t>info@zakonpravo.kz</w:t>
        </w:r>
      </w:hyperlink>
      <w:r w:rsidRPr="0022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>
        <w:r w:rsidRPr="00223E52">
          <w:rPr>
            <w:rStyle w:val="ac"/>
            <w:rFonts w:eastAsiaTheme="minorEastAsia"/>
            <w:sz w:val="28"/>
            <w:szCs w:val="28"/>
          </w:rPr>
          <w:t>www.zakonpravo.kz</w:t>
        </w:r>
      </w:hyperlink>
    </w:p>
    <w:p w14:paraId="3A6CB45F" w14:textId="77777777" w:rsidR="00F55751" w:rsidRPr="00223E52" w:rsidRDefault="00F55751" w:rsidP="00F55751">
      <w:pPr>
        <w:pStyle w:val="ad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+7 708 578 57 58; + 7 727 971 78 58.</w:t>
      </w:r>
    </w:p>
    <w:p w14:paraId="77506C09" w14:textId="77777777" w:rsidR="00F55751" w:rsidRPr="00223E52" w:rsidRDefault="00F55751" w:rsidP="00F55751">
      <w:pPr>
        <w:pStyle w:val="ad"/>
        <w:ind w:left="38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F60E7F" w14:textId="77777777" w:rsidR="00F55751" w:rsidRPr="00223E52" w:rsidRDefault="00F55751" w:rsidP="00F55751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E52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2496F881" w14:textId="77777777" w:rsidR="00F55751" w:rsidRPr="00223E52" w:rsidRDefault="00F55751" w:rsidP="00F55751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об оставления Заявления об уголовном правонарушении без рассмотрения и списании его в номенклатурное производство</w:t>
      </w:r>
    </w:p>
    <w:p w14:paraId="4EC82296" w14:textId="77777777" w:rsidR="00F55751" w:rsidRPr="00223E52" w:rsidRDefault="00F55751" w:rsidP="00F5575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EE3B765" w14:textId="77777777" w:rsidR="00F55751" w:rsidRPr="00223E52" w:rsidRDefault="00F55751" w:rsidP="00F55751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rFonts w:eastAsiaTheme="majorEastAsia"/>
          <w:color w:val="000000"/>
          <w:sz w:val="28"/>
          <w:szCs w:val="28"/>
        </w:rPr>
      </w:pPr>
      <w:r w:rsidRPr="00223E52">
        <w:rPr>
          <w:bCs/>
          <w:sz w:val="28"/>
          <w:szCs w:val="28"/>
          <w:lang w:val="kk-KZ"/>
        </w:rPr>
        <w:t xml:space="preserve">В соответствии ст. 179, 180, 181 УПК РК мы обратились с </w:t>
      </w:r>
      <w:r w:rsidRPr="00223E52">
        <w:rPr>
          <w:rStyle w:val="s1"/>
          <w:rFonts w:eastAsiaTheme="majorEastAsia"/>
          <w:color w:val="000000"/>
          <w:sz w:val="28"/>
          <w:szCs w:val="28"/>
        </w:rPr>
        <w:t xml:space="preserve">Заявления об уголовном правонарушении в форме электронного документа в </w:t>
      </w:r>
      <w:r w:rsidRPr="00223E52">
        <w:rPr>
          <w:sz w:val="28"/>
          <w:szCs w:val="28"/>
        </w:rPr>
        <w:t>Управление полиции Бостандыкского района Департамента полиции города Алматы</w:t>
      </w:r>
      <w:r w:rsidRPr="00223E52">
        <w:rPr>
          <w:rStyle w:val="s1"/>
          <w:rFonts w:eastAsiaTheme="majorEastAsia"/>
          <w:color w:val="000000"/>
          <w:sz w:val="28"/>
          <w:szCs w:val="28"/>
        </w:rPr>
        <w:t xml:space="preserve">. </w:t>
      </w:r>
    </w:p>
    <w:p w14:paraId="30FF94E7" w14:textId="0668A172" w:rsidR="00F55751" w:rsidRPr="00223E52" w:rsidRDefault="00F55751" w:rsidP="00F55751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rFonts w:eastAsiaTheme="majorEastAsia"/>
          <w:color w:val="000000"/>
          <w:sz w:val="28"/>
          <w:szCs w:val="28"/>
        </w:rPr>
      </w:pPr>
      <w:r w:rsidRPr="00223E52">
        <w:rPr>
          <w:rStyle w:val="s1"/>
          <w:rFonts w:eastAsiaTheme="majorEastAsia"/>
          <w:color w:val="000000"/>
          <w:sz w:val="28"/>
          <w:szCs w:val="28"/>
        </w:rPr>
        <w:t>Которая была зарегистрирована в Едином реестре досудебных расследований за №</w:t>
      </w:r>
      <w:r w:rsidRPr="00223E52">
        <w:rPr>
          <w:sz w:val="28"/>
          <w:szCs w:val="28"/>
        </w:rPr>
        <w:t>247514030017328</w:t>
      </w:r>
      <w:r w:rsidRPr="00223E52">
        <w:rPr>
          <w:rStyle w:val="s1"/>
          <w:rFonts w:eastAsiaTheme="majorEastAsia"/>
          <w:color w:val="000000"/>
          <w:sz w:val="28"/>
          <w:szCs w:val="28"/>
        </w:rPr>
        <w:t xml:space="preserve"> и просили начать досудебное расследования и провести следственное действия по нижеуказанным обстоятельствам.  </w:t>
      </w:r>
    </w:p>
    <w:p w14:paraId="58003B75" w14:textId="173BFFFB" w:rsidR="00F55751" w:rsidRPr="00223E52" w:rsidRDefault="00F55751" w:rsidP="00F5575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9364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в связи с нуждой на арендную квартиру через объявление в интернете нашел риэлтора Шал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223E52">
        <w:rPr>
          <w:rFonts w:ascii="Times New Roman" w:hAnsi="Times New Roman" w:cs="Times New Roman"/>
          <w:sz w:val="28"/>
          <w:szCs w:val="28"/>
        </w:rPr>
        <w:t>ар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3E52">
        <w:rPr>
          <w:rFonts w:ascii="Times New Roman" w:hAnsi="Times New Roman" w:cs="Times New Roman"/>
          <w:sz w:val="28"/>
          <w:szCs w:val="28"/>
        </w:rPr>
        <w:t>(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936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5936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Балқашұлы ИИН </w:t>
      </w:r>
      <w:r w:rsidR="0059364D">
        <w:rPr>
          <w:rFonts w:ascii="Times New Roman" w:hAnsi="Times New Roman" w:cs="Times New Roman"/>
          <w:sz w:val="28"/>
          <w:szCs w:val="28"/>
        </w:rPr>
        <w:t>.</w:t>
      </w:r>
      <w:r w:rsidRPr="00223E52">
        <w:rPr>
          <w:rFonts w:ascii="Times New Roman" w:hAnsi="Times New Roman" w:cs="Times New Roman"/>
          <w:sz w:val="28"/>
          <w:szCs w:val="28"/>
        </w:rPr>
        <w:t xml:space="preserve">) тел. +7 702 </w:t>
      </w:r>
      <w:r w:rsidR="0059364D">
        <w:rPr>
          <w:rFonts w:ascii="Times New Roman" w:hAnsi="Times New Roman" w:cs="Times New Roman"/>
          <w:sz w:val="28"/>
          <w:szCs w:val="28"/>
        </w:rPr>
        <w:t>..</w:t>
      </w:r>
      <w:r w:rsidRPr="00223E52">
        <w:rPr>
          <w:rFonts w:ascii="Times New Roman" w:hAnsi="Times New Roman" w:cs="Times New Roman"/>
          <w:sz w:val="28"/>
          <w:szCs w:val="28"/>
        </w:rPr>
        <w:t xml:space="preserve"> где он предоставлял в аренду квартиры в жилом комплексе </w:t>
      </w:r>
      <w:r w:rsidRPr="00223E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</w:rPr>
        <w:t xml:space="preserve">4YOU расположенной по адресу </w:t>
      </w:r>
      <w:r w:rsidRPr="00223E52">
        <w:rPr>
          <w:rFonts w:ascii="Times New Roman" w:hAnsi="Times New Roman" w:cs="Times New Roman"/>
          <w:bCs/>
          <w:sz w:val="28"/>
          <w:szCs w:val="28"/>
        </w:rPr>
        <w:t>г. Алматы, Бостандыкский район, ул. Р</w:t>
      </w:r>
      <w:r w:rsidR="0059364D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, дом 310. </w:t>
      </w:r>
    </w:p>
    <w:p w14:paraId="1BF5D3AB" w14:textId="510E8097" w:rsidR="00F55751" w:rsidRPr="00223E52" w:rsidRDefault="00F55751" w:rsidP="00F5575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9364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созвонился с </w:t>
      </w:r>
      <w:r w:rsidRPr="00223E52">
        <w:rPr>
          <w:rFonts w:ascii="Times New Roman" w:hAnsi="Times New Roman" w:cs="Times New Roman"/>
          <w:sz w:val="28"/>
          <w:szCs w:val="28"/>
        </w:rPr>
        <w:t>Шал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223E52">
        <w:rPr>
          <w:rFonts w:ascii="Times New Roman" w:hAnsi="Times New Roman" w:cs="Times New Roman"/>
          <w:sz w:val="28"/>
          <w:szCs w:val="28"/>
        </w:rPr>
        <w:t>аром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и попросил найти квартиру с данного ЖК, однако </w:t>
      </w:r>
      <w:r w:rsidRPr="00223E52">
        <w:rPr>
          <w:rFonts w:ascii="Times New Roman" w:hAnsi="Times New Roman" w:cs="Times New Roman"/>
          <w:sz w:val="28"/>
          <w:szCs w:val="28"/>
        </w:rPr>
        <w:t>Шал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223E52">
        <w:rPr>
          <w:rFonts w:ascii="Times New Roman" w:hAnsi="Times New Roman" w:cs="Times New Roman"/>
          <w:sz w:val="28"/>
          <w:szCs w:val="28"/>
        </w:rPr>
        <w:t>ар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предложили квартиру 138. рядом находящего ЖК «</w:t>
      </w:r>
      <w:r w:rsidRPr="00223E52">
        <w:rPr>
          <w:rFonts w:ascii="Times New Roman" w:hAnsi="Times New Roman" w:cs="Times New Roman"/>
          <w:bCs/>
          <w:sz w:val="28"/>
          <w:szCs w:val="28"/>
          <w:lang w:val="en-US"/>
        </w:rPr>
        <w:t>Amir</w:t>
      </w:r>
      <w:r w:rsidRPr="00223E52">
        <w:rPr>
          <w:rFonts w:ascii="Times New Roman" w:hAnsi="Times New Roman" w:cs="Times New Roman"/>
          <w:bCs/>
          <w:sz w:val="28"/>
          <w:szCs w:val="28"/>
        </w:rPr>
        <w:t>» расположенной по адресу г. Алматы, Бостандыкский район, ул. Р</w:t>
      </w:r>
      <w:r w:rsidR="0059364D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, дом 336., с условием 300 000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. депозит и ежемесячными платежами по 550 000 тенге, на что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Құсайын 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согласился.  </w:t>
      </w:r>
    </w:p>
    <w:p w14:paraId="40C60AA2" w14:textId="77777777" w:rsidR="00F55751" w:rsidRPr="00223E52" w:rsidRDefault="00F55751" w:rsidP="00F5575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 xml:space="preserve">Таким образом 17 января 2024 год на вышеуказанную квартиру в целях бронирования квартиры по тел. +7 771 337 2040 которую продиктовал Шалкар, что этот номер принадлежит Эльдару хозяин квартиры причислил денежные средства в размере 100 000 тенге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№18259108633 от 17.01.2024 года.  </w:t>
      </w:r>
    </w:p>
    <w:p w14:paraId="0892B595" w14:textId="4A210E8B" w:rsidR="00F55751" w:rsidRPr="00223E52" w:rsidRDefault="00F55751" w:rsidP="00F55751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 xml:space="preserve">В последующем 21 января 2024 год Шалкар у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9364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попросил остаток суммы депозита, и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9364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перечислил 200 000 тенге на продиктованный тел. </w:t>
      </w:r>
      <w:r w:rsidRPr="00223E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+7 771 </w:t>
      </w:r>
      <w:r w:rsidR="0059364D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№18307329750 от 21.01.2024 года.</w:t>
      </w:r>
    </w:p>
    <w:p w14:paraId="7F4CC89A" w14:textId="1344DBE2" w:rsidR="00F55751" w:rsidRPr="00223E52" w:rsidRDefault="00F55751" w:rsidP="00F557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ab/>
        <w:t xml:space="preserve">25 января текущего года Шалкар сообщил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9364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о том что можно переезжать в кв. 138,  дома 336  ул. Р</w:t>
      </w:r>
      <w:r w:rsidR="0059364D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и в тот же день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Құсайын 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переехал. В этот же день Шалкару перечислил денежные средства за аренду указанной квартиры в размере 550 000 тенге за февраль месяц аренды на продиктованный тел. +7 771 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№18366809185 от 25.01.2024 года.  </w:t>
      </w:r>
    </w:p>
    <w:p w14:paraId="3FB8B3FB" w14:textId="405B3F0D" w:rsidR="00F55751" w:rsidRPr="00223E52" w:rsidRDefault="00F55751" w:rsidP="00F557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ab/>
        <w:t xml:space="preserve">12 февраля 2024 год около 14 час Шалкар пришел мне домой и предложил мне о том, что от хозяина квартиры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Елдара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поступает предложение о том, что если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26D7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оплатит по 450 000  за два месяца март и апрель итого 900 000 тенге то тогда и в последующем ежемесячная арендная плата будет по 450 000 тенге. </w:t>
      </w:r>
    </w:p>
    <w:p w14:paraId="2BDD7DB9" w14:textId="35598DDF" w:rsidR="00F55751" w:rsidRPr="00223E52" w:rsidRDefault="00F55751" w:rsidP="00F557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ab/>
        <w:t xml:space="preserve">Посчитав что это выгодное предложение они подписали Договор аренды от 01 марта 2024 года между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26D7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и якобы с хозяином квартиры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ИИН 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. Подписав договор в 12 февраля 2024 года перечислил денежные средства в сумме 900 000 тенге на продиктованный тел. +7 771 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№18619159091 от 12.02.2024 года. </w:t>
      </w:r>
    </w:p>
    <w:p w14:paraId="6B2CFE5E" w14:textId="26BB64FD" w:rsidR="00F55751" w:rsidRPr="00223E52" w:rsidRDefault="00F55751" w:rsidP="00F557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ab/>
        <w:t xml:space="preserve">28 февраля 2024 года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26D7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позвонил Шалкар и просил занять ему денежные средства в сумме 100 000 тенге якобы у его братишки проблемы с правоохранительными органами и срочно нужны деньги. В тот же день около 02:35 час на продиктованный тел. +7 778</w:t>
      </w:r>
      <w:r w:rsidRPr="00223E52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Советхан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Н. перечислил сумму в размере 100 000 тенге Шалкару тому свидетельствует квитанция №18846991295 от 28.02.2024 года.</w:t>
      </w:r>
    </w:p>
    <w:p w14:paraId="38274606" w14:textId="77777777" w:rsidR="00F55751" w:rsidRPr="00223E52" w:rsidRDefault="00F55751" w:rsidP="00F5575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 xml:space="preserve">В последующем ничего не подозревая,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Құсайын 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жил в этой квартире рассчитывая о том, что было оплачено аренда за два месяца вперед предоплатой. </w:t>
      </w:r>
    </w:p>
    <w:p w14:paraId="55B620FB" w14:textId="089CA3C1" w:rsidR="00F55751" w:rsidRPr="00223E52" w:rsidRDefault="00F55751" w:rsidP="00F557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ab/>
        <w:t xml:space="preserve">10 марта 2024 год в квартиру, где проживает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26D7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Н.Ж.,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пришел сын хозяев квартиры Ильяс тел. +7 702 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, правообладатели квартиры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Б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>С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>Есенжанович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>, Д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>К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Куттымуратовна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71C1DFE" w14:textId="399B088C" w:rsidR="00F55751" w:rsidRPr="00223E52" w:rsidRDefault="00F55751" w:rsidP="00F55751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Илияс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подтвердил что его родители являются правообладателем данной квартиры и предоставил правоустанавливающие документы, где было выяснено что они не получали никаких гарантийных взносов, оплаты за квартиру и предоплату за два месяца</w:t>
      </w:r>
      <w:r w:rsidR="005B0610">
        <w:rPr>
          <w:rFonts w:ascii="Times New Roman" w:hAnsi="Times New Roman" w:cs="Times New Roman"/>
          <w:bCs/>
          <w:sz w:val="28"/>
          <w:szCs w:val="28"/>
        </w:rPr>
        <w:t xml:space="preserve"> и об заключенных договорах они не знают и не подписывали</w:t>
      </w:r>
      <w:r w:rsidRPr="00223E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CB766D4" w14:textId="29A28DE1" w:rsidR="00F55751" w:rsidRPr="00223E52" w:rsidRDefault="00F55751" w:rsidP="00F557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ab/>
        <w:t xml:space="preserve">В этот же день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526D7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bCs/>
          <w:sz w:val="28"/>
          <w:szCs w:val="28"/>
        </w:rPr>
        <w:t>переговорил с Шалкаром и пояснил ситуацию тогда он признал свою вину и обязался приехать и решить все вопросы с оплатой, однако так и не решив пропал.</w:t>
      </w:r>
    </w:p>
    <w:p w14:paraId="42F0866B" w14:textId="7FA41980" w:rsidR="00F55751" w:rsidRPr="00223E52" w:rsidRDefault="00F55751" w:rsidP="00F557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bCs/>
          <w:sz w:val="28"/>
          <w:szCs w:val="28"/>
        </w:rPr>
        <w:tab/>
        <w:t xml:space="preserve">Таким образом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26D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526D7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Балқашұлы и его пособник </w:t>
      </w:r>
      <w:r w:rsidRPr="00223E52">
        <w:rPr>
          <w:rFonts w:ascii="Times New Roman" w:hAnsi="Times New Roman" w:cs="Times New Roman"/>
          <w:bCs/>
          <w:sz w:val="28"/>
          <w:szCs w:val="28"/>
        </w:rPr>
        <w:t>Е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</w:rPr>
        <w:t>С</w:t>
      </w:r>
      <w:r w:rsidR="00526D74">
        <w:rPr>
          <w:rFonts w:ascii="Times New Roman" w:hAnsi="Times New Roman" w:cs="Times New Roman"/>
          <w:bCs/>
          <w:sz w:val="28"/>
          <w:szCs w:val="28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пользуясь своим положением путем обмана и злоупотребляя доверием причинили Қ</w:t>
      </w:r>
      <w:r w:rsidR="00526D7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7A188A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</w:rPr>
        <w:t xml:space="preserve">значительный </w:t>
      </w:r>
      <w:r w:rsidRPr="007A188A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материальны ущерб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 сумме 1 850 000 тенге. </w:t>
      </w:r>
    </w:p>
    <w:p w14:paraId="20618194" w14:textId="37E6556D" w:rsidR="00F55751" w:rsidRPr="00223E52" w:rsidRDefault="00F55751" w:rsidP="00F55751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rFonts w:eastAsiaTheme="majorEastAsia"/>
          <w:color w:val="000000"/>
          <w:sz w:val="28"/>
          <w:szCs w:val="28"/>
        </w:rPr>
      </w:pPr>
      <w:r w:rsidRPr="00223E52">
        <w:rPr>
          <w:rStyle w:val="s1"/>
          <w:rFonts w:eastAsiaTheme="majorEastAsia"/>
          <w:color w:val="000000"/>
          <w:sz w:val="28"/>
          <w:szCs w:val="28"/>
        </w:rPr>
        <w:t xml:space="preserve">Своими действиями </w:t>
      </w:r>
      <w:r w:rsidRPr="00223E52">
        <w:rPr>
          <w:sz w:val="28"/>
          <w:szCs w:val="28"/>
          <w:lang w:val="kk-KZ"/>
        </w:rPr>
        <w:t>Н</w:t>
      </w:r>
      <w:r w:rsidR="00526D74">
        <w:rPr>
          <w:sz w:val="28"/>
          <w:szCs w:val="28"/>
          <w:lang w:val="kk-KZ"/>
        </w:rPr>
        <w:t>.</w:t>
      </w:r>
      <w:r w:rsidRPr="00223E52">
        <w:rPr>
          <w:sz w:val="28"/>
          <w:szCs w:val="28"/>
          <w:lang w:val="kk-KZ"/>
        </w:rPr>
        <w:t>Ш</w:t>
      </w:r>
      <w:r w:rsidR="00526D74">
        <w:rPr>
          <w:sz w:val="28"/>
          <w:szCs w:val="28"/>
          <w:lang w:val="kk-KZ"/>
        </w:rPr>
        <w:t>.</w:t>
      </w:r>
      <w:r w:rsidRPr="00223E52">
        <w:rPr>
          <w:sz w:val="28"/>
          <w:szCs w:val="28"/>
          <w:lang w:val="kk-KZ"/>
        </w:rPr>
        <w:t xml:space="preserve">Балқашұлы и его пособник </w:t>
      </w:r>
      <w:r w:rsidRPr="00223E52">
        <w:rPr>
          <w:bCs/>
          <w:sz w:val="28"/>
          <w:szCs w:val="28"/>
        </w:rPr>
        <w:t>Ел Сер</w:t>
      </w:r>
      <w:r w:rsidRPr="00223E52">
        <w:rPr>
          <w:bCs/>
          <w:sz w:val="28"/>
          <w:szCs w:val="28"/>
          <w:lang w:val="kk-KZ"/>
        </w:rPr>
        <w:t>ікұлы</w:t>
      </w:r>
      <w:r w:rsidRPr="00223E52">
        <w:rPr>
          <w:rStyle w:val="s1"/>
          <w:rFonts w:eastAsiaTheme="majorEastAsia"/>
          <w:color w:val="000000"/>
          <w:sz w:val="28"/>
          <w:szCs w:val="28"/>
        </w:rPr>
        <w:t xml:space="preserve"> нарушили ст. 190 </w:t>
      </w:r>
      <w:r w:rsidRPr="00223E52">
        <w:rPr>
          <w:color w:val="000000"/>
          <w:spacing w:val="2"/>
          <w:sz w:val="28"/>
          <w:szCs w:val="28"/>
          <w:shd w:val="clear" w:color="auto" w:fill="FFFFFF"/>
        </w:rPr>
        <w:t xml:space="preserve">Мошенничество, то есть хищение чужого имущества или приобретение права на чужое имущество путем обмана или злоупотребления доверием, </w:t>
      </w:r>
      <w:r w:rsidRPr="00223E52">
        <w:rPr>
          <w:rStyle w:val="s1"/>
          <w:rFonts w:eastAsiaTheme="majorEastAsia"/>
          <w:color w:val="000000"/>
          <w:sz w:val="28"/>
          <w:szCs w:val="28"/>
        </w:rPr>
        <w:t>Уголовного Кодекса РК.</w:t>
      </w:r>
    </w:p>
    <w:p w14:paraId="57B4C1E9" w14:textId="77777777" w:rsidR="00F55751" w:rsidRPr="00223E52" w:rsidRDefault="00F55751" w:rsidP="00F55751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rFonts w:eastAsiaTheme="majorEastAsia"/>
          <w:color w:val="000000"/>
          <w:sz w:val="28"/>
          <w:szCs w:val="28"/>
        </w:rPr>
      </w:pPr>
      <w:r w:rsidRPr="00223E52">
        <w:rPr>
          <w:rStyle w:val="s1"/>
          <w:rFonts w:eastAsiaTheme="majorEastAsia"/>
          <w:color w:val="000000"/>
          <w:sz w:val="28"/>
          <w:szCs w:val="28"/>
        </w:rPr>
        <w:lastRenderedPageBreak/>
        <w:t>Согласно УПК РК, ч.1 ст. 179. Начало досудебного расследования, началом досудебного расследования является регистрация заявления, сообщения об уголовном правонарушении в Едином реестре досудебных расследований либо первое неотложное следственное действие. О начале досудебного расследования в течение суток уведомляется прокурор.</w:t>
      </w:r>
    </w:p>
    <w:p w14:paraId="4C7FFBDC" w14:textId="77777777" w:rsidR="00F55751" w:rsidRPr="00223E52" w:rsidRDefault="00F55751" w:rsidP="00F55751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rFonts w:eastAsiaTheme="majorEastAsia"/>
          <w:color w:val="000000"/>
          <w:sz w:val="28"/>
          <w:szCs w:val="28"/>
        </w:rPr>
      </w:pPr>
      <w:r w:rsidRPr="00223E52">
        <w:rPr>
          <w:rStyle w:val="s1"/>
          <w:rFonts w:eastAsiaTheme="majorEastAsia"/>
          <w:color w:val="000000"/>
          <w:sz w:val="28"/>
          <w:szCs w:val="28"/>
        </w:rPr>
        <w:t xml:space="preserve">В соответствии УПК РК, п.1 ч.1 ст. 180. Поводы к началу досудебного расследования, поводами к началу досудебного расследования служат достаточные данные, указывающие на признаки уголовного правонарушения, при отсутствии обстоятельств, исключающих производство по делу, а именно заявление физического. </w:t>
      </w:r>
    </w:p>
    <w:p w14:paraId="64EDF632" w14:textId="77777777" w:rsidR="00F55751" w:rsidRPr="00223E52" w:rsidRDefault="00F55751" w:rsidP="00F55751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23E52">
        <w:rPr>
          <w:rStyle w:val="s1"/>
          <w:rFonts w:eastAsiaTheme="majorEastAsia"/>
          <w:color w:val="000000"/>
          <w:sz w:val="28"/>
          <w:szCs w:val="28"/>
        </w:rPr>
        <w:t>Также УПК РК, ч.1 ст. 181. Заявления физического лица об уголовном правонарушении могут быть устными и письменными либо в форме электронного документа.</w:t>
      </w:r>
      <w:r w:rsidRPr="00223E52">
        <w:rPr>
          <w:sz w:val="28"/>
          <w:szCs w:val="28"/>
        </w:rPr>
        <w:t xml:space="preserve"> </w:t>
      </w:r>
    </w:p>
    <w:p w14:paraId="180ABCC0" w14:textId="476FC9E5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из-за халатности </w:t>
      </w:r>
      <w:proofErr w:type="spellStart"/>
      <w:r w:rsidRPr="00223E52">
        <w:rPr>
          <w:rFonts w:ascii="Times New Roman" w:hAnsi="Times New Roman" w:cs="Times New Roman"/>
          <w:sz w:val="28"/>
          <w:szCs w:val="28"/>
        </w:rPr>
        <w:t>должностны</w:t>
      </w:r>
      <w:proofErr w:type="spellEnd"/>
      <w:r w:rsidRPr="00223E5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223E52">
        <w:rPr>
          <w:rFonts w:ascii="Times New Roman" w:hAnsi="Times New Roman" w:cs="Times New Roman"/>
          <w:sz w:val="28"/>
          <w:szCs w:val="28"/>
        </w:rPr>
        <w:t xml:space="preserve"> лица органа досудебного расследования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было принято незаконное процессуальное решение.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7CA65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В соответствии со статьей 24 Уголовно-процессуального кодекса Республики Казахстан «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Суд, прокурор, следователь, дознаватель </w:t>
      </w: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обязаны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принять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31C6AD2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Органы уголовного преследования выявляют фактические данные, на основе которых устанавливаются обстоятельства, имеющие значение для дела.</w:t>
      </w:r>
    </w:p>
    <w:p w14:paraId="643AC3F1" w14:textId="77777777" w:rsidR="00F55751" w:rsidRPr="00223E52" w:rsidRDefault="00F55751" w:rsidP="00F5575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Выяснению по делу подлежат обстоятельства 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как</w:t>
      </w: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 уличающие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так и оправдывающие </w:t>
      </w: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подозреваемого, обвиняемого, подсудимого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а также смягчающие и отягчающие их ответственность и наказание</w:t>
      </w:r>
      <w:r w:rsidRPr="00223E52">
        <w:rPr>
          <w:rFonts w:ascii="Times New Roman" w:hAnsi="Times New Roman" w:cs="Times New Roman"/>
          <w:sz w:val="28"/>
          <w:szCs w:val="28"/>
        </w:rPr>
        <w:t>».</w:t>
      </w:r>
    </w:p>
    <w:p w14:paraId="3D7BE398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В соответствии с частью 2 статьи 35 Уголовно-процессуального кодекса Республики Казахстан «</w:t>
      </w: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Производство по делу прекращается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 основаниям, предусмотренным пунктами 1) и 2) части </w:t>
      </w:r>
      <w:r w:rsidRPr="00223E52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первой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 настоящей статьи, как при доказанности отсутствия события уголовного правонарушения или состава уголовного правонарушения, так и при недоказанности их наличия, </w:t>
      </w:r>
      <w:r w:rsidRPr="00223E5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если исчерпаны все возможности для собирания дополнительных доказательств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23E52">
        <w:rPr>
          <w:rFonts w:ascii="Times New Roman" w:hAnsi="Times New Roman" w:cs="Times New Roman"/>
          <w:sz w:val="28"/>
          <w:szCs w:val="28"/>
        </w:rPr>
        <w:t>.</w:t>
      </w:r>
    </w:p>
    <w:p w14:paraId="54D71F66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Исходя из вышеизложенного, органами досудебного расследования по уголовному делу было проявлено бездействие, не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были собраны</w:t>
      </w:r>
      <w:r w:rsidRPr="00223E52">
        <w:rPr>
          <w:rFonts w:ascii="Times New Roman" w:hAnsi="Times New Roman" w:cs="Times New Roman"/>
          <w:sz w:val="28"/>
          <w:szCs w:val="28"/>
        </w:rPr>
        <w:t xml:space="preserve"> все доказательства,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 в связи с чем</w:t>
      </w:r>
      <w:r w:rsidRPr="00223E52">
        <w:rPr>
          <w:rFonts w:ascii="Times New Roman" w:hAnsi="Times New Roman" w:cs="Times New Roman"/>
          <w:sz w:val="28"/>
          <w:szCs w:val="28"/>
        </w:rPr>
        <w:t xml:space="preserve"> виновные лица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необоснованно </w:t>
      </w:r>
      <w:r w:rsidRPr="00223E52">
        <w:rPr>
          <w:rFonts w:ascii="Times New Roman" w:hAnsi="Times New Roman" w:cs="Times New Roman"/>
          <w:sz w:val="28"/>
          <w:szCs w:val="28"/>
        </w:rPr>
        <w:t>избежали уголовной ответственности.</w:t>
      </w:r>
    </w:p>
    <w:p w14:paraId="5BDC7C72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Вышеуказанные доводы мною были указаны в жалобах в прокуратуру </w:t>
      </w:r>
      <w:r w:rsidRPr="00223E52">
        <w:rPr>
          <w:rFonts w:ascii="Times New Roman" w:hAnsi="Times New Roman" w:cs="Times New Roman"/>
          <w:sz w:val="28"/>
          <w:szCs w:val="28"/>
        </w:rPr>
        <w:t>о несогласии с принятым решением о списании заявления в номенклатурное дело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, однако мне было отказано. Считаем действия Прокуратуры также незаконными и подлежащими отмене.</w:t>
      </w:r>
    </w:p>
    <w:p w14:paraId="349F0CF0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</w:t>
      </w:r>
      <w:r w:rsidRPr="00223E52">
        <w:rPr>
          <w:rFonts w:ascii="Times New Roman" w:hAnsi="Times New Roman" w:cs="Times New Roman"/>
          <w:sz w:val="28"/>
          <w:szCs w:val="28"/>
        </w:rPr>
        <w:t xml:space="preserve">УП Бостандыкского района по списанию наше заявление в номенклатурное дело ввиду отсутствия состава уголовного правонарушения незаконным и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проявили бездействие по сбору доказательств, нарушил требования </w:t>
      </w:r>
      <w:proofErr w:type="spellStart"/>
      <w:r w:rsidRPr="00223E52">
        <w:rPr>
          <w:rFonts w:ascii="Times New Roman" w:hAnsi="Times New Roman" w:cs="Times New Roman"/>
          <w:sz w:val="28"/>
          <w:szCs w:val="28"/>
        </w:rPr>
        <w:t>стат</w:t>
      </w:r>
      <w:proofErr w:type="spellEnd"/>
      <w:r w:rsidRPr="00223E52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223E52">
        <w:rPr>
          <w:rFonts w:ascii="Times New Roman" w:hAnsi="Times New Roman" w:cs="Times New Roman"/>
          <w:sz w:val="28"/>
          <w:szCs w:val="28"/>
        </w:rPr>
        <w:t xml:space="preserve"> 24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и 60 </w:t>
      </w:r>
      <w:r w:rsidRPr="00223E52">
        <w:rPr>
          <w:rFonts w:ascii="Times New Roman" w:hAnsi="Times New Roman" w:cs="Times New Roman"/>
          <w:sz w:val="28"/>
          <w:szCs w:val="28"/>
        </w:rPr>
        <w:t>Уголовно-процессуального кодекса Республики Казахстан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, согласно которой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следователь обязан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дела.</w:t>
      </w:r>
    </w:p>
    <w:p w14:paraId="54C01FC3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Таким образом орган досудебного раследования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проявив бездействие по сбору доказательств, 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нарушил требование </w:t>
      </w:r>
      <w:r w:rsidRPr="00223E52">
        <w:rPr>
          <w:rFonts w:ascii="Times New Roman" w:hAnsi="Times New Roman" w:cs="Times New Roman"/>
          <w:sz w:val="28"/>
          <w:szCs w:val="28"/>
        </w:rPr>
        <w:t>част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23E52">
        <w:rPr>
          <w:rFonts w:ascii="Times New Roman" w:hAnsi="Times New Roman" w:cs="Times New Roman"/>
          <w:sz w:val="28"/>
          <w:szCs w:val="28"/>
        </w:rPr>
        <w:t xml:space="preserve"> 2 статьи 35 Уголовно-процессуального кодекса Республики Казахстан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, согласно которой</w:t>
      </w:r>
      <w:r w:rsidRPr="00223E52">
        <w:rPr>
          <w:rFonts w:ascii="Times New Roman" w:hAnsi="Times New Roman" w:cs="Times New Roman"/>
          <w:sz w:val="28"/>
          <w:szCs w:val="28"/>
        </w:rPr>
        <w:t xml:space="preserve"> «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Производство по делу прекращается по основаниям, предусмотренным пунктами 1) и 2) части </w:t>
      </w:r>
      <w:r w:rsidRPr="00223E52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первой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настоящей статьи, как при доказанности отсутствия события уголовного правонарушения или состава уголовного правонарушения, так и при недоказанности их наличия, если исчерпаны все возможности для собирания дополнительных доказательств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23E52">
        <w:rPr>
          <w:rFonts w:ascii="Times New Roman" w:hAnsi="Times New Roman" w:cs="Times New Roman"/>
          <w:sz w:val="28"/>
          <w:szCs w:val="28"/>
        </w:rPr>
        <w:t>.</w:t>
      </w:r>
    </w:p>
    <w:p w14:paraId="698F6E1A" w14:textId="0CDB6F0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Тем самым, Управление полиции нарушает права потерпевшего </w:t>
      </w:r>
      <w:r w:rsidRPr="00223E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 предъявление гражданского иска в уголовном процессе и обеспечивается возмещение имущественного вреда, причиненного уголовным правонарушением, а также расходов, понесенных в связи с его участием в уголовном процессе, включая расходы на представителя,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 предусмотренные частью 4 статьи 71 и статьей 76 Уголовно-процессуального кодекса Республики Казахстан.</w:t>
      </w:r>
    </w:p>
    <w:p w14:paraId="3E7FDBB9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На основании изложенного,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руководствуясь</w:t>
      </w:r>
      <w:r w:rsidRPr="00223E52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106</w:t>
      </w:r>
      <w:r w:rsidRPr="00223E52">
        <w:rPr>
          <w:rFonts w:ascii="Times New Roman" w:hAnsi="Times New Roman" w:cs="Times New Roman"/>
          <w:sz w:val="28"/>
          <w:szCs w:val="28"/>
        </w:rPr>
        <w:t xml:space="preserve"> УПК РК, </w:t>
      </w:r>
    </w:p>
    <w:p w14:paraId="4A1D20D9" w14:textId="77777777" w:rsidR="00F55751" w:rsidRPr="00223E52" w:rsidRDefault="00F55751" w:rsidP="00F55751">
      <w:pPr>
        <w:pStyle w:val="ad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прошу</w:t>
      </w:r>
      <w:r w:rsidRPr="00223E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81FA19" w14:textId="77777777" w:rsidR="00F55751" w:rsidRPr="00223E52" w:rsidRDefault="00F55751" w:rsidP="00F55751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Признать незаконным действтя </w:t>
      </w:r>
      <w:r w:rsidRPr="00223E52">
        <w:rPr>
          <w:rFonts w:ascii="Times New Roman" w:hAnsi="Times New Roman" w:cs="Times New Roman"/>
          <w:sz w:val="28"/>
          <w:szCs w:val="28"/>
        </w:rPr>
        <w:t>Управления полиции Бостандыкского района по оставлению Заявления об уголовном правонарушении без рассмотрения и списании его в номенклатурное производство;</w:t>
      </w:r>
    </w:p>
    <w:p w14:paraId="4764860C" w14:textId="77777777" w:rsidR="00F55751" w:rsidRPr="00223E52" w:rsidRDefault="00F55751" w:rsidP="00F55751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Признать незаконным действтя </w:t>
      </w:r>
      <w:r w:rsidRPr="00223E52">
        <w:rPr>
          <w:rFonts w:ascii="Times New Roman" w:hAnsi="Times New Roman" w:cs="Times New Roman"/>
          <w:sz w:val="28"/>
          <w:szCs w:val="28"/>
        </w:rPr>
        <w:t>Прокуроры Бостандыкского района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 об отказе в удовлетворении жалобы;</w:t>
      </w:r>
    </w:p>
    <w:p w14:paraId="76774296" w14:textId="77777777" w:rsidR="00F55751" w:rsidRPr="00223E52" w:rsidRDefault="00F55751" w:rsidP="00F55751">
      <w:pPr>
        <w:pStyle w:val="ad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Обязать орган досудебного расследования возбудить уголовное дело и </w:t>
      </w:r>
      <w:r w:rsidRPr="00223E52">
        <w:rPr>
          <w:rFonts w:ascii="Times New Roman" w:hAnsi="Times New Roman" w:cs="Times New Roman"/>
          <w:sz w:val="28"/>
          <w:szCs w:val="28"/>
        </w:rPr>
        <w:t>о проведении первичных следственных действии:</w:t>
      </w:r>
    </w:p>
    <w:p w14:paraId="58427897" w14:textId="774995E5" w:rsidR="00F55751" w:rsidRPr="00223E52" w:rsidRDefault="00F55751" w:rsidP="00F55751">
      <w:pPr>
        <w:pStyle w:val="ad"/>
        <w:ind w:left="72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- Допроса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B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 Балқашұлы;</w:t>
      </w:r>
    </w:p>
    <w:p w14:paraId="09191BB1" w14:textId="77777777" w:rsidR="00F55751" w:rsidRPr="00223E52" w:rsidRDefault="00F55751" w:rsidP="00F55751">
      <w:pPr>
        <w:pStyle w:val="ad"/>
        <w:ind w:left="72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- Установить и допросить </w:t>
      </w:r>
      <w:proofErr w:type="spellStart"/>
      <w:r w:rsidRPr="00223E52"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 w:rsidRPr="00223E52">
        <w:rPr>
          <w:rFonts w:ascii="Times New Roman" w:hAnsi="Times New Roman" w:cs="Times New Roman"/>
          <w:bCs/>
          <w:sz w:val="28"/>
          <w:szCs w:val="28"/>
        </w:rPr>
        <w:t xml:space="preserve"> Сер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ікұлы;</w:t>
      </w:r>
    </w:p>
    <w:p w14:paraId="2347F8D2" w14:textId="72458568" w:rsidR="00F55751" w:rsidRPr="00223E52" w:rsidRDefault="00F55751" w:rsidP="00F55751">
      <w:pPr>
        <w:pStyle w:val="ad"/>
        <w:ind w:left="72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- Проведении  очной ставки между 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B870E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Cs/>
          <w:sz w:val="28"/>
          <w:szCs w:val="28"/>
          <w:lang w:val="kk-KZ"/>
        </w:rPr>
        <w:t>Н.Ж.,</w:t>
      </w:r>
      <w:r w:rsidRPr="00223E52">
        <w:rPr>
          <w:rFonts w:ascii="Times New Roman" w:hAnsi="Times New Roman" w:cs="Times New Roman"/>
          <w:sz w:val="28"/>
          <w:szCs w:val="28"/>
        </w:rPr>
        <w:t xml:space="preserve"> 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и Н</w:t>
      </w:r>
      <w:r w:rsidR="00B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sz w:val="28"/>
          <w:szCs w:val="28"/>
          <w:lang w:val="kk-KZ"/>
        </w:rPr>
        <w:t>Ш.Б.;</w:t>
      </w:r>
    </w:p>
    <w:p w14:paraId="1B214784" w14:textId="77777777" w:rsidR="00F55751" w:rsidRPr="00223E52" w:rsidRDefault="00F55751" w:rsidP="00F557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C14168" w14:textId="77777777" w:rsidR="00F55751" w:rsidRPr="00223E52" w:rsidRDefault="00F55751" w:rsidP="00F5575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23E52">
        <w:rPr>
          <w:rFonts w:ascii="Times New Roman" w:eastAsia="Times New Roman" w:hAnsi="Times New Roman"/>
          <w:b/>
          <w:bCs/>
          <w:sz w:val="28"/>
          <w:szCs w:val="28"/>
        </w:rPr>
        <w:t>С уважением,</w:t>
      </w:r>
    </w:p>
    <w:p w14:paraId="1EF7244D" w14:textId="77777777" w:rsidR="00F55751" w:rsidRPr="00223E52" w:rsidRDefault="00F55751" w:rsidP="00F5575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223E52">
        <w:rPr>
          <w:rFonts w:ascii="Times New Roman" w:eastAsia="Times New Roman" w:hAnsi="Times New Roman"/>
          <w:b/>
          <w:bCs/>
          <w:sz w:val="28"/>
          <w:szCs w:val="28"/>
        </w:rPr>
        <w:t>Представитель по доверенности Адвокат:          ___________/ Саржанов Г.Т.</w:t>
      </w:r>
    </w:p>
    <w:p w14:paraId="0A385892" w14:textId="77777777" w:rsidR="00F55751" w:rsidRPr="006F211F" w:rsidRDefault="00F55751" w:rsidP="00F5575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EAA8E2A" w14:textId="77777777" w:rsidR="00F55751" w:rsidRPr="006F211F" w:rsidRDefault="00F55751" w:rsidP="00F5575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0pt"/>
          <w:rFonts w:eastAsia="ヒラギノ角ゴ Pro W3"/>
          <w:sz w:val="28"/>
          <w:szCs w:val="28"/>
        </w:rPr>
      </w:pPr>
      <w:r w:rsidRPr="006F211F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6F211F">
        <w:rPr>
          <w:rFonts w:ascii="Times New Roman" w:hAnsi="Times New Roman"/>
          <w:sz w:val="28"/>
          <w:szCs w:val="28"/>
        </w:rPr>
        <w:tab/>
      </w:r>
    </w:p>
    <w:p w14:paraId="601CB2C7" w14:textId="77777777" w:rsidR="00F55751" w:rsidRPr="006F211F" w:rsidRDefault="00F55751" w:rsidP="00F5575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3543"/>
        <w:jc w:val="both"/>
        <w:rPr>
          <w:rFonts w:ascii="Times New Roman" w:eastAsia="Times New Roman" w:hAnsi="Times New Roman"/>
          <w:b/>
          <w:bCs/>
          <w:sz w:val="20"/>
        </w:rPr>
      </w:pPr>
      <w:r w:rsidRPr="006F211F">
        <w:rPr>
          <w:rStyle w:val="0pt"/>
          <w:rFonts w:eastAsia="ヒラギノ角ゴ Pro W3"/>
          <w:sz w:val="28"/>
          <w:szCs w:val="28"/>
        </w:rPr>
        <w:t xml:space="preserve">         </w:t>
      </w:r>
      <w:r w:rsidRPr="00F83EBD">
        <w:rPr>
          <w:rStyle w:val="0pt"/>
          <w:rFonts w:eastAsia="ヒラギノ角ゴ Pro W3"/>
          <w:b w:val="0"/>
          <w:bCs w:val="0"/>
        </w:rPr>
        <w:t>«___»_______________2024 г</w:t>
      </w:r>
      <w:r w:rsidRPr="006F211F">
        <w:rPr>
          <w:rStyle w:val="0pt"/>
          <w:rFonts w:eastAsia="ヒラギノ角ゴ Pro W3"/>
        </w:rPr>
        <w:t>.</w:t>
      </w:r>
    </w:p>
    <w:p w14:paraId="5D7D60CF" w14:textId="77777777" w:rsidR="00795605" w:rsidRDefault="00795605"/>
    <w:sectPr w:rsidR="00795605" w:rsidSect="00F55751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C78"/>
    <w:multiLevelType w:val="hybridMultilevel"/>
    <w:tmpl w:val="1F5443DC"/>
    <w:lvl w:ilvl="0" w:tplc="D324C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E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764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67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CE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82B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8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C6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01E8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097"/>
    <w:multiLevelType w:val="hybridMultilevel"/>
    <w:tmpl w:val="096A8D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87670">
    <w:abstractNumId w:val="1"/>
  </w:num>
  <w:num w:numId="2" w16cid:durableId="189053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6B2"/>
    <w:rsid w:val="001A065A"/>
    <w:rsid w:val="001A4248"/>
    <w:rsid w:val="0024600D"/>
    <w:rsid w:val="00260549"/>
    <w:rsid w:val="00526D74"/>
    <w:rsid w:val="00573BB0"/>
    <w:rsid w:val="0059364D"/>
    <w:rsid w:val="005B0610"/>
    <w:rsid w:val="00795605"/>
    <w:rsid w:val="007A188A"/>
    <w:rsid w:val="0087204F"/>
    <w:rsid w:val="00B870E8"/>
    <w:rsid w:val="00B936D1"/>
    <w:rsid w:val="00BE767A"/>
    <w:rsid w:val="00C75351"/>
    <w:rsid w:val="00CC396F"/>
    <w:rsid w:val="00D82448"/>
    <w:rsid w:val="00E63949"/>
    <w:rsid w:val="00F55751"/>
    <w:rsid w:val="00F716B2"/>
    <w:rsid w:val="00F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EB22"/>
  <w15:chartTrackingRefBased/>
  <w15:docId w15:val="{4B9111BD-A2C7-4438-A900-6D15804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751"/>
    <w:pPr>
      <w:spacing w:line="25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7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6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6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6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6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6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6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6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6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6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6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6B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a0"/>
    <w:rsid w:val="00F55751"/>
  </w:style>
  <w:style w:type="character" w:styleId="ac">
    <w:name w:val="Hyperlink"/>
    <w:uiPriority w:val="99"/>
    <w:unhideWhenUsed/>
    <w:rsid w:val="00F55751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F55751"/>
    <w:pPr>
      <w:spacing w:after="0" w:line="240" w:lineRule="auto"/>
    </w:pPr>
    <w:rPr>
      <w:kern w:val="0"/>
      <w:lang w:val="ru-RU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F55751"/>
    <w:rPr>
      <w:kern w:val="0"/>
      <w:lang w:val="ru-RU"/>
    </w:rPr>
  </w:style>
  <w:style w:type="paragraph" w:customStyle="1" w:styleId="j113">
    <w:name w:val="j113"/>
    <w:basedOn w:val="a"/>
    <w:rsid w:val="00F5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екстовый блок"/>
    <w:uiPriority w:val="99"/>
    <w:rsid w:val="00F5575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</w:rPr>
  </w:style>
  <w:style w:type="character" w:customStyle="1" w:styleId="0pt">
    <w:name w:val="Основной текст + Полужирный;Интервал 0 pt"/>
    <w:basedOn w:val="a0"/>
    <w:rsid w:val="00F557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1303</Words>
  <Characters>8198</Characters>
  <Application>Microsoft Office Word</Application>
  <DocSecurity>0</DocSecurity>
  <Lines>178</Lines>
  <Paragraphs>66</Paragraphs>
  <ScaleCrop>false</ScaleCrop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2024-05-31T18:07:00Z</dcterms:created>
  <dcterms:modified xsi:type="dcterms:W3CDTF">2025-11-02T10:20:00Z</dcterms:modified>
</cp:coreProperties>
</file>