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1BF9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Специализированный межрайонный экономический суд по ВКО </w:t>
      </w:r>
    </w:p>
    <w:p w14:paraId="140A189E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ВКО. г. Усть-Каменогорск, ул. им. </w:t>
      </w:r>
      <w:proofErr w:type="spellStart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Шакарима</w:t>
      </w:r>
      <w:proofErr w:type="spellEnd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, 60.</w:t>
      </w:r>
    </w:p>
    <w:p w14:paraId="625F3439" w14:textId="73116B0B" w:rsidR="00801BA1" w:rsidRPr="00CE64CF" w:rsidRDefault="00801BA1" w:rsidP="00801BA1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+7-705-569-46-83, 8 /7232/ 75-21-71.</w:t>
      </w:r>
      <w:r w:rsidR="003E5D3B" w:rsidRPr="003E5D3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87351" w:rsidRPr="00CE64CF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="00F87351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F87351" w:rsidRPr="00CE64CF">
        <w:rPr>
          <w:rFonts w:ascii="Times New Roman" w:hAnsi="Times New Roman" w:cs="Times New Roman"/>
          <w:bCs/>
          <w:sz w:val="28"/>
          <w:szCs w:val="28"/>
          <w:lang w:val="ru-RU"/>
        </w:rPr>
        <w:t>705 6674738</w:t>
      </w:r>
    </w:p>
    <w:p w14:paraId="79634BD7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5" w:history="1"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160202@</w:t>
        </w:r>
        <w:proofErr w:type="spellStart"/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sud</w:t>
        </w:r>
        <w:proofErr w:type="spellEnd"/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kz</w:t>
        </w:r>
        <w:proofErr w:type="spellEnd"/>
      </w:hyperlink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71616ED7" w14:textId="71ACB9D6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kk-KZ"/>
        </w:rPr>
        <w:t>от Ответчика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: ТОО «C</w:t>
      </w:r>
      <w:r w:rsidR="00CE64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kz</w:t>
      </w:r>
      <w:proofErr w:type="spellEnd"/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» </w:t>
      </w:r>
      <w:r w:rsidRPr="00801BA1">
        <w:rPr>
          <w:rFonts w:ascii="Times New Roman" w:hAnsi="Times New Roman" w:cs="Times New Roman"/>
          <w:b/>
          <w:sz w:val="28"/>
          <w:szCs w:val="28"/>
        </w:rPr>
        <w:t> </w:t>
      </w:r>
    </w:p>
    <w:p w14:paraId="41E61223" w14:textId="77EF3C28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в лице Директора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E6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О.Ф.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32528F13" w14:textId="7649E235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БИН </w:t>
      </w:r>
      <w:r w:rsidR="00CE6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4794E2" w14:textId="36AABBB0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г. Алматы, ул.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E6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би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280, </w:t>
      </w:r>
      <w:r w:rsidR="00CE6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692778CB" w14:textId="4797907E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8 (727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CE6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2A51E3A8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Представитель по доверенности:</w:t>
      </w:r>
      <w:r w:rsidRPr="00801BA1">
        <w:rPr>
          <w:rFonts w:ascii="Times New Roman" w:hAnsi="Times New Roman" w:cs="Times New Roman"/>
          <w:b/>
          <w:sz w:val="28"/>
          <w:szCs w:val="28"/>
        </w:rPr>
        <w:t> </w:t>
      </w:r>
    </w:p>
    <w:p w14:paraId="22976AB1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Адвокат Саржанов Галымжан Турлыбекович</w:t>
      </w:r>
    </w:p>
    <w:p w14:paraId="25E4C6CB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Адвокатская контора «Закон и Право»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54AB1FF4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БИН 201240021767 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43F5B50C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г. Алматы, пр. Абылай Хана, д. 79, офис 304.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442F6C4B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801BA1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801BA1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tgtFrame="_blank" w:history="1">
        <w:r w:rsidRPr="00801BA1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6A5A5867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+7 708 578 57 58; + 7 727 971 78 58.  </w:t>
      </w:r>
    </w:p>
    <w:p w14:paraId="6826496D" w14:textId="77777777" w:rsidR="00801BA1" w:rsidRPr="00801BA1" w:rsidRDefault="00801BA1" w:rsidP="00801B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DBB8DC" w14:textId="77777777" w:rsidR="00801BA1" w:rsidRPr="00801BA1" w:rsidRDefault="00801BA1" w:rsidP="00801B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Ходатайство</w:t>
      </w:r>
    </w:p>
    <w:p w14:paraId="4B4F96BB" w14:textId="5CC99177" w:rsidR="00801BA1" w:rsidRPr="00801BA1" w:rsidRDefault="00F1577E" w:rsidP="00801B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 направлении гражданского дела по </w:t>
      </w:r>
      <w:r w:rsidR="003A1389">
        <w:rPr>
          <w:rFonts w:ascii="Times New Roman" w:hAnsi="Times New Roman" w:cs="Times New Roman"/>
          <w:sz w:val="28"/>
          <w:szCs w:val="28"/>
          <w:lang w:val="ru-RU"/>
        </w:rPr>
        <w:t>экстерриториальности</w:t>
      </w:r>
    </w:p>
    <w:p w14:paraId="4756505C" w14:textId="77777777" w:rsidR="00801BA1" w:rsidRPr="00801BA1" w:rsidRDefault="00801BA1" w:rsidP="00801B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555BDC0" w14:textId="207F4A93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В вашем производстве рассматривается гражданское дело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01BA1">
        <w:rPr>
          <w:rFonts w:ascii="Times New Roman" w:hAnsi="Times New Roman" w:cs="Times New Roman"/>
          <w:sz w:val="28"/>
          <w:szCs w:val="28"/>
        </w:rPr>
        <w:t xml:space="preserve"> 6309-24-00-2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 xml:space="preserve">/3180 от 31.10.2024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года в порядке упрощенного (письменного) производстве по иску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ТОО </w:t>
      </w:r>
      <w:proofErr w:type="gramStart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E64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E64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»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(далее – истец) к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ТОО «</w:t>
      </w:r>
      <w:proofErr w:type="gramStart"/>
      <w:r w:rsidRPr="00801BA1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CE64C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01BA1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proofErr w:type="spellEnd"/>
      <w:proofErr w:type="gramEnd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(далее – ответчик) </w:t>
      </w:r>
      <w:r w:rsidRPr="00801BA1">
        <w:rPr>
          <w:rFonts w:ascii="Times New Roman" w:hAnsi="Times New Roman" w:cs="Times New Roman"/>
          <w:sz w:val="28"/>
          <w:szCs w:val="28"/>
          <w:lang w:val="kk-KZ"/>
        </w:rPr>
        <w:t>о взыскании суммы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355C2023" w14:textId="05EF985B" w:rsidR="00801BA1" w:rsidRPr="00801BA1" w:rsidRDefault="00EA5B69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</w:t>
      </w:r>
      <w:r w:rsidR="001A4DCC">
        <w:rPr>
          <w:rFonts w:ascii="Times New Roman" w:hAnsi="Times New Roman" w:cs="Times New Roman"/>
          <w:sz w:val="28"/>
          <w:szCs w:val="28"/>
          <w:lang w:val="ru-RU"/>
        </w:rPr>
        <w:t xml:space="preserve">твии </w:t>
      </w:r>
      <w:r w:rsidR="001A4DCC" w:rsidRPr="001A4DC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A4DCC">
        <w:rPr>
          <w:sz w:val="28"/>
          <w:szCs w:val="28"/>
        </w:rPr>
        <w:t>тать</w:t>
      </w:r>
      <w:r w:rsidR="001A4DCC" w:rsidRPr="001A4DCC">
        <w:rPr>
          <w:sz w:val="28"/>
          <w:szCs w:val="28"/>
        </w:rPr>
        <w:t>и</w:t>
      </w:r>
      <w:r w:rsidRPr="001A4DCC">
        <w:rPr>
          <w:sz w:val="28"/>
          <w:szCs w:val="28"/>
        </w:rPr>
        <w:t xml:space="preserve"> 32</w:t>
      </w:r>
      <w:r w:rsidR="001A4DCC" w:rsidRPr="001A4DCC">
        <w:rPr>
          <w:sz w:val="28"/>
          <w:szCs w:val="28"/>
        </w:rPr>
        <w:t xml:space="preserve"> ГПК РК</w:t>
      </w:r>
      <w:r w:rsidR="001A4DCC">
        <w:rPr>
          <w:b/>
          <w:bCs/>
          <w:sz w:val="28"/>
          <w:szCs w:val="28"/>
        </w:rPr>
        <w:t xml:space="preserve"> </w:t>
      </w:r>
      <w:r w:rsidRPr="00EA5B69">
        <w:rPr>
          <w:rFonts w:ascii="Times New Roman" w:hAnsi="Times New Roman" w:cs="Times New Roman"/>
          <w:sz w:val="28"/>
          <w:szCs w:val="28"/>
        </w:rPr>
        <w:t>Стороны могут по соглашению между собой изменить территориальную подсудность, выбрать экстерриториальную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разбирательству. Подсудность, установленная </w:t>
      </w:r>
      <w:hyperlink r:id="rId8" w:anchor="z31" w:history="1">
        <w:r w:rsidRPr="00EA5B69">
          <w:rPr>
            <w:rStyle w:val="ac"/>
            <w:rFonts w:ascii="Times New Roman" w:hAnsi="Times New Roman" w:cs="Times New Roman"/>
            <w:sz w:val="28"/>
            <w:szCs w:val="28"/>
          </w:rPr>
          <w:t>статьей 31</w:t>
        </w:r>
      </w:hyperlink>
      <w:r w:rsidRPr="00EA5B69">
        <w:rPr>
          <w:rFonts w:ascii="Times New Roman" w:hAnsi="Times New Roman" w:cs="Times New Roman"/>
          <w:sz w:val="28"/>
          <w:szCs w:val="28"/>
        </w:rPr>
        <w:t> настоящего Кодекса, не может быть изменена соглашением сторон.</w:t>
      </w:r>
    </w:p>
    <w:p w14:paraId="2A49B542" w14:textId="4282D135" w:rsidR="00801BA1" w:rsidRPr="00801BA1" w:rsidRDefault="00801BA1" w:rsidP="00801B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вышеизложенного и руководствуясь статьями </w:t>
      </w:r>
      <w:r w:rsidR="003A1389" w:rsidRPr="003A1389"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3A138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46 ГПК РК, </w:t>
      </w:r>
    </w:p>
    <w:p w14:paraId="75B8FD73" w14:textId="7BA0F8DE" w:rsidR="00801BA1" w:rsidRPr="00801BA1" w:rsidRDefault="00801BA1" w:rsidP="00801BA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01BA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E01864" w14:textId="0DBB4B46" w:rsidR="00801BA1" w:rsidRPr="00801BA1" w:rsidRDefault="003A1389" w:rsidP="00801BA1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г</w:t>
      </w:r>
      <w:r w:rsidR="00801BA1" w:rsidRPr="00801BA1">
        <w:rPr>
          <w:rFonts w:ascii="Times New Roman" w:hAnsi="Times New Roman" w:cs="Times New Roman"/>
          <w:sz w:val="28"/>
          <w:szCs w:val="28"/>
          <w:lang w:val="ru-RU"/>
        </w:rPr>
        <w:t>ражданско</w:t>
      </w:r>
      <w:r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801BA1"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дел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01BA1"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01BA1" w:rsidRPr="00801BA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801BA1" w:rsidRPr="00801BA1">
        <w:rPr>
          <w:rFonts w:ascii="Times New Roman" w:hAnsi="Times New Roman" w:cs="Times New Roman"/>
          <w:sz w:val="28"/>
          <w:szCs w:val="28"/>
        </w:rPr>
        <w:t>6309-24-00-2</w:t>
      </w:r>
      <w:proofErr w:type="gramEnd"/>
      <w:r w:rsidR="00801BA1" w:rsidRPr="00801BA1">
        <w:rPr>
          <w:rFonts w:ascii="Times New Roman" w:hAnsi="Times New Roman" w:cs="Times New Roman"/>
          <w:sz w:val="28"/>
          <w:szCs w:val="28"/>
        </w:rPr>
        <w:t xml:space="preserve">/3180 </w:t>
      </w:r>
      <w:r w:rsidRPr="00EA5B69">
        <w:rPr>
          <w:rFonts w:ascii="Times New Roman" w:hAnsi="Times New Roman" w:cs="Times New Roman"/>
          <w:sz w:val="28"/>
          <w:szCs w:val="28"/>
        </w:rPr>
        <w:t>изменить территориальную подсудность, выбрать экстерриториальную подсудность для данного дела</w:t>
      </w:r>
      <w:r w:rsidR="00801BA1" w:rsidRPr="00801B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314731" w14:textId="77777777" w:rsidR="00801BA1" w:rsidRPr="00801BA1" w:rsidRDefault="00801BA1" w:rsidP="00801BA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6D257476" w14:textId="281DD9E2" w:rsidR="00801BA1" w:rsidRPr="00801BA1" w:rsidRDefault="00801BA1" w:rsidP="00801B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Представитель по </w:t>
      </w:r>
      <w:proofErr w:type="gramStart"/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доверенности: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</w:t>
      </w:r>
      <w:r w:rsidRPr="00801BA1">
        <w:rPr>
          <w:rFonts w:ascii="Times New Roman" w:hAnsi="Times New Roman" w:cs="Times New Roman"/>
          <w:b/>
          <w:sz w:val="28"/>
          <w:szCs w:val="28"/>
          <w:lang w:val="kk-KZ"/>
        </w:rPr>
        <w:t>____________/</w:t>
      </w:r>
      <w:r w:rsidRPr="00801BA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Саржанов Г.Т.</w:t>
      </w:r>
    </w:p>
    <w:p w14:paraId="50F1BDB7" w14:textId="77777777" w:rsidR="00801BA1" w:rsidRPr="00801BA1" w:rsidRDefault="00801BA1" w:rsidP="00801BA1">
      <w:pPr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Pr="00801BA1">
        <w:rPr>
          <w:rFonts w:ascii="Times New Roman" w:hAnsi="Times New Roman" w:cs="Times New Roman"/>
          <w:bCs/>
          <w:sz w:val="20"/>
          <w:szCs w:val="20"/>
          <w:lang w:val="kk-KZ"/>
        </w:rPr>
        <w:t>«___»__________ 2024 год</w:t>
      </w:r>
    </w:p>
    <w:p w14:paraId="3C6EECD8" w14:textId="77777777" w:rsidR="0074284D" w:rsidRPr="00801BA1" w:rsidRDefault="0074284D">
      <w:pPr>
        <w:rPr>
          <w:rFonts w:ascii="Times New Roman" w:hAnsi="Times New Roman" w:cs="Times New Roman"/>
          <w:sz w:val="28"/>
          <w:szCs w:val="28"/>
        </w:rPr>
      </w:pPr>
    </w:p>
    <w:sectPr w:rsidR="0074284D" w:rsidRPr="00801BA1" w:rsidSect="00801B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25457"/>
    <w:multiLevelType w:val="hybridMultilevel"/>
    <w:tmpl w:val="CB5C10E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4D"/>
    <w:rsid w:val="001466D4"/>
    <w:rsid w:val="001A4DCC"/>
    <w:rsid w:val="003A1389"/>
    <w:rsid w:val="003E5D3B"/>
    <w:rsid w:val="00430CE5"/>
    <w:rsid w:val="0074284D"/>
    <w:rsid w:val="00801BA1"/>
    <w:rsid w:val="00A76721"/>
    <w:rsid w:val="00CE64CF"/>
    <w:rsid w:val="00EA5B69"/>
    <w:rsid w:val="00F1577E"/>
    <w:rsid w:val="00F60998"/>
    <w:rsid w:val="00F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410A"/>
  <w15:chartTrackingRefBased/>
  <w15:docId w15:val="{0B0BDC46-C922-4B26-90F7-94746740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2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28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28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28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28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28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28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2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2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2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2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28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28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28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2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28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284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1BA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1BA1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01BA1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EA5B6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3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160202@sud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9</cp:revision>
  <dcterms:created xsi:type="dcterms:W3CDTF">2024-11-23T11:43:00Z</dcterms:created>
  <dcterms:modified xsi:type="dcterms:W3CDTF">2026-02-01T14:54:00Z</dcterms:modified>
</cp:coreProperties>
</file>