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056B" w14:textId="77777777" w:rsidR="007374F3" w:rsidRDefault="007374F3">
      <w:pPr>
        <w:pStyle w:val="ad"/>
        <w:ind w:left="2880"/>
        <w:rPr>
          <w:rFonts w:ascii="Times New Roman" w:hAnsi="Times New Roman" w:cs="Times New Roman"/>
          <w:b/>
          <w:bCs/>
          <w:sz w:val="28"/>
          <w:szCs w:val="28"/>
        </w:rPr>
      </w:pPr>
    </w:p>
    <w:p w14:paraId="50F2FD26" w14:textId="30348625" w:rsidR="0079767A" w:rsidRDefault="00000000">
      <w:pPr>
        <w:pStyle w:val="ad"/>
        <w:ind w:left="2880"/>
        <w:rPr>
          <w:rFonts w:ascii="Times New Roman" w:hAnsi="Times New Roman" w:cs="Times New Roman"/>
          <w:b/>
          <w:bCs/>
          <w:sz w:val="28"/>
          <w:szCs w:val="28"/>
        </w:rPr>
      </w:pPr>
      <w:r>
        <w:rPr>
          <w:rFonts w:ascii="Times New Roman" w:hAnsi="Times New Roman" w:cs="Times New Roman"/>
          <w:b/>
          <w:bCs/>
          <w:sz w:val="28"/>
          <w:szCs w:val="28"/>
        </w:rPr>
        <w:t>Судебную коллегию по гражданским делам Восточно-Казахстанского областного суда  </w:t>
      </w:r>
    </w:p>
    <w:p w14:paraId="50F2FD27" w14:textId="77777777" w:rsidR="0079767A" w:rsidRDefault="00000000">
      <w:pPr>
        <w:pStyle w:val="ad"/>
        <w:ind w:left="2880"/>
        <w:rPr>
          <w:rFonts w:ascii="Times New Roman" w:hAnsi="Times New Roman" w:cs="Times New Roman"/>
          <w:sz w:val="28"/>
          <w:szCs w:val="28"/>
        </w:rPr>
      </w:pPr>
      <w:r>
        <w:rPr>
          <w:rFonts w:ascii="Times New Roman" w:hAnsi="Times New Roman" w:cs="Times New Roman"/>
          <w:sz w:val="28"/>
          <w:szCs w:val="28"/>
        </w:rPr>
        <w:t>071600, г.Усть-Каменогорск, ул.Уалиева,5</w:t>
      </w:r>
    </w:p>
    <w:p w14:paraId="50F2FD28" w14:textId="77777777" w:rsidR="0079767A" w:rsidRDefault="0079767A">
      <w:pPr>
        <w:pStyle w:val="ad"/>
        <w:ind w:left="2880"/>
        <w:rPr>
          <w:rFonts w:ascii="Times New Roman" w:hAnsi="Times New Roman" w:cs="Times New Roman"/>
          <w:sz w:val="28"/>
          <w:szCs w:val="28"/>
        </w:rPr>
      </w:pPr>
      <w:hyperlink r:id="rId5">
        <w:r>
          <w:rPr>
            <w:rStyle w:val="ab"/>
            <w:rFonts w:ascii="Times New Roman" w:hAnsi="Times New Roman" w:cs="Times New Roman"/>
            <w:sz w:val="28"/>
            <w:szCs w:val="28"/>
          </w:rPr>
          <w:t>723-1601@sud.kz</w:t>
        </w:r>
      </w:hyperlink>
    </w:p>
    <w:p w14:paraId="50F2FD29" w14:textId="77777777" w:rsidR="0079767A" w:rsidRDefault="00000000">
      <w:pPr>
        <w:pStyle w:val="ad"/>
        <w:ind w:left="2880"/>
        <w:rPr>
          <w:rFonts w:ascii="Times New Roman" w:hAnsi="Times New Roman" w:cs="Times New Roman"/>
          <w:sz w:val="28"/>
          <w:szCs w:val="28"/>
        </w:rPr>
      </w:pPr>
      <w:r>
        <w:rPr>
          <w:rFonts w:ascii="Times New Roman" w:hAnsi="Times New Roman" w:cs="Times New Roman"/>
          <w:sz w:val="28"/>
          <w:szCs w:val="28"/>
        </w:rPr>
        <w:t>8 (7232) 56-04-26, внутренний номер: 0139, 0138.</w:t>
      </w:r>
    </w:p>
    <w:p w14:paraId="50F2FD2A" w14:textId="46E2F44E" w:rsidR="0079767A" w:rsidRDefault="00000000">
      <w:pPr>
        <w:pStyle w:val="ad"/>
        <w:ind w:left="2880"/>
        <w:rPr>
          <w:rFonts w:ascii="Times New Roman" w:hAnsi="Times New Roman" w:cs="Times New Roman"/>
          <w:b/>
          <w:bCs/>
          <w:sz w:val="28"/>
          <w:szCs w:val="28"/>
        </w:rPr>
      </w:pPr>
      <w:r>
        <w:rPr>
          <w:rFonts w:ascii="Times New Roman" w:hAnsi="Times New Roman" w:cs="Times New Roman"/>
          <w:b/>
          <w:bCs/>
          <w:sz w:val="28"/>
          <w:szCs w:val="28"/>
          <w:lang w:val="kk-KZ"/>
        </w:rPr>
        <w:t>от Истца</w:t>
      </w:r>
      <w:r>
        <w:rPr>
          <w:rFonts w:ascii="Times New Roman" w:hAnsi="Times New Roman" w:cs="Times New Roman"/>
          <w:b/>
          <w:bCs/>
          <w:sz w:val="28"/>
          <w:szCs w:val="28"/>
          <w:lang w:val="ru-RU"/>
        </w:rPr>
        <w:t>: ТОО «C</w:t>
      </w:r>
      <w:r w:rsidR="0037764C">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kz</w:t>
      </w:r>
      <w:proofErr w:type="spellEnd"/>
      <w:r>
        <w:rPr>
          <w:rFonts w:ascii="Times New Roman" w:hAnsi="Times New Roman" w:cs="Times New Roman"/>
          <w:b/>
          <w:bCs/>
          <w:sz w:val="28"/>
          <w:szCs w:val="28"/>
          <w:lang w:val="ru-RU"/>
        </w:rPr>
        <w:t>» </w:t>
      </w:r>
      <w:r>
        <w:rPr>
          <w:rFonts w:ascii="Times New Roman" w:hAnsi="Times New Roman" w:cs="Times New Roman"/>
          <w:b/>
          <w:bCs/>
          <w:sz w:val="28"/>
          <w:szCs w:val="28"/>
        </w:rPr>
        <w:t> </w:t>
      </w:r>
    </w:p>
    <w:p w14:paraId="50F2FD2B" w14:textId="45399E60" w:rsidR="0079767A" w:rsidRDefault="00000000">
      <w:pPr>
        <w:pStyle w:val="ad"/>
        <w:ind w:left="2880"/>
        <w:rPr>
          <w:rFonts w:ascii="Times New Roman" w:hAnsi="Times New Roman" w:cs="Times New Roman"/>
          <w:sz w:val="28"/>
          <w:szCs w:val="28"/>
        </w:rPr>
      </w:pPr>
      <w:r>
        <w:rPr>
          <w:rFonts w:ascii="Times New Roman" w:hAnsi="Times New Roman" w:cs="Times New Roman"/>
          <w:sz w:val="28"/>
          <w:szCs w:val="28"/>
          <w:lang w:val="ru-RU"/>
        </w:rPr>
        <w:t xml:space="preserve">в лице Директора </w:t>
      </w:r>
      <w:proofErr w:type="gramStart"/>
      <w:r>
        <w:rPr>
          <w:rFonts w:ascii="Times New Roman" w:hAnsi="Times New Roman" w:cs="Times New Roman"/>
          <w:sz w:val="28"/>
          <w:szCs w:val="28"/>
          <w:lang w:val="ru-RU"/>
        </w:rPr>
        <w:t>Д</w:t>
      </w:r>
      <w:r w:rsidR="0037764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О.Ф.</w:t>
      </w:r>
      <w:proofErr w:type="gramEnd"/>
      <w:r>
        <w:rPr>
          <w:rFonts w:ascii="Times New Roman" w:hAnsi="Times New Roman" w:cs="Times New Roman"/>
          <w:sz w:val="28"/>
          <w:szCs w:val="28"/>
        </w:rPr>
        <w:t> </w:t>
      </w:r>
    </w:p>
    <w:p w14:paraId="50F2FD2C" w14:textId="439346C4" w:rsidR="0079767A" w:rsidRDefault="00000000">
      <w:pPr>
        <w:pStyle w:val="ad"/>
        <w:ind w:left="2880"/>
        <w:rPr>
          <w:rFonts w:ascii="Times New Roman" w:hAnsi="Times New Roman" w:cs="Times New Roman"/>
          <w:sz w:val="28"/>
          <w:szCs w:val="28"/>
        </w:rPr>
      </w:pPr>
      <w:r>
        <w:rPr>
          <w:rFonts w:ascii="Times New Roman" w:hAnsi="Times New Roman" w:cs="Times New Roman"/>
          <w:sz w:val="28"/>
          <w:szCs w:val="28"/>
          <w:lang w:val="ru-RU"/>
        </w:rPr>
        <w:t xml:space="preserve">БИН </w:t>
      </w:r>
      <w:r w:rsidR="0037764C">
        <w:rPr>
          <w:rFonts w:ascii="Times New Roman" w:hAnsi="Times New Roman" w:cs="Times New Roman"/>
          <w:sz w:val="28"/>
          <w:szCs w:val="28"/>
          <w:lang w:val="ru-RU"/>
        </w:rPr>
        <w:t xml:space="preserve"> </w:t>
      </w:r>
      <w:r>
        <w:rPr>
          <w:rFonts w:ascii="Times New Roman" w:hAnsi="Times New Roman" w:cs="Times New Roman"/>
          <w:sz w:val="28"/>
          <w:szCs w:val="28"/>
          <w:lang w:val="ru-RU"/>
        </w:rPr>
        <w:t> </w:t>
      </w:r>
      <w:r>
        <w:rPr>
          <w:rFonts w:ascii="Times New Roman" w:hAnsi="Times New Roman" w:cs="Times New Roman"/>
          <w:sz w:val="28"/>
          <w:szCs w:val="28"/>
        </w:rPr>
        <w:t> </w:t>
      </w:r>
    </w:p>
    <w:p w14:paraId="50F2FD2D" w14:textId="656873FE" w:rsidR="0079767A" w:rsidRDefault="00000000">
      <w:pPr>
        <w:pStyle w:val="ad"/>
        <w:ind w:left="2880"/>
        <w:rPr>
          <w:rFonts w:ascii="Times New Roman" w:hAnsi="Times New Roman" w:cs="Times New Roman"/>
          <w:sz w:val="28"/>
          <w:szCs w:val="28"/>
        </w:rPr>
      </w:pPr>
      <w:r>
        <w:rPr>
          <w:rFonts w:ascii="Times New Roman" w:hAnsi="Times New Roman" w:cs="Times New Roman"/>
          <w:sz w:val="28"/>
          <w:szCs w:val="28"/>
          <w:lang w:val="ru-RU"/>
        </w:rPr>
        <w:t xml:space="preserve">г. Алматы, ул. Толе </w:t>
      </w:r>
      <w:proofErr w:type="gramStart"/>
      <w:r>
        <w:rPr>
          <w:rFonts w:ascii="Times New Roman" w:hAnsi="Times New Roman" w:cs="Times New Roman"/>
          <w:sz w:val="28"/>
          <w:szCs w:val="28"/>
          <w:lang w:val="ru-RU"/>
        </w:rPr>
        <w:t xml:space="preserve">би, </w:t>
      </w:r>
      <w:r w:rsidR="0037764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37764C">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r>
        <w:rPr>
          <w:rFonts w:ascii="Times New Roman" w:hAnsi="Times New Roman" w:cs="Times New Roman"/>
          <w:sz w:val="28"/>
          <w:szCs w:val="28"/>
        </w:rPr>
        <w:t> </w:t>
      </w:r>
    </w:p>
    <w:p w14:paraId="50F2FD2E" w14:textId="1809AB1C" w:rsidR="0079767A" w:rsidRDefault="00000000">
      <w:pPr>
        <w:pStyle w:val="ad"/>
        <w:ind w:left="2880"/>
        <w:rPr>
          <w:rFonts w:ascii="Times New Roman" w:hAnsi="Times New Roman" w:cs="Times New Roman"/>
          <w:sz w:val="28"/>
          <w:szCs w:val="28"/>
        </w:rPr>
      </w:pPr>
      <w:r>
        <w:rPr>
          <w:rFonts w:ascii="Times New Roman" w:hAnsi="Times New Roman" w:cs="Times New Roman"/>
          <w:sz w:val="28"/>
          <w:szCs w:val="28"/>
          <w:lang w:val="ru-RU"/>
        </w:rPr>
        <w:t xml:space="preserve">8 (727) </w:t>
      </w:r>
      <w:proofErr w:type="gramStart"/>
      <w:r>
        <w:rPr>
          <w:rFonts w:ascii="Times New Roman" w:hAnsi="Times New Roman" w:cs="Times New Roman"/>
          <w:sz w:val="28"/>
          <w:szCs w:val="28"/>
          <w:lang w:val="ru-RU"/>
        </w:rPr>
        <w:t xml:space="preserve">301 </w:t>
      </w:r>
      <w:r w:rsidR="0037764C">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r>
        <w:rPr>
          <w:rFonts w:ascii="Times New Roman" w:hAnsi="Times New Roman" w:cs="Times New Roman"/>
          <w:sz w:val="28"/>
          <w:szCs w:val="28"/>
        </w:rPr>
        <w:t> </w:t>
      </w:r>
    </w:p>
    <w:p w14:paraId="50F2FD2F" w14:textId="77777777" w:rsidR="0079767A" w:rsidRDefault="00000000">
      <w:pPr>
        <w:pStyle w:val="ad"/>
        <w:ind w:left="2880"/>
        <w:rPr>
          <w:rFonts w:ascii="Times New Roman" w:hAnsi="Times New Roman" w:cs="Times New Roman"/>
          <w:b/>
          <w:bCs/>
          <w:sz w:val="28"/>
          <w:szCs w:val="28"/>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Представитель по доверенности:</w:t>
      </w:r>
      <w:r>
        <w:rPr>
          <w:rFonts w:ascii="Times New Roman" w:hAnsi="Times New Roman" w:cs="Times New Roman"/>
          <w:b/>
          <w:bCs/>
          <w:sz w:val="28"/>
          <w:szCs w:val="28"/>
        </w:rPr>
        <w:t> </w:t>
      </w:r>
    </w:p>
    <w:p w14:paraId="50F2FD30" w14:textId="77777777" w:rsidR="0079767A" w:rsidRDefault="00000000">
      <w:pPr>
        <w:pStyle w:val="ad"/>
        <w:ind w:left="2880"/>
        <w:rPr>
          <w:rFonts w:ascii="Times New Roman" w:hAnsi="Times New Roman" w:cs="Times New Roman"/>
          <w:sz w:val="28"/>
          <w:szCs w:val="28"/>
          <w:lang w:val="ru-RU"/>
        </w:rPr>
      </w:pPr>
      <w:r>
        <w:rPr>
          <w:rFonts w:ascii="Times New Roman" w:hAnsi="Times New Roman" w:cs="Times New Roman"/>
          <w:sz w:val="28"/>
          <w:szCs w:val="28"/>
          <w:lang w:val="ru-RU"/>
        </w:rPr>
        <w:t>Адвокат Саржанов Галымжан Турлыбекович</w:t>
      </w:r>
    </w:p>
    <w:p w14:paraId="50F2FD31" w14:textId="77777777" w:rsidR="0079767A" w:rsidRDefault="00000000">
      <w:pPr>
        <w:pStyle w:val="ad"/>
        <w:ind w:left="2880"/>
        <w:rPr>
          <w:rFonts w:ascii="Times New Roman" w:hAnsi="Times New Roman" w:cs="Times New Roman"/>
          <w:sz w:val="28"/>
          <w:szCs w:val="28"/>
        </w:rPr>
      </w:pPr>
      <w:r>
        <w:rPr>
          <w:rFonts w:ascii="Times New Roman" w:hAnsi="Times New Roman" w:cs="Times New Roman"/>
          <w:sz w:val="28"/>
          <w:szCs w:val="28"/>
          <w:lang w:val="ru-RU"/>
        </w:rPr>
        <w:t>Адвокатская контора «Закон и Право»</w:t>
      </w:r>
      <w:r>
        <w:rPr>
          <w:rFonts w:ascii="Times New Roman" w:hAnsi="Times New Roman" w:cs="Times New Roman"/>
          <w:sz w:val="28"/>
          <w:szCs w:val="28"/>
        </w:rPr>
        <w:t> </w:t>
      </w:r>
    </w:p>
    <w:p w14:paraId="50F2FD32" w14:textId="77777777" w:rsidR="0079767A" w:rsidRDefault="00000000">
      <w:pPr>
        <w:pStyle w:val="ad"/>
        <w:ind w:left="2880"/>
        <w:rPr>
          <w:rFonts w:ascii="Times New Roman" w:hAnsi="Times New Roman" w:cs="Times New Roman"/>
          <w:sz w:val="28"/>
          <w:szCs w:val="28"/>
        </w:rPr>
      </w:pPr>
      <w:r>
        <w:rPr>
          <w:rFonts w:ascii="Times New Roman" w:hAnsi="Times New Roman" w:cs="Times New Roman"/>
          <w:sz w:val="28"/>
          <w:szCs w:val="28"/>
          <w:lang w:val="ru-RU"/>
        </w:rPr>
        <w:t>БИН 201240021767 </w:t>
      </w:r>
      <w:r>
        <w:rPr>
          <w:rFonts w:ascii="Times New Roman" w:hAnsi="Times New Roman" w:cs="Times New Roman"/>
          <w:sz w:val="28"/>
          <w:szCs w:val="28"/>
        </w:rPr>
        <w:t> </w:t>
      </w:r>
    </w:p>
    <w:p w14:paraId="50F2FD33" w14:textId="77777777" w:rsidR="0079767A" w:rsidRDefault="00000000">
      <w:pPr>
        <w:pStyle w:val="ad"/>
        <w:ind w:left="2880"/>
        <w:rPr>
          <w:rFonts w:ascii="Times New Roman" w:hAnsi="Times New Roman" w:cs="Times New Roman"/>
          <w:sz w:val="28"/>
          <w:szCs w:val="28"/>
        </w:rPr>
      </w:pPr>
      <w:r>
        <w:rPr>
          <w:rFonts w:ascii="Times New Roman" w:hAnsi="Times New Roman" w:cs="Times New Roman"/>
          <w:sz w:val="28"/>
          <w:szCs w:val="28"/>
          <w:lang w:val="ru-RU"/>
        </w:rPr>
        <w:t>г. Алматы, пр. Абылай Хана, д. 79, офис 304.</w:t>
      </w:r>
      <w:r>
        <w:rPr>
          <w:rFonts w:ascii="Times New Roman" w:hAnsi="Times New Roman" w:cs="Times New Roman"/>
          <w:sz w:val="28"/>
          <w:szCs w:val="28"/>
        </w:rPr>
        <w:t> </w:t>
      </w:r>
    </w:p>
    <w:p w14:paraId="50F2FD34" w14:textId="77777777" w:rsidR="0079767A" w:rsidRDefault="0079767A">
      <w:pPr>
        <w:pStyle w:val="ad"/>
        <w:ind w:left="2880"/>
        <w:rPr>
          <w:rFonts w:ascii="Times New Roman" w:hAnsi="Times New Roman" w:cs="Times New Roman"/>
          <w:sz w:val="28"/>
          <w:szCs w:val="28"/>
        </w:rPr>
      </w:pPr>
      <w:hyperlink r:id="rId6" w:tgtFrame="_blank">
        <w:r>
          <w:rPr>
            <w:rStyle w:val="ab"/>
            <w:rFonts w:ascii="Times New Roman" w:hAnsi="Times New Roman" w:cs="Times New Roman"/>
            <w:sz w:val="28"/>
            <w:szCs w:val="28"/>
          </w:rPr>
          <w:t>info@zakonpravo.kz</w:t>
        </w:r>
      </w:hyperlink>
      <w:r w:rsidR="00000000">
        <w:rPr>
          <w:rFonts w:ascii="Times New Roman" w:hAnsi="Times New Roman" w:cs="Times New Roman"/>
          <w:sz w:val="28"/>
          <w:szCs w:val="28"/>
        </w:rPr>
        <w:t xml:space="preserve"> / </w:t>
      </w:r>
      <w:hyperlink r:id="rId7" w:tgtFrame="_blank">
        <w:r>
          <w:rPr>
            <w:rStyle w:val="ab"/>
            <w:rFonts w:ascii="Times New Roman" w:hAnsi="Times New Roman" w:cs="Times New Roman"/>
            <w:sz w:val="28"/>
            <w:szCs w:val="28"/>
          </w:rPr>
          <w:t>www.zakonpravo.kz</w:t>
        </w:r>
      </w:hyperlink>
      <w:r w:rsidR="00000000">
        <w:rPr>
          <w:rFonts w:ascii="Times New Roman" w:hAnsi="Times New Roman" w:cs="Times New Roman"/>
          <w:sz w:val="28"/>
          <w:szCs w:val="28"/>
        </w:rPr>
        <w:t xml:space="preserve">  </w:t>
      </w:r>
    </w:p>
    <w:p w14:paraId="50F2FD35" w14:textId="77777777" w:rsidR="0079767A" w:rsidRDefault="00000000">
      <w:pPr>
        <w:pStyle w:val="ad"/>
        <w:ind w:left="2880"/>
      </w:pPr>
      <w:r>
        <w:rPr>
          <w:rFonts w:ascii="Times New Roman" w:hAnsi="Times New Roman" w:cs="Times New Roman"/>
          <w:sz w:val="28"/>
          <w:szCs w:val="28"/>
        </w:rPr>
        <w:t xml:space="preserve">+7 708 578 57 58; + 7 727 971 78 58.  </w:t>
      </w:r>
    </w:p>
    <w:p w14:paraId="50F2FD36" w14:textId="77777777" w:rsidR="0079767A" w:rsidRDefault="0079767A">
      <w:pPr>
        <w:jc w:val="center"/>
        <w:rPr>
          <w:b/>
          <w:sz w:val="28"/>
          <w:szCs w:val="28"/>
        </w:rPr>
      </w:pPr>
    </w:p>
    <w:p w14:paraId="50F2FD37" w14:textId="77777777" w:rsidR="0079767A" w:rsidRDefault="0079767A">
      <w:pPr>
        <w:jc w:val="center"/>
        <w:rPr>
          <w:b/>
          <w:sz w:val="28"/>
          <w:szCs w:val="28"/>
        </w:rPr>
      </w:pPr>
    </w:p>
    <w:p w14:paraId="50F2FD38" w14:textId="77777777" w:rsidR="0079767A" w:rsidRDefault="00000000">
      <w:pPr>
        <w:jc w:val="center"/>
        <w:rPr>
          <w:b/>
          <w:sz w:val="28"/>
          <w:szCs w:val="28"/>
        </w:rPr>
      </w:pPr>
      <w:r>
        <w:rPr>
          <w:b/>
          <w:sz w:val="28"/>
          <w:szCs w:val="28"/>
        </w:rPr>
        <w:t>АПЕЛЛЯЦИОННАЯ ЖАЛОБА</w:t>
      </w:r>
    </w:p>
    <w:p w14:paraId="50F2FD39" w14:textId="77777777" w:rsidR="0079767A" w:rsidRDefault="00000000">
      <w:pPr>
        <w:jc w:val="center"/>
        <w:rPr>
          <w:sz w:val="28"/>
          <w:szCs w:val="28"/>
          <w:lang w:val="kk-KZ"/>
        </w:rPr>
      </w:pPr>
      <w:r>
        <w:rPr>
          <w:sz w:val="28"/>
          <w:szCs w:val="28"/>
        </w:rPr>
        <w:t>на решение</w:t>
      </w:r>
      <w:r>
        <w:rPr>
          <w:b/>
          <w:sz w:val="28"/>
          <w:szCs w:val="28"/>
        </w:rPr>
        <w:t xml:space="preserve"> </w:t>
      </w:r>
      <w:r>
        <w:rPr>
          <w:rFonts w:eastAsia="MS Mincho"/>
          <w:kern w:val="2"/>
          <w:sz w:val="28"/>
          <w:szCs w:val="28"/>
          <w:lang w:eastAsia="ar-SA"/>
        </w:rPr>
        <w:t xml:space="preserve">Специализированный межрайонный экономический суд города </w:t>
      </w:r>
      <w:r>
        <w:rPr>
          <w:bCs/>
          <w:sz w:val="28"/>
          <w:szCs w:val="28"/>
        </w:rPr>
        <w:t>ВКО</w:t>
      </w:r>
      <w:r>
        <w:rPr>
          <w:sz w:val="28"/>
          <w:szCs w:val="28"/>
        </w:rPr>
        <w:t xml:space="preserve"> от 12 июня 2025 года </w:t>
      </w:r>
    </w:p>
    <w:p w14:paraId="50F2FD3A" w14:textId="77777777" w:rsidR="0079767A" w:rsidRDefault="00000000">
      <w:pPr>
        <w:rPr>
          <w:sz w:val="28"/>
          <w:szCs w:val="28"/>
          <w:lang w:val="kk-KZ"/>
        </w:rPr>
      </w:pPr>
      <w:r>
        <w:rPr>
          <w:sz w:val="28"/>
          <w:szCs w:val="28"/>
          <w:lang w:val="kk-KZ"/>
        </w:rPr>
        <w:t xml:space="preserve"> </w:t>
      </w:r>
    </w:p>
    <w:p w14:paraId="50F2FD3B" w14:textId="25DC4179" w:rsidR="0079767A" w:rsidRDefault="00000000">
      <w:pPr>
        <w:ind w:firstLine="708"/>
        <w:jc w:val="both"/>
        <w:rPr>
          <w:sz w:val="28"/>
          <w:szCs w:val="28"/>
        </w:rPr>
      </w:pPr>
      <w:r>
        <w:rPr>
          <w:sz w:val="28"/>
          <w:szCs w:val="28"/>
        </w:rPr>
        <w:t xml:space="preserve"> 12 июня 2025 год Судья специализированного межрайонного экономического суда </w:t>
      </w:r>
      <w:r>
        <w:rPr>
          <w:bCs/>
          <w:sz w:val="28"/>
          <w:szCs w:val="28"/>
        </w:rPr>
        <w:t>по ВКО</w:t>
      </w:r>
      <w:r>
        <w:rPr>
          <w:b/>
          <w:sz w:val="28"/>
          <w:szCs w:val="28"/>
        </w:rPr>
        <w:t xml:space="preserve"> </w:t>
      </w:r>
      <w:r>
        <w:rPr>
          <w:sz w:val="28"/>
          <w:szCs w:val="28"/>
        </w:rPr>
        <w:t>Алёхиной Н.П., рассмотрев гражданское дело №6309-24-00-2/3702 по иску ТОО «C</w:t>
      </w:r>
      <w:r w:rsidR="0037764C">
        <w:rPr>
          <w:sz w:val="28"/>
          <w:szCs w:val="28"/>
          <w:lang w:val="kk-KZ"/>
        </w:rPr>
        <w:t xml:space="preserve"> </w:t>
      </w:r>
      <w:r>
        <w:rPr>
          <w:sz w:val="28"/>
          <w:szCs w:val="28"/>
        </w:rPr>
        <w:t xml:space="preserve"> </w:t>
      </w:r>
      <w:proofErr w:type="spellStart"/>
      <w:r>
        <w:rPr>
          <w:sz w:val="28"/>
          <w:szCs w:val="28"/>
        </w:rPr>
        <w:t>kz</w:t>
      </w:r>
      <w:proofErr w:type="spellEnd"/>
      <w:r>
        <w:rPr>
          <w:sz w:val="28"/>
          <w:szCs w:val="28"/>
        </w:rPr>
        <w:t>» к ТОО «I</w:t>
      </w:r>
      <w:r w:rsidR="0037764C">
        <w:rPr>
          <w:sz w:val="28"/>
          <w:szCs w:val="28"/>
          <w:lang w:val="kk-KZ"/>
        </w:rPr>
        <w:t xml:space="preserve"> </w:t>
      </w:r>
      <w:r>
        <w:rPr>
          <w:sz w:val="28"/>
          <w:szCs w:val="28"/>
        </w:rPr>
        <w:t xml:space="preserve"> p</w:t>
      </w:r>
      <w:r w:rsidR="0037764C">
        <w:rPr>
          <w:sz w:val="28"/>
          <w:szCs w:val="28"/>
          <w:lang w:val="kk-KZ"/>
        </w:rPr>
        <w:t xml:space="preserve"> </w:t>
      </w:r>
      <w:r>
        <w:rPr>
          <w:sz w:val="28"/>
          <w:szCs w:val="28"/>
        </w:rPr>
        <w:t xml:space="preserve">» о взыскании задолженности и неустойки, убытков на общую сумму 8 250 385 и судебных расходов в сумме 247 511,55 тенге, </w:t>
      </w:r>
      <w:r>
        <w:rPr>
          <w:sz w:val="28"/>
          <w:szCs w:val="28"/>
          <w:lang w:eastAsia="en-US"/>
        </w:rPr>
        <w:t xml:space="preserve">Руководствуясь статьями 223-226 ГПК, </w:t>
      </w:r>
      <w:r>
        <w:rPr>
          <w:sz w:val="28"/>
          <w:szCs w:val="28"/>
        </w:rPr>
        <w:t xml:space="preserve">Суд Решил:    </w:t>
      </w:r>
    </w:p>
    <w:p w14:paraId="50F2FD3C" w14:textId="090001AB" w:rsidR="0079767A" w:rsidRDefault="00000000">
      <w:pPr>
        <w:ind w:firstLine="708"/>
        <w:jc w:val="both"/>
        <w:rPr>
          <w:sz w:val="28"/>
          <w:szCs w:val="28"/>
        </w:rPr>
      </w:pPr>
      <w:r>
        <w:rPr>
          <w:sz w:val="28"/>
          <w:szCs w:val="28"/>
        </w:rPr>
        <w:t>Иск товарищества с ограниченной ответственностью «</w:t>
      </w:r>
      <w:proofErr w:type="gramStart"/>
      <w:r>
        <w:rPr>
          <w:sz w:val="28"/>
          <w:szCs w:val="28"/>
        </w:rPr>
        <w:t>C</w:t>
      </w:r>
      <w:r w:rsidR="0037764C">
        <w:rPr>
          <w:sz w:val="28"/>
          <w:szCs w:val="28"/>
          <w:lang w:val="kk-KZ"/>
        </w:rPr>
        <w:t xml:space="preserve"> </w:t>
      </w:r>
      <w:r>
        <w:rPr>
          <w:sz w:val="28"/>
          <w:szCs w:val="28"/>
        </w:rPr>
        <w:t xml:space="preserve"> </w:t>
      </w:r>
      <w:proofErr w:type="spellStart"/>
      <w:r>
        <w:rPr>
          <w:sz w:val="28"/>
          <w:szCs w:val="28"/>
        </w:rPr>
        <w:t>kz</w:t>
      </w:r>
      <w:proofErr w:type="spellEnd"/>
      <w:proofErr w:type="gramEnd"/>
      <w:r>
        <w:rPr>
          <w:sz w:val="28"/>
          <w:szCs w:val="28"/>
        </w:rPr>
        <w:t>» к товариществу с ограниченной ответственностью «</w:t>
      </w:r>
      <w:proofErr w:type="gramStart"/>
      <w:r>
        <w:rPr>
          <w:sz w:val="28"/>
          <w:szCs w:val="28"/>
        </w:rPr>
        <w:t>I</w:t>
      </w:r>
      <w:r w:rsidR="0037764C">
        <w:rPr>
          <w:sz w:val="28"/>
          <w:szCs w:val="28"/>
          <w:lang w:val="kk-KZ"/>
        </w:rPr>
        <w:t xml:space="preserve"> </w:t>
      </w:r>
      <w:r>
        <w:rPr>
          <w:sz w:val="28"/>
          <w:szCs w:val="28"/>
        </w:rPr>
        <w:t xml:space="preserve"> P</w:t>
      </w:r>
      <w:proofErr w:type="gramEnd"/>
      <w:r w:rsidR="0037764C">
        <w:rPr>
          <w:sz w:val="28"/>
          <w:szCs w:val="28"/>
          <w:lang w:val="kk-KZ"/>
        </w:rPr>
        <w:t xml:space="preserve"> </w:t>
      </w:r>
      <w:r>
        <w:rPr>
          <w:sz w:val="28"/>
          <w:szCs w:val="28"/>
        </w:rPr>
        <w:t xml:space="preserve">» о взыскании суммы задолженности, неустойки, убытков – удовлетворить частично. </w:t>
      </w:r>
    </w:p>
    <w:p w14:paraId="50F2FD3D" w14:textId="4A052C73" w:rsidR="0079767A" w:rsidRDefault="00000000">
      <w:pPr>
        <w:ind w:firstLine="708"/>
        <w:jc w:val="both"/>
        <w:rPr>
          <w:sz w:val="28"/>
          <w:szCs w:val="28"/>
        </w:rPr>
      </w:pPr>
      <w:r>
        <w:rPr>
          <w:sz w:val="28"/>
          <w:szCs w:val="28"/>
        </w:rPr>
        <w:t>Взыскать с товарищества с ограниченной ответственностью «I</w:t>
      </w:r>
      <w:r w:rsidR="0037764C">
        <w:rPr>
          <w:sz w:val="28"/>
          <w:szCs w:val="28"/>
          <w:lang w:val="kk-KZ"/>
        </w:rPr>
        <w:t xml:space="preserve"> </w:t>
      </w:r>
      <w:r>
        <w:rPr>
          <w:sz w:val="28"/>
          <w:szCs w:val="28"/>
        </w:rPr>
        <w:t xml:space="preserve"> P</w:t>
      </w:r>
      <w:r w:rsidR="0037764C">
        <w:rPr>
          <w:sz w:val="28"/>
          <w:szCs w:val="28"/>
          <w:lang w:val="kk-KZ"/>
        </w:rPr>
        <w:t xml:space="preserve"> </w:t>
      </w:r>
      <w:r>
        <w:rPr>
          <w:sz w:val="28"/>
          <w:szCs w:val="28"/>
        </w:rPr>
        <w:t>» в пользу товарищества с ограниченной ответственностью «C</w:t>
      </w:r>
      <w:r w:rsidR="0037764C">
        <w:rPr>
          <w:sz w:val="28"/>
          <w:szCs w:val="28"/>
          <w:lang w:val="kk-KZ"/>
        </w:rPr>
        <w:t xml:space="preserve"> </w:t>
      </w:r>
      <w:proofErr w:type="spellStart"/>
      <w:r>
        <w:rPr>
          <w:sz w:val="28"/>
          <w:szCs w:val="28"/>
        </w:rPr>
        <w:t>kz</w:t>
      </w:r>
      <w:proofErr w:type="spellEnd"/>
      <w:r>
        <w:rPr>
          <w:sz w:val="28"/>
          <w:szCs w:val="28"/>
        </w:rPr>
        <w:t>» сумму аванса 160 681тенге, сумму за переданные и неиспользованные оборудование и материалы, невыполненные работы в размере 870 535 тенге, штраф в сумме 584 635 тенге, расходы по оплате государственной пошлины 48 476 тенге.  Итого 1</w:t>
      </w:r>
      <w:r>
        <w:rPr>
          <w:sz w:val="28"/>
          <w:szCs w:val="28"/>
          <w:lang w:val="en-US"/>
        </w:rPr>
        <w:t> </w:t>
      </w:r>
      <w:r>
        <w:rPr>
          <w:sz w:val="28"/>
          <w:szCs w:val="28"/>
        </w:rPr>
        <w:t>664</w:t>
      </w:r>
      <w:r>
        <w:rPr>
          <w:sz w:val="28"/>
          <w:szCs w:val="28"/>
          <w:lang w:val="en-US"/>
        </w:rPr>
        <w:t> </w:t>
      </w:r>
      <w:r>
        <w:rPr>
          <w:sz w:val="28"/>
          <w:szCs w:val="28"/>
        </w:rPr>
        <w:t>327 тенге.</w:t>
      </w:r>
    </w:p>
    <w:p w14:paraId="50F2FD3E" w14:textId="77777777" w:rsidR="0079767A" w:rsidRDefault="00000000">
      <w:pPr>
        <w:ind w:firstLine="720"/>
        <w:jc w:val="both"/>
        <w:rPr>
          <w:sz w:val="28"/>
          <w:szCs w:val="28"/>
        </w:rPr>
      </w:pPr>
      <w:r>
        <w:rPr>
          <w:sz w:val="28"/>
          <w:szCs w:val="28"/>
        </w:rPr>
        <w:t xml:space="preserve">В удовлетворении остальной части иска отказать. </w:t>
      </w:r>
    </w:p>
    <w:p w14:paraId="50F2FD3F" w14:textId="2D62E71A" w:rsidR="0079767A" w:rsidRDefault="00000000">
      <w:pPr>
        <w:ind w:firstLine="720"/>
        <w:jc w:val="both"/>
        <w:rPr>
          <w:sz w:val="28"/>
          <w:szCs w:val="28"/>
        </w:rPr>
      </w:pPr>
      <w:r>
        <w:rPr>
          <w:sz w:val="28"/>
          <w:szCs w:val="28"/>
        </w:rPr>
        <w:t>Взыскать с товарищества с ограниченной ответственностью «</w:t>
      </w:r>
      <w:proofErr w:type="gramStart"/>
      <w:r>
        <w:rPr>
          <w:sz w:val="28"/>
          <w:szCs w:val="28"/>
        </w:rPr>
        <w:t>C</w:t>
      </w:r>
      <w:r w:rsidR="0037764C">
        <w:rPr>
          <w:sz w:val="28"/>
          <w:szCs w:val="28"/>
          <w:lang w:val="kk-KZ"/>
        </w:rPr>
        <w:t xml:space="preserve"> </w:t>
      </w:r>
      <w:r>
        <w:rPr>
          <w:sz w:val="28"/>
          <w:szCs w:val="28"/>
        </w:rPr>
        <w:t xml:space="preserve"> </w:t>
      </w:r>
      <w:proofErr w:type="spellStart"/>
      <w:r>
        <w:rPr>
          <w:sz w:val="28"/>
          <w:szCs w:val="28"/>
        </w:rPr>
        <w:t>kz</w:t>
      </w:r>
      <w:proofErr w:type="spellEnd"/>
      <w:proofErr w:type="gramEnd"/>
      <w:r>
        <w:rPr>
          <w:sz w:val="28"/>
          <w:szCs w:val="28"/>
        </w:rPr>
        <w:t>» в пользу учреждения «Восточно-Казахстанская независимая судебная экспертиза» сумму за проведение судебной экспертизы 1 100 000 тенге.</w:t>
      </w:r>
      <w:r>
        <w:rPr>
          <w:sz w:val="28"/>
          <w:szCs w:val="28"/>
        </w:rPr>
        <w:tab/>
      </w:r>
    </w:p>
    <w:p w14:paraId="50F2FD40" w14:textId="77777777" w:rsidR="0079767A" w:rsidRDefault="00000000">
      <w:pPr>
        <w:jc w:val="both"/>
        <w:rPr>
          <w:sz w:val="28"/>
          <w:szCs w:val="28"/>
        </w:rPr>
      </w:pPr>
      <w:r>
        <w:rPr>
          <w:sz w:val="28"/>
          <w:szCs w:val="28"/>
        </w:rPr>
        <w:tab/>
      </w:r>
    </w:p>
    <w:p w14:paraId="50F2FD41" w14:textId="77777777" w:rsidR="0079767A" w:rsidRDefault="00000000">
      <w:pPr>
        <w:ind w:firstLine="708"/>
        <w:jc w:val="both"/>
        <w:rPr>
          <w:sz w:val="28"/>
          <w:szCs w:val="28"/>
        </w:rPr>
      </w:pPr>
      <w:r>
        <w:rPr>
          <w:sz w:val="28"/>
          <w:szCs w:val="28"/>
        </w:rPr>
        <w:t xml:space="preserve">Уважаемая апелляционная коллегия, доводами указанные в решения суда </w:t>
      </w:r>
      <w:proofErr w:type="gramStart"/>
      <w:r>
        <w:rPr>
          <w:sz w:val="28"/>
          <w:szCs w:val="28"/>
        </w:rPr>
        <w:t>от  12</w:t>
      </w:r>
      <w:proofErr w:type="gramEnd"/>
      <w:r>
        <w:rPr>
          <w:sz w:val="28"/>
          <w:szCs w:val="28"/>
        </w:rPr>
        <w:t xml:space="preserve"> июня </w:t>
      </w:r>
      <w:r>
        <w:rPr>
          <w:sz w:val="28"/>
          <w:szCs w:val="28"/>
          <w:lang w:val="kk-KZ"/>
        </w:rPr>
        <w:t>2025</w:t>
      </w:r>
      <w:r>
        <w:rPr>
          <w:sz w:val="28"/>
          <w:szCs w:val="28"/>
        </w:rPr>
        <w:t xml:space="preserve"> </w:t>
      </w:r>
      <w:r>
        <w:rPr>
          <w:rFonts w:eastAsia="MS Mincho"/>
          <w:sz w:val="28"/>
          <w:szCs w:val="28"/>
          <w:lang w:eastAsia="en-US"/>
        </w:rPr>
        <w:t>года</w:t>
      </w:r>
      <w:r>
        <w:rPr>
          <w:sz w:val="28"/>
          <w:szCs w:val="28"/>
        </w:rPr>
        <w:t xml:space="preserve"> </w:t>
      </w:r>
      <w:r>
        <w:rPr>
          <w:sz w:val="28"/>
          <w:szCs w:val="28"/>
          <w:lang w:val="kk-KZ"/>
        </w:rPr>
        <w:t xml:space="preserve">которая была вынесена в окончательной форме </w:t>
      </w:r>
      <w:r>
        <w:rPr>
          <w:sz w:val="28"/>
          <w:szCs w:val="28"/>
        </w:rPr>
        <w:t>19 июня</w:t>
      </w:r>
      <w:r>
        <w:rPr>
          <w:sz w:val="28"/>
          <w:szCs w:val="28"/>
          <w:lang w:val="kk-KZ"/>
        </w:rPr>
        <w:t xml:space="preserve"> 2025</w:t>
      </w:r>
      <w:r>
        <w:rPr>
          <w:sz w:val="28"/>
          <w:szCs w:val="28"/>
        </w:rPr>
        <w:t xml:space="preserve"> </w:t>
      </w:r>
      <w:r>
        <w:rPr>
          <w:sz w:val="28"/>
          <w:szCs w:val="28"/>
          <w:lang w:val="kk-KZ"/>
        </w:rPr>
        <w:t>года не согласны</w:t>
      </w:r>
      <w:r>
        <w:rPr>
          <w:sz w:val="28"/>
          <w:szCs w:val="28"/>
        </w:rPr>
        <w:t xml:space="preserve">.   </w:t>
      </w:r>
    </w:p>
    <w:p w14:paraId="50F2FD42" w14:textId="77777777" w:rsidR="0079767A" w:rsidRDefault="00000000">
      <w:pPr>
        <w:ind w:firstLine="708"/>
        <w:jc w:val="both"/>
        <w:rPr>
          <w:sz w:val="28"/>
          <w:szCs w:val="28"/>
        </w:rPr>
      </w:pPr>
      <w:r>
        <w:rPr>
          <w:sz w:val="28"/>
          <w:szCs w:val="28"/>
        </w:rPr>
        <w:t xml:space="preserve">Вынесенное решение суда первой инстанции считаем незаконным, не обоснованным и подлежащим отмене по следующим основаниям:  </w:t>
      </w:r>
    </w:p>
    <w:p w14:paraId="50F2FD43" w14:textId="77777777" w:rsidR="0079767A" w:rsidRDefault="00000000">
      <w:pPr>
        <w:ind w:firstLine="708"/>
        <w:jc w:val="both"/>
        <w:rPr>
          <w:sz w:val="28"/>
          <w:szCs w:val="28"/>
          <w:lang/>
        </w:rPr>
      </w:pPr>
      <w:r>
        <w:rPr>
          <w:sz w:val="28"/>
          <w:szCs w:val="28"/>
        </w:rPr>
        <w:t>В соответствии с</w:t>
      </w:r>
      <w:r>
        <w:rPr>
          <w:sz w:val="28"/>
          <w:szCs w:val="28"/>
          <w:lang/>
        </w:rPr>
        <w:t>татьи 224. ГПК РК, Решение суда должно быть законным и обоснованным и основывает на тех доказательствах, которые были представлены сторонами и исследованы в судебном заседании.</w:t>
      </w:r>
    </w:p>
    <w:p w14:paraId="50F2FD44" w14:textId="77777777" w:rsidR="0079767A" w:rsidRDefault="00000000">
      <w:pPr>
        <w:ind w:firstLine="708"/>
        <w:jc w:val="both"/>
        <w:rPr>
          <w:sz w:val="28"/>
          <w:szCs w:val="28"/>
        </w:rPr>
      </w:pPr>
      <w:r>
        <w:rPr>
          <w:sz w:val="28"/>
          <w:szCs w:val="28"/>
          <w:lang/>
        </w:rPr>
        <w:lastRenderedPageBreak/>
        <w:t xml:space="preserve">Суд в своем решении в мотивировочной части решения приводит доводы, </w:t>
      </w:r>
      <w:r>
        <w:rPr>
          <w:sz w:val="28"/>
          <w:szCs w:val="28"/>
        </w:rPr>
        <w:t xml:space="preserve">По требованиям № 1,2,3, в суде установлено, что по условиям договоров ответчик должен выполнить работы: </w:t>
      </w:r>
    </w:p>
    <w:p w14:paraId="50F2FD45" w14:textId="77777777" w:rsidR="0079767A" w:rsidRDefault="00000000">
      <w:pPr>
        <w:ind w:firstLine="708"/>
        <w:jc w:val="both"/>
        <w:rPr>
          <w:sz w:val="28"/>
          <w:szCs w:val="28"/>
        </w:rPr>
      </w:pPr>
      <w:r>
        <w:rPr>
          <w:sz w:val="28"/>
          <w:szCs w:val="28"/>
        </w:rPr>
        <w:t xml:space="preserve">по договору № 1 на сумму 5 846 350 тенге до 31 декабря 2023 года, </w:t>
      </w:r>
    </w:p>
    <w:p w14:paraId="50F2FD46" w14:textId="77777777" w:rsidR="0079767A" w:rsidRDefault="00000000">
      <w:pPr>
        <w:ind w:firstLine="708"/>
        <w:jc w:val="both"/>
        <w:rPr>
          <w:sz w:val="28"/>
          <w:szCs w:val="28"/>
        </w:rPr>
      </w:pPr>
      <w:r>
        <w:rPr>
          <w:sz w:val="28"/>
          <w:szCs w:val="28"/>
        </w:rPr>
        <w:t xml:space="preserve">по договору № 2 на сумму 1 464 480 тенге до 31 декабря 2023 года, </w:t>
      </w:r>
    </w:p>
    <w:p w14:paraId="50F2FD47" w14:textId="77777777" w:rsidR="0079767A" w:rsidRDefault="00000000">
      <w:pPr>
        <w:ind w:firstLine="708"/>
        <w:jc w:val="both"/>
        <w:rPr>
          <w:sz w:val="28"/>
          <w:szCs w:val="28"/>
        </w:rPr>
      </w:pPr>
      <w:r>
        <w:rPr>
          <w:sz w:val="28"/>
          <w:szCs w:val="28"/>
        </w:rPr>
        <w:t xml:space="preserve">по договору № 3 на сумму 1 089 480 тенге до 13 октября 2023 года. </w:t>
      </w:r>
    </w:p>
    <w:p w14:paraId="50F2FD48" w14:textId="77777777" w:rsidR="0079767A" w:rsidRDefault="0079767A">
      <w:pPr>
        <w:ind w:firstLine="708"/>
        <w:jc w:val="both"/>
        <w:rPr>
          <w:sz w:val="28"/>
          <w:szCs w:val="28"/>
        </w:rPr>
      </w:pPr>
    </w:p>
    <w:p w14:paraId="50F2FD49" w14:textId="77777777" w:rsidR="0079767A" w:rsidRDefault="00000000">
      <w:pPr>
        <w:ind w:firstLine="708"/>
        <w:jc w:val="both"/>
        <w:rPr>
          <w:sz w:val="28"/>
          <w:szCs w:val="28"/>
        </w:rPr>
      </w:pPr>
      <w:r>
        <w:rPr>
          <w:b/>
          <w:bCs/>
          <w:sz w:val="28"/>
          <w:szCs w:val="28"/>
        </w:rPr>
        <w:t>Платежными поручениями истец перевел ответчику аванс по договору № 1</w:t>
      </w:r>
      <w:r>
        <w:rPr>
          <w:sz w:val="28"/>
          <w:szCs w:val="28"/>
        </w:rPr>
        <w:t xml:space="preserve"> от 29 августа 2023 года сумму 500 000 тенге, по договору № 3 от 22 сентября 2023 года сумму 115 000 тенге. </w:t>
      </w:r>
    </w:p>
    <w:p w14:paraId="50F2FD4A" w14:textId="77777777" w:rsidR="0079767A" w:rsidRDefault="00000000">
      <w:pPr>
        <w:ind w:firstLine="708"/>
        <w:jc w:val="both"/>
        <w:rPr>
          <w:sz w:val="28"/>
          <w:szCs w:val="28"/>
        </w:rPr>
      </w:pPr>
      <w:r>
        <w:rPr>
          <w:sz w:val="28"/>
          <w:szCs w:val="28"/>
        </w:rPr>
        <w:t xml:space="preserve">Акты выполненных работ подписаны сторонами по договору № 1 на сумму 339 318,7 тенге, </w:t>
      </w:r>
    </w:p>
    <w:p w14:paraId="50F2FD4B" w14:textId="77777777" w:rsidR="0079767A" w:rsidRDefault="00000000">
      <w:pPr>
        <w:ind w:firstLine="708"/>
        <w:jc w:val="both"/>
        <w:rPr>
          <w:sz w:val="28"/>
          <w:szCs w:val="28"/>
        </w:rPr>
      </w:pPr>
      <w:r>
        <w:rPr>
          <w:sz w:val="28"/>
          <w:szCs w:val="28"/>
        </w:rPr>
        <w:t xml:space="preserve">по договору № 2 на сумму 1 419 780 тенге, </w:t>
      </w:r>
    </w:p>
    <w:p w14:paraId="50F2FD4C" w14:textId="77777777" w:rsidR="0079767A" w:rsidRDefault="00000000">
      <w:pPr>
        <w:ind w:firstLine="708"/>
        <w:jc w:val="both"/>
        <w:rPr>
          <w:sz w:val="28"/>
          <w:szCs w:val="28"/>
        </w:rPr>
      </w:pPr>
      <w:r>
        <w:rPr>
          <w:sz w:val="28"/>
          <w:szCs w:val="28"/>
        </w:rPr>
        <w:t xml:space="preserve">по договору № 3 на сумму 1 089 480 тенге. </w:t>
      </w:r>
    </w:p>
    <w:p w14:paraId="50F2FD4D" w14:textId="77777777" w:rsidR="0079767A" w:rsidRDefault="00000000">
      <w:pPr>
        <w:ind w:firstLine="708"/>
        <w:jc w:val="both"/>
        <w:rPr>
          <w:sz w:val="28"/>
          <w:szCs w:val="28"/>
        </w:rPr>
      </w:pPr>
      <w:r>
        <w:rPr>
          <w:sz w:val="28"/>
          <w:szCs w:val="28"/>
        </w:rPr>
        <w:t xml:space="preserve">С целью установления объема и стоимости выполненных работ судом назначена судебная строительно-экономическая экспертиза. Заключением эксперта № 59 от 9 июня 2025 года Учреждения «Восточно-Казахстанская независимая судебная экспертиза» установлено, что определить соответствие качества выполненных работ </w:t>
      </w:r>
    </w:p>
    <w:p w14:paraId="50F2FD4E" w14:textId="77777777" w:rsidR="0079767A" w:rsidRDefault="00000000">
      <w:pPr>
        <w:ind w:firstLine="708"/>
        <w:jc w:val="both"/>
        <w:rPr>
          <w:sz w:val="28"/>
          <w:szCs w:val="28"/>
        </w:rPr>
      </w:pPr>
      <w:r>
        <w:rPr>
          <w:sz w:val="28"/>
          <w:szCs w:val="28"/>
          <w:u w:val="single"/>
        </w:rPr>
        <w:t>по договору подряда 28/08/23 от 28 августа 2023 года</w:t>
      </w:r>
      <w:r>
        <w:rPr>
          <w:sz w:val="28"/>
          <w:szCs w:val="28"/>
        </w:rPr>
        <w:t xml:space="preserve"> в части выполнения работ на сумму 339 318 тенге и акту выполненных работ на сумму 339 318 тенге условиям договора и действующим нормативам не представляется возможным, так как договор подряда 28/08/23 от 28 августа 2023 года на сумму 5 846 350 тенге, акт выполненных работ на сумму 339 318 тенге и объект для исследования эксперту не представлен. </w:t>
      </w:r>
    </w:p>
    <w:p w14:paraId="50F2FD4F" w14:textId="77777777" w:rsidR="0079767A" w:rsidRDefault="0079767A">
      <w:pPr>
        <w:ind w:firstLine="708"/>
        <w:jc w:val="both"/>
        <w:rPr>
          <w:sz w:val="28"/>
          <w:szCs w:val="28"/>
        </w:rPr>
      </w:pPr>
    </w:p>
    <w:p w14:paraId="50F2FD50" w14:textId="6980894E" w:rsidR="0079767A" w:rsidRDefault="00000000">
      <w:pPr>
        <w:ind w:firstLine="708"/>
        <w:jc w:val="both"/>
        <w:rPr>
          <w:sz w:val="28"/>
          <w:szCs w:val="28"/>
        </w:rPr>
      </w:pPr>
      <w:r>
        <w:rPr>
          <w:sz w:val="28"/>
          <w:szCs w:val="28"/>
          <w:u w:val="single"/>
        </w:rPr>
        <w:t>Стоимость выполненных работ по договору №28/10/23 от 28 августа 2023</w:t>
      </w:r>
      <w:r>
        <w:rPr>
          <w:sz w:val="28"/>
          <w:szCs w:val="28"/>
        </w:rPr>
        <w:t xml:space="preserve"> года по монтажу пожарной сигнализации и видеонаблюдению составляет 357 060 тенге, монтаж системы </w:t>
      </w:r>
      <w:proofErr w:type="spellStart"/>
      <w:r>
        <w:rPr>
          <w:sz w:val="28"/>
          <w:szCs w:val="28"/>
        </w:rPr>
        <w:t>домофонии</w:t>
      </w:r>
      <w:proofErr w:type="spellEnd"/>
      <w:r>
        <w:rPr>
          <w:sz w:val="28"/>
          <w:szCs w:val="28"/>
        </w:rPr>
        <w:t xml:space="preserve"> на сумму - 271 920 тенге по акту выполненных работ №3 от 30 сентября 2023 года принят истцом ТОО "C</w:t>
      </w:r>
      <w:r w:rsidR="0037764C">
        <w:rPr>
          <w:sz w:val="28"/>
          <w:szCs w:val="28"/>
          <w:lang w:val="kk-KZ"/>
        </w:rPr>
        <w:t xml:space="preserve"> </w:t>
      </w:r>
      <w:r>
        <w:rPr>
          <w:sz w:val="28"/>
          <w:szCs w:val="28"/>
        </w:rPr>
        <w:t xml:space="preserve"> </w:t>
      </w:r>
      <w:proofErr w:type="spellStart"/>
      <w:r>
        <w:rPr>
          <w:sz w:val="28"/>
          <w:szCs w:val="28"/>
        </w:rPr>
        <w:t>kz</w:t>
      </w:r>
      <w:proofErr w:type="spellEnd"/>
      <w:r>
        <w:rPr>
          <w:sz w:val="28"/>
          <w:szCs w:val="28"/>
        </w:rPr>
        <w:t xml:space="preserve">", монтаж системы связи на сумму – 44 700 тенге осмотру не представлен сторонами. </w:t>
      </w:r>
    </w:p>
    <w:p w14:paraId="50F2FD51" w14:textId="77777777" w:rsidR="0079767A" w:rsidRDefault="0079767A">
      <w:pPr>
        <w:ind w:firstLine="708"/>
        <w:jc w:val="both"/>
        <w:rPr>
          <w:sz w:val="28"/>
          <w:szCs w:val="28"/>
        </w:rPr>
      </w:pPr>
    </w:p>
    <w:p w14:paraId="50F2FD52" w14:textId="77777777" w:rsidR="0079767A" w:rsidRDefault="00000000">
      <w:pPr>
        <w:ind w:firstLine="708"/>
        <w:jc w:val="both"/>
        <w:rPr>
          <w:sz w:val="28"/>
          <w:szCs w:val="28"/>
        </w:rPr>
      </w:pPr>
      <w:r>
        <w:rPr>
          <w:sz w:val="28"/>
          <w:szCs w:val="28"/>
        </w:rPr>
        <w:t xml:space="preserve">Определить соответствие </w:t>
      </w:r>
      <w:proofErr w:type="spellStart"/>
      <w:r>
        <w:rPr>
          <w:sz w:val="28"/>
          <w:szCs w:val="28"/>
        </w:rPr>
        <w:t>строительно</w:t>
      </w:r>
      <w:proofErr w:type="spellEnd"/>
      <w:r>
        <w:rPr>
          <w:sz w:val="28"/>
          <w:szCs w:val="28"/>
        </w:rPr>
        <w:t xml:space="preserve"> монтажных работ по актам выполненных работ №3 от 30 сентября 2023 года, выполненные в рамках договора подряда №28/10/23 от 28 августа 2023 года требованиям договора и действующим нормативам не представляется возможным. Стороны не представили форму акта выполненных работ 2В (строительный АВР) с указанием перечня видов работ и оборудования. </w:t>
      </w:r>
    </w:p>
    <w:p w14:paraId="50F2FD53" w14:textId="77777777" w:rsidR="0079767A" w:rsidRDefault="0079767A">
      <w:pPr>
        <w:ind w:firstLine="708"/>
        <w:jc w:val="both"/>
        <w:rPr>
          <w:sz w:val="28"/>
          <w:szCs w:val="28"/>
        </w:rPr>
      </w:pPr>
    </w:p>
    <w:p w14:paraId="50F2FD54" w14:textId="77777777" w:rsidR="0079767A" w:rsidRDefault="00000000">
      <w:pPr>
        <w:ind w:firstLine="708"/>
        <w:jc w:val="both"/>
        <w:rPr>
          <w:sz w:val="28"/>
          <w:szCs w:val="28"/>
        </w:rPr>
      </w:pPr>
      <w:r>
        <w:rPr>
          <w:sz w:val="28"/>
          <w:szCs w:val="28"/>
        </w:rPr>
        <w:t xml:space="preserve">Истцом предоставлен акт выполненных работ (оказанных услуг) №3 от 30 сентября 2023 года Форма Р-1 (Приложение 50 к Приказу Министра финансов Республики Казахстан от 20 декабря 2012 года №562) на сумму 1 419 780 тенге. </w:t>
      </w:r>
    </w:p>
    <w:p w14:paraId="50F2FD55" w14:textId="77777777" w:rsidR="0079767A" w:rsidRDefault="00000000">
      <w:pPr>
        <w:ind w:firstLine="708"/>
        <w:jc w:val="both"/>
        <w:rPr>
          <w:sz w:val="28"/>
          <w:szCs w:val="28"/>
        </w:rPr>
      </w:pPr>
      <w:r>
        <w:rPr>
          <w:sz w:val="28"/>
          <w:szCs w:val="28"/>
        </w:rPr>
        <w:t xml:space="preserve">Данный акт является финансовым документом для бухгалтерий без расшифровки видов и объемов работ и материалов. </w:t>
      </w:r>
    </w:p>
    <w:p w14:paraId="50F2FD56" w14:textId="77777777" w:rsidR="0079767A" w:rsidRDefault="0079767A">
      <w:pPr>
        <w:ind w:firstLine="708"/>
        <w:jc w:val="both"/>
        <w:rPr>
          <w:sz w:val="28"/>
          <w:szCs w:val="28"/>
        </w:rPr>
      </w:pPr>
    </w:p>
    <w:p w14:paraId="50F2FD57" w14:textId="77777777" w:rsidR="0079767A" w:rsidRPr="00D72B1C" w:rsidRDefault="00000000">
      <w:pPr>
        <w:ind w:firstLine="708"/>
        <w:jc w:val="both"/>
        <w:rPr>
          <w:sz w:val="28"/>
          <w:szCs w:val="28"/>
          <w:u w:val="single"/>
        </w:rPr>
      </w:pPr>
      <w:r w:rsidRPr="00D72B1C">
        <w:rPr>
          <w:sz w:val="28"/>
          <w:szCs w:val="28"/>
          <w:u w:val="single"/>
        </w:rPr>
        <w:t>По 10 позициям установки оборудования, материалов по договору подряда №28/10/23 от 28 августа 2023 года не соответствуют накладной на отпуск запасов на сторону за №УКа-001 от 12 сентября 2023 года.</w:t>
      </w:r>
    </w:p>
    <w:p w14:paraId="50F2FD58" w14:textId="77777777" w:rsidR="0079767A" w:rsidRDefault="0079767A">
      <w:pPr>
        <w:ind w:firstLine="708"/>
        <w:jc w:val="both"/>
        <w:rPr>
          <w:sz w:val="28"/>
          <w:szCs w:val="28"/>
        </w:rPr>
      </w:pPr>
    </w:p>
    <w:p w14:paraId="50F2FD59" w14:textId="77777777" w:rsidR="0079767A" w:rsidRDefault="00000000">
      <w:pPr>
        <w:ind w:firstLine="708"/>
        <w:jc w:val="both"/>
        <w:rPr>
          <w:sz w:val="28"/>
          <w:szCs w:val="28"/>
        </w:rPr>
      </w:pPr>
      <w:r>
        <w:rPr>
          <w:sz w:val="28"/>
          <w:szCs w:val="28"/>
        </w:rPr>
        <w:lastRenderedPageBreak/>
        <w:t xml:space="preserve">Определить объем и стоимость выполненных работ по договору подряда №П 51 от 22 сентября 2023 года не представляется возможным. Стороны не представили приложение к договору с указанием перечня видов работ и оборудования. </w:t>
      </w:r>
    </w:p>
    <w:p w14:paraId="50F2FD5A" w14:textId="77777777" w:rsidR="0079767A" w:rsidRDefault="00000000">
      <w:pPr>
        <w:ind w:firstLine="708"/>
        <w:jc w:val="both"/>
        <w:rPr>
          <w:sz w:val="28"/>
          <w:szCs w:val="28"/>
        </w:rPr>
      </w:pPr>
      <w:r>
        <w:rPr>
          <w:sz w:val="28"/>
          <w:szCs w:val="28"/>
        </w:rPr>
        <w:t xml:space="preserve">Экспертом с участием сторон произведен визуальный осмотр объекта исследования с 1-го по 16 этажи. </w:t>
      </w:r>
    </w:p>
    <w:p w14:paraId="50F2FD5B" w14:textId="77777777" w:rsidR="0079767A" w:rsidRDefault="00000000">
      <w:pPr>
        <w:ind w:firstLine="708"/>
        <w:jc w:val="both"/>
        <w:rPr>
          <w:sz w:val="28"/>
          <w:szCs w:val="28"/>
        </w:rPr>
      </w:pPr>
      <w:r>
        <w:rPr>
          <w:sz w:val="28"/>
          <w:szCs w:val="28"/>
        </w:rPr>
        <w:t xml:space="preserve">При осмотре установлены неработающие извещатели пожарные дымовые на 16 этаже – 2 </w:t>
      </w:r>
      <w:proofErr w:type="spellStart"/>
      <w:r>
        <w:rPr>
          <w:sz w:val="28"/>
          <w:szCs w:val="28"/>
        </w:rPr>
        <w:t>шт</w:t>
      </w:r>
      <w:proofErr w:type="spellEnd"/>
      <w:r>
        <w:rPr>
          <w:sz w:val="28"/>
          <w:szCs w:val="28"/>
        </w:rPr>
        <w:t xml:space="preserve">, на 9 этаже извещатель ИПР - 1шт. </w:t>
      </w:r>
    </w:p>
    <w:p w14:paraId="50F2FD5C" w14:textId="77777777" w:rsidR="0079767A" w:rsidRDefault="00000000">
      <w:pPr>
        <w:ind w:firstLine="708"/>
        <w:jc w:val="both"/>
        <w:rPr>
          <w:sz w:val="28"/>
          <w:szCs w:val="28"/>
        </w:rPr>
      </w:pPr>
      <w:r>
        <w:rPr>
          <w:sz w:val="28"/>
          <w:szCs w:val="28"/>
        </w:rPr>
        <w:t xml:space="preserve">Определить соответствие строительно-монтажных работ по актам выполненных работ №4 от 30 сентября 2023 года, выполненные в рамках договора подряда №П 51 от 22 сентября 2023 года требованиям договора и действующим нормативам не представляется возможным. </w:t>
      </w:r>
    </w:p>
    <w:p w14:paraId="50F2FD5D" w14:textId="77777777" w:rsidR="0079767A" w:rsidRDefault="00000000">
      <w:pPr>
        <w:ind w:firstLine="708"/>
        <w:jc w:val="both"/>
        <w:rPr>
          <w:sz w:val="28"/>
          <w:szCs w:val="28"/>
        </w:rPr>
      </w:pPr>
      <w:r>
        <w:rPr>
          <w:sz w:val="28"/>
          <w:szCs w:val="28"/>
        </w:rPr>
        <w:t xml:space="preserve">Стороны не представили приложение к договору с указанием перечня видов работ и оборудования. Акт выполненных работ №4 от 30 сентября 2023 года не представлен для исследования. </w:t>
      </w:r>
    </w:p>
    <w:p w14:paraId="50F2FD5E" w14:textId="77777777" w:rsidR="0079767A" w:rsidRDefault="00000000">
      <w:pPr>
        <w:ind w:firstLine="708"/>
        <w:jc w:val="both"/>
        <w:rPr>
          <w:sz w:val="28"/>
          <w:szCs w:val="28"/>
        </w:rPr>
      </w:pPr>
      <w:r>
        <w:rPr>
          <w:sz w:val="28"/>
          <w:szCs w:val="28"/>
        </w:rPr>
        <w:t xml:space="preserve">Истцом предоставлен акт выполненных работ (оказанных услуг) №4 от 12 октября 2023 года Форма Р-1 (Приложение 50 к Приказу Министра финансов Республики Казахстан от 20 декабря 2012 года №562) на сумму 1 089 450 тенге. Данный акт является финансовым документом для бухгалтерий без расшифровки видов и объемов работ и материалов. Определить соответствие наличия и установки оборудования, материалов по договору подряда №П 51 от 22 сентября 2023 года, переданными заказчиком, не представляется возможным. Стороны не предоставили для исследования документы, подтверждающие передачу материалов и оборудования с указанием перечня и количества. </w:t>
      </w:r>
    </w:p>
    <w:p w14:paraId="50F2FD5F" w14:textId="77777777" w:rsidR="0079767A" w:rsidRDefault="00000000">
      <w:pPr>
        <w:ind w:firstLine="708"/>
        <w:jc w:val="both"/>
        <w:rPr>
          <w:sz w:val="28"/>
          <w:szCs w:val="28"/>
        </w:rPr>
      </w:pPr>
      <w:r>
        <w:rPr>
          <w:sz w:val="28"/>
          <w:szCs w:val="28"/>
        </w:rPr>
        <w:t>На заявленное ходатайство эксперта стороны не предоставили следующие документы:</w:t>
      </w:r>
    </w:p>
    <w:p w14:paraId="50F2FD60" w14:textId="77777777" w:rsidR="0079767A" w:rsidRDefault="00000000">
      <w:pPr>
        <w:ind w:firstLine="708"/>
        <w:jc w:val="both"/>
        <w:rPr>
          <w:sz w:val="28"/>
          <w:szCs w:val="28"/>
        </w:rPr>
      </w:pPr>
      <w:r>
        <w:rPr>
          <w:sz w:val="28"/>
          <w:szCs w:val="28"/>
        </w:rPr>
        <w:t>- акты выполненных работ (установленной формы);</w:t>
      </w:r>
    </w:p>
    <w:p w14:paraId="50F2FD61" w14:textId="77777777" w:rsidR="0079767A" w:rsidRDefault="00000000">
      <w:pPr>
        <w:ind w:firstLine="708"/>
        <w:jc w:val="both"/>
        <w:rPr>
          <w:sz w:val="28"/>
          <w:szCs w:val="28"/>
        </w:rPr>
      </w:pPr>
      <w:r>
        <w:rPr>
          <w:sz w:val="28"/>
          <w:szCs w:val="28"/>
        </w:rPr>
        <w:t>- приложение к договору №П 51 от 22 сентября 2023 года с перечнем видов и объемов работ;</w:t>
      </w:r>
    </w:p>
    <w:p w14:paraId="50F2FD62" w14:textId="77777777" w:rsidR="0079767A" w:rsidRDefault="00000000">
      <w:pPr>
        <w:ind w:firstLine="708"/>
        <w:jc w:val="both"/>
        <w:rPr>
          <w:sz w:val="28"/>
          <w:szCs w:val="28"/>
        </w:rPr>
      </w:pPr>
      <w:r>
        <w:rPr>
          <w:sz w:val="28"/>
          <w:szCs w:val="28"/>
        </w:rPr>
        <w:t>- общий журнал работ и специальные журналы работ, журналы входного и операционного контроля качества;</w:t>
      </w:r>
    </w:p>
    <w:p w14:paraId="50F2FD63" w14:textId="77777777" w:rsidR="0079767A" w:rsidRDefault="00000000">
      <w:pPr>
        <w:ind w:firstLine="708"/>
        <w:jc w:val="both"/>
        <w:rPr>
          <w:sz w:val="28"/>
          <w:szCs w:val="28"/>
        </w:rPr>
      </w:pPr>
      <w:r>
        <w:rPr>
          <w:sz w:val="28"/>
          <w:szCs w:val="28"/>
        </w:rPr>
        <w:t xml:space="preserve">- исполнительную техническую документацию (исполнительную схему, акты освидетельствования скрытых работ, протокола испытаний, журналы производства работ, сертификаты и паспорта на примененные материалы и изделия и </w:t>
      </w:r>
      <w:proofErr w:type="gramStart"/>
      <w:r>
        <w:rPr>
          <w:sz w:val="28"/>
          <w:szCs w:val="28"/>
        </w:rPr>
        <w:t>другие документы</w:t>
      </w:r>
      <w:proofErr w:type="gramEnd"/>
      <w:r>
        <w:rPr>
          <w:sz w:val="28"/>
          <w:szCs w:val="28"/>
        </w:rPr>
        <w:t xml:space="preserve"> отражающие фактическое исполнение и качество работ);</w:t>
      </w:r>
    </w:p>
    <w:p w14:paraId="50F2FD64" w14:textId="77777777" w:rsidR="0079767A" w:rsidRDefault="00000000">
      <w:pPr>
        <w:ind w:firstLine="708"/>
        <w:jc w:val="both"/>
        <w:rPr>
          <w:sz w:val="28"/>
          <w:szCs w:val="28"/>
        </w:rPr>
      </w:pPr>
      <w:r>
        <w:rPr>
          <w:sz w:val="28"/>
          <w:szCs w:val="28"/>
        </w:rPr>
        <w:t>- документы, подтверждающие маркировку материалов, изделий, конструкций (товарный знак предприятия, марка изделия дата изготовления, штамп);</w:t>
      </w:r>
    </w:p>
    <w:p w14:paraId="50F2FD65" w14:textId="77777777" w:rsidR="0079767A" w:rsidRDefault="00000000">
      <w:pPr>
        <w:ind w:firstLine="708"/>
        <w:jc w:val="both"/>
        <w:rPr>
          <w:sz w:val="28"/>
          <w:szCs w:val="28"/>
        </w:rPr>
      </w:pPr>
      <w:r>
        <w:rPr>
          <w:sz w:val="28"/>
          <w:szCs w:val="28"/>
        </w:rPr>
        <w:t>- перечень видов и объемов дополнительных работ, не предусмотренных договором (сметой, техническим заданием, чертежами);</w:t>
      </w:r>
    </w:p>
    <w:p w14:paraId="50F2FD66" w14:textId="77777777" w:rsidR="0079767A" w:rsidRDefault="00000000">
      <w:pPr>
        <w:ind w:firstLine="708"/>
        <w:jc w:val="both"/>
        <w:rPr>
          <w:sz w:val="28"/>
          <w:szCs w:val="28"/>
        </w:rPr>
      </w:pPr>
      <w:r>
        <w:rPr>
          <w:sz w:val="28"/>
          <w:szCs w:val="28"/>
        </w:rPr>
        <w:t xml:space="preserve">- рабочую документацию (совокупность проектной документации, включающей в себя в общем случае спецификацию, сборочный чертеж, </w:t>
      </w:r>
    </w:p>
    <w:p w14:paraId="50F2FD67" w14:textId="77777777" w:rsidR="0079767A" w:rsidRDefault="00000000">
      <w:pPr>
        <w:ind w:firstLine="708"/>
        <w:jc w:val="both"/>
        <w:rPr>
          <w:sz w:val="28"/>
          <w:szCs w:val="28"/>
        </w:rPr>
      </w:pPr>
      <w:r>
        <w:rPr>
          <w:sz w:val="28"/>
          <w:szCs w:val="28"/>
        </w:rPr>
        <w:t>- чертежи деталей и при необходимости, технические условия;</w:t>
      </w:r>
    </w:p>
    <w:p w14:paraId="50F2FD68" w14:textId="77777777" w:rsidR="0079767A" w:rsidRDefault="00000000">
      <w:pPr>
        <w:ind w:firstLine="708"/>
        <w:jc w:val="both"/>
        <w:rPr>
          <w:sz w:val="28"/>
          <w:szCs w:val="28"/>
        </w:rPr>
      </w:pPr>
      <w:r>
        <w:rPr>
          <w:sz w:val="28"/>
          <w:szCs w:val="28"/>
        </w:rPr>
        <w:t>- технологическую документацию (</w:t>
      </w:r>
      <w:proofErr w:type="gramStart"/>
      <w:r>
        <w:rPr>
          <w:sz w:val="28"/>
          <w:szCs w:val="28"/>
        </w:rPr>
        <w:t>документация</w:t>
      </w:r>
      <w:proofErr w:type="gramEnd"/>
      <w:r>
        <w:rPr>
          <w:sz w:val="28"/>
          <w:szCs w:val="28"/>
        </w:rPr>
        <w:t xml:space="preserve"> относящаяся к технологическим процессам и операциям при изготовлении изделий (технологический регламент или технологическая карта). </w:t>
      </w:r>
    </w:p>
    <w:p w14:paraId="50F2FD69" w14:textId="77777777" w:rsidR="0079767A" w:rsidRDefault="0079767A">
      <w:pPr>
        <w:ind w:firstLine="708"/>
        <w:jc w:val="both"/>
        <w:rPr>
          <w:sz w:val="28"/>
          <w:szCs w:val="28"/>
        </w:rPr>
      </w:pPr>
    </w:p>
    <w:p w14:paraId="50F2FD6A" w14:textId="77777777" w:rsidR="0079767A" w:rsidRDefault="00000000">
      <w:pPr>
        <w:ind w:firstLine="708"/>
        <w:jc w:val="both"/>
        <w:rPr>
          <w:sz w:val="28"/>
          <w:szCs w:val="28"/>
        </w:rPr>
      </w:pPr>
      <w:r>
        <w:rPr>
          <w:sz w:val="28"/>
          <w:szCs w:val="28"/>
        </w:rPr>
        <w:t xml:space="preserve">По договору № 1 учитывая, что истцом переведен аванс в сумме 500 000 тенге, актом выполненных работ подтверждено выполнение работ на сумму 339 318,7 тенге, то разница составляет 160 681 тенге. </w:t>
      </w:r>
    </w:p>
    <w:p w14:paraId="50F2FD6B" w14:textId="77777777" w:rsidR="0079767A" w:rsidRDefault="00000000">
      <w:pPr>
        <w:ind w:firstLine="708"/>
        <w:jc w:val="both"/>
        <w:rPr>
          <w:sz w:val="28"/>
          <w:szCs w:val="28"/>
        </w:rPr>
      </w:pPr>
      <w:r>
        <w:rPr>
          <w:sz w:val="28"/>
          <w:szCs w:val="28"/>
        </w:rPr>
        <w:lastRenderedPageBreak/>
        <w:t xml:space="preserve">В связи с этим, суд считает требование истца о взыскании суммы 160 681 тенге обоснованным и подлежащим взысканию. </w:t>
      </w:r>
    </w:p>
    <w:p w14:paraId="50F2FD6C" w14:textId="77777777" w:rsidR="0079767A" w:rsidRDefault="00000000">
      <w:pPr>
        <w:ind w:firstLine="708"/>
        <w:jc w:val="both"/>
        <w:rPr>
          <w:sz w:val="28"/>
          <w:szCs w:val="28"/>
        </w:rPr>
      </w:pPr>
      <w:r>
        <w:rPr>
          <w:sz w:val="28"/>
          <w:szCs w:val="28"/>
        </w:rPr>
        <w:t xml:space="preserve">В соответствии со статьей 293 ГК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 </w:t>
      </w:r>
    </w:p>
    <w:p w14:paraId="50F2FD6D" w14:textId="77777777" w:rsidR="0079767A" w:rsidRDefault="00000000">
      <w:pPr>
        <w:ind w:firstLine="708"/>
        <w:jc w:val="both"/>
        <w:rPr>
          <w:sz w:val="28"/>
          <w:szCs w:val="28"/>
        </w:rPr>
      </w:pPr>
      <w:r>
        <w:rPr>
          <w:sz w:val="28"/>
          <w:szCs w:val="28"/>
        </w:rPr>
        <w:t xml:space="preserve">Согласно пункту 5.2 договора № 1, работы по договору должны быть начаты и завершены в строгом соответствии со сроками, установленными в графике производства работ. Согласно пункту 7.5 договора № 1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 </w:t>
      </w:r>
    </w:p>
    <w:p w14:paraId="50F2FD6E" w14:textId="77777777" w:rsidR="0079767A" w:rsidRDefault="00000000">
      <w:pPr>
        <w:ind w:firstLine="708"/>
        <w:jc w:val="both"/>
        <w:rPr>
          <w:sz w:val="28"/>
          <w:szCs w:val="28"/>
        </w:rPr>
      </w:pPr>
      <w:r>
        <w:rPr>
          <w:sz w:val="28"/>
          <w:szCs w:val="28"/>
        </w:rPr>
        <w:t xml:space="preserve">Соглашением о расторжении договора от 10 октября 2023 года стороны решили расторгнуть договор с 9 октября 2023 года, при условии выполнения работ субподрядчиком до 31 декабря 2023 года на сумму 41 792,52 тенге и возврата предоплаты 118 888,77 тенге, не позднее 30 декабря 2023 года. </w:t>
      </w:r>
    </w:p>
    <w:p w14:paraId="50F2FD6F" w14:textId="77777777" w:rsidR="0079767A" w:rsidRDefault="00000000">
      <w:pPr>
        <w:ind w:firstLine="708"/>
        <w:jc w:val="both"/>
        <w:rPr>
          <w:sz w:val="28"/>
          <w:szCs w:val="28"/>
        </w:rPr>
      </w:pPr>
      <w:r>
        <w:rPr>
          <w:sz w:val="28"/>
          <w:szCs w:val="28"/>
        </w:rPr>
        <w:t xml:space="preserve">Согласно пункту 1.5 вышеуказанного соглашения договор считается расторгнутым только после возврата оставшейся предоплаты 118 888,77 тенге и подписания акты выполненных работ на сумму 41 792,52 тенге. Учитывая, что истцом не выполнены условия соглашения о расторжении договора, суд приходит к выводу, что договор № 1 между сторонами не расторгнут. </w:t>
      </w:r>
    </w:p>
    <w:p w14:paraId="50F2FD70" w14:textId="77777777" w:rsidR="0079767A" w:rsidRDefault="00000000">
      <w:pPr>
        <w:ind w:firstLine="708"/>
        <w:jc w:val="both"/>
        <w:rPr>
          <w:sz w:val="28"/>
          <w:szCs w:val="28"/>
        </w:rPr>
      </w:pPr>
      <w:r>
        <w:rPr>
          <w:sz w:val="28"/>
          <w:szCs w:val="28"/>
        </w:rPr>
        <w:t xml:space="preserve">Сумма договора составляет 5 846 350 тенге, 10 % от суммы договора составляет 584 635 тенге, которая подлежит взысканию с ответчика в пользу истца. </w:t>
      </w:r>
    </w:p>
    <w:p w14:paraId="50F2FD71" w14:textId="77777777" w:rsidR="0079767A" w:rsidRDefault="00000000">
      <w:pPr>
        <w:ind w:firstLine="708"/>
        <w:jc w:val="both"/>
        <w:rPr>
          <w:sz w:val="28"/>
          <w:szCs w:val="28"/>
        </w:rPr>
      </w:pPr>
      <w:r>
        <w:rPr>
          <w:sz w:val="28"/>
          <w:szCs w:val="28"/>
        </w:rPr>
        <w:t xml:space="preserve">Требования истца о взыскании по договору № 1 убытков в сумме 758 600 тенге и суммы за неисполнение обязательств по устранению дефектов в сумме 1 500 000 тенге, суд считает необоснованными и не подлежащими удовлетворению по следующим основаниям. </w:t>
      </w:r>
    </w:p>
    <w:p w14:paraId="50F2FD72" w14:textId="67A84B70" w:rsidR="0079767A" w:rsidRDefault="00000000">
      <w:pPr>
        <w:ind w:firstLine="708"/>
        <w:jc w:val="both"/>
        <w:rPr>
          <w:sz w:val="28"/>
          <w:szCs w:val="28"/>
        </w:rPr>
      </w:pPr>
      <w:r>
        <w:rPr>
          <w:sz w:val="28"/>
          <w:szCs w:val="28"/>
        </w:rPr>
        <w:t>Так, согласно дефектному акту акта без номера, составленного ТОО «VK INVEST COMPANY» по позиции «</w:t>
      </w:r>
      <w:proofErr w:type="gramStart"/>
      <w:r>
        <w:rPr>
          <w:sz w:val="28"/>
          <w:szCs w:val="28"/>
        </w:rPr>
        <w:t>B</w:t>
      </w:r>
      <w:r w:rsidR="0037764C">
        <w:rPr>
          <w:sz w:val="28"/>
          <w:szCs w:val="28"/>
          <w:lang w:val="kk-KZ"/>
        </w:rPr>
        <w:t xml:space="preserve"> </w:t>
      </w:r>
      <w:r>
        <w:rPr>
          <w:sz w:val="28"/>
          <w:szCs w:val="28"/>
        </w:rPr>
        <w:t xml:space="preserve"> </w:t>
      </w:r>
      <w:proofErr w:type="spellStart"/>
      <w:r>
        <w:rPr>
          <w:sz w:val="28"/>
          <w:szCs w:val="28"/>
        </w:rPr>
        <w:t>Town</w:t>
      </w:r>
      <w:proofErr w:type="spellEnd"/>
      <w:proofErr w:type="gramEnd"/>
      <w:r>
        <w:rPr>
          <w:sz w:val="28"/>
          <w:szCs w:val="28"/>
        </w:rPr>
        <w:t>»№ блок 5 решено удержать с ТОО «</w:t>
      </w:r>
      <w:proofErr w:type="gramStart"/>
      <w:r>
        <w:rPr>
          <w:sz w:val="28"/>
          <w:szCs w:val="28"/>
        </w:rPr>
        <w:t>C</w:t>
      </w:r>
      <w:r w:rsidR="0037764C">
        <w:rPr>
          <w:sz w:val="28"/>
          <w:szCs w:val="28"/>
          <w:lang w:val="kk-KZ"/>
        </w:rPr>
        <w:t xml:space="preserve"> </w:t>
      </w:r>
      <w:r>
        <w:rPr>
          <w:sz w:val="28"/>
          <w:szCs w:val="28"/>
        </w:rPr>
        <w:t xml:space="preserve"> </w:t>
      </w:r>
      <w:proofErr w:type="spellStart"/>
      <w:r>
        <w:rPr>
          <w:sz w:val="28"/>
          <w:szCs w:val="28"/>
        </w:rPr>
        <w:t>kz</w:t>
      </w:r>
      <w:proofErr w:type="spellEnd"/>
      <w:proofErr w:type="gramEnd"/>
      <w:r>
        <w:rPr>
          <w:sz w:val="28"/>
          <w:szCs w:val="28"/>
        </w:rPr>
        <w:t xml:space="preserve">» стоимость работ 116 600 тенге, стоимость материалов 642 000 тенге. </w:t>
      </w:r>
    </w:p>
    <w:p w14:paraId="50F2FD73" w14:textId="77777777" w:rsidR="0079767A" w:rsidRDefault="00000000">
      <w:pPr>
        <w:ind w:firstLine="708"/>
        <w:jc w:val="both"/>
        <w:rPr>
          <w:sz w:val="28"/>
          <w:szCs w:val="28"/>
        </w:rPr>
      </w:pPr>
      <w:r>
        <w:rPr>
          <w:sz w:val="28"/>
          <w:szCs w:val="28"/>
        </w:rPr>
        <w:t xml:space="preserve">Вместе с тем, в дефектном акте не указывается дата его составления, акт составлен без участия представителей ответчика. Кроме того, в дефектном акте отражено отсутствие кабеля до 10 </w:t>
      </w:r>
      <w:proofErr w:type="gramStart"/>
      <w:r>
        <w:rPr>
          <w:sz w:val="28"/>
          <w:szCs w:val="28"/>
        </w:rPr>
        <w:t>мм.</w:t>
      </w:r>
      <w:proofErr w:type="gramEnd"/>
      <w:r>
        <w:rPr>
          <w:sz w:val="28"/>
          <w:szCs w:val="28"/>
        </w:rPr>
        <w:t xml:space="preserve">, работы отражены в количестве 530 м. на сумму 166 500 тенге, материалы в количестве 1700 м и 100 м. на сумму 642 000 тенге. Вместе, в акте выполненных работ на сумму 339 318,7 тенге отражено выполнение работ монтажа кабеля до 6 мм. Более того, согласно условиям договора № 1 в процессе работ используются материалы поставки Генподрядчика (пункт 6.1). </w:t>
      </w:r>
    </w:p>
    <w:p w14:paraId="50F2FD74" w14:textId="77777777" w:rsidR="0079767A" w:rsidRDefault="00000000">
      <w:pPr>
        <w:ind w:firstLine="708"/>
        <w:jc w:val="both"/>
        <w:rPr>
          <w:sz w:val="28"/>
          <w:szCs w:val="28"/>
        </w:rPr>
      </w:pPr>
      <w:r>
        <w:rPr>
          <w:sz w:val="28"/>
          <w:szCs w:val="28"/>
        </w:rPr>
        <w:t xml:space="preserve">Заключением эксперта не установлено по договору № 1 соответствие качества выполненных работ условиям договора и сумма несоответствия, в связи с </w:t>
      </w:r>
      <w:proofErr w:type="gramStart"/>
      <w:r>
        <w:rPr>
          <w:sz w:val="28"/>
          <w:szCs w:val="28"/>
        </w:rPr>
        <w:t>не предоставлением</w:t>
      </w:r>
      <w:proofErr w:type="gramEnd"/>
      <w:r>
        <w:rPr>
          <w:sz w:val="28"/>
          <w:szCs w:val="28"/>
        </w:rPr>
        <w:t xml:space="preserve"> эксперту объекта для исследования, договора с приложениями, акта выполненных работ.</w:t>
      </w:r>
    </w:p>
    <w:p w14:paraId="50F2FD75" w14:textId="77777777" w:rsidR="0079767A" w:rsidRDefault="0079767A">
      <w:pPr>
        <w:ind w:firstLine="708"/>
        <w:jc w:val="both"/>
        <w:rPr>
          <w:b/>
          <w:bCs/>
          <w:sz w:val="28"/>
          <w:szCs w:val="28"/>
        </w:rPr>
      </w:pPr>
    </w:p>
    <w:p w14:paraId="50F2FD76" w14:textId="77777777" w:rsidR="0079767A" w:rsidRPr="008C39EF" w:rsidRDefault="00000000">
      <w:pPr>
        <w:pStyle w:val="ad"/>
        <w:ind w:firstLine="426"/>
        <w:jc w:val="both"/>
        <w:rPr>
          <w:rFonts w:ascii="Times New Roman" w:hAnsi="Times New Roman"/>
          <w:color w:val="000000" w:themeColor="text1"/>
          <w:sz w:val="28"/>
          <w:szCs w:val="28"/>
          <w:u w:val="single"/>
          <w:lang w:val="ru-RU"/>
        </w:rPr>
      </w:pPr>
      <w:r w:rsidRPr="008C39EF">
        <w:rPr>
          <w:rFonts w:ascii="Times New Roman" w:hAnsi="Times New Roman"/>
          <w:color w:val="000000" w:themeColor="text1"/>
          <w:sz w:val="28"/>
          <w:szCs w:val="28"/>
          <w:u w:val="single"/>
          <w:lang w:val="ru-RU"/>
        </w:rPr>
        <w:t xml:space="preserve">Заключение эксперта №59 от 09 июня 2025 года дополнительно подтверждают </w:t>
      </w:r>
      <w:proofErr w:type="gramStart"/>
      <w:r w:rsidRPr="008C39EF">
        <w:rPr>
          <w:rFonts w:ascii="Times New Roman" w:hAnsi="Times New Roman"/>
          <w:color w:val="000000" w:themeColor="text1"/>
          <w:sz w:val="28"/>
          <w:szCs w:val="28"/>
          <w:u w:val="single"/>
          <w:lang w:val="ru-RU"/>
        </w:rPr>
        <w:t>наши доводы</w:t>
      </w:r>
      <w:proofErr w:type="gramEnd"/>
      <w:r w:rsidRPr="008C39EF">
        <w:rPr>
          <w:rFonts w:ascii="Times New Roman" w:hAnsi="Times New Roman"/>
          <w:color w:val="000000" w:themeColor="text1"/>
          <w:sz w:val="28"/>
          <w:szCs w:val="28"/>
          <w:u w:val="single"/>
          <w:lang w:val="ru-RU"/>
        </w:rPr>
        <w:t xml:space="preserve"> изложенные в нашем иске.</w:t>
      </w:r>
    </w:p>
    <w:p w14:paraId="50F2FD77" w14:textId="77777777" w:rsidR="0079767A" w:rsidRDefault="0079767A">
      <w:pPr>
        <w:ind w:firstLine="708"/>
        <w:jc w:val="both"/>
        <w:rPr>
          <w:sz w:val="28"/>
          <w:szCs w:val="28"/>
        </w:rPr>
      </w:pPr>
    </w:p>
    <w:p w14:paraId="50F2FD78" w14:textId="77777777" w:rsidR="0079767A" w:rsidRDefault="00000000">
      <w:pPr>
        <w:ind w:firstLine="708"/>
        <w:jc w:val="both"/>
        <w:rPr>
          <w:color w:val="000000"/>
          <w:sz w:val="28"/>
          <w:szCs w:val="28"/>
          <w:lang w:val="kk-KZ" w:bidi="ru-RU"/>
        </w:rPr>
      </w:pPr>
      <w:r>
        <w:rPr>
          <w:sz w:val="28"/>
          <w:szCs w:val="28"/>
          <w:u w:val="single"/>
          <w:lang/>
        </w:rPr>
        <w:lastRenderedPageBreak/>
        <w:t>Указанными доводами суда не можем согласится</w:t>
      </w:r>
      <w:r>
        <w:rPr>
          <w:sz w:val="28"/>
          <w:szCs w:val="28"/>
          <w:lang/>
        </w:rPr>
        <w:t xml:space="preserve"> так как </w:t>
      </w:r>
      <w:r>
        <w:rPr>
          <w:color w:val="000000"/>
          <w:sz w:val="28"/>
          <w:szCs w:val="28"/>
          <w:lang w:val="kk-KZ" w:bidi="ru-RU"/>
        </w:rPr>
        <w:t xml:space="preserve">суд первой иснтанци не принял во внимания нижеуказанные доводы </w:t>
      </w:r>
      <w:r>
        <w:rPr>
          <w:color w:val="000000"/>
          <w:sz w:val="28"/>
          <w:szCs w:val="28"/>
          <w:lang w:bidi="ru-RU"/>
        </w:rPr>
        <w:t>Истца</w:t>
      </w:r>
      <w:r>
        <w:rPr>
          <w:color w:val="000000"/>
          <w:sz w:val="28"/>
          <w:szCs w:val="28"/>
          <w:lang w:val="kk-KZ" w:bidi="ru-RU"/>
        </w:rPr>
        <w:t>:</w:t>
      </w:r>
    </w:p>
    <w:p w14:paraId="50F2FD79" w14:textId="77777777" w:rsidR="0079767A" w:rsidRDefault="00000000">
      <w:pPr>
        <w:pStyle w:val="ad"/>
        <w:ind w:firstLine="426"/>
        <w:jc w:val="both"/>
        <w:rPr>
          <w:sz w:val="28"/>
          <w:szCs w:val="28"/>
        </w:rPr>
      </w:pPr>
      <w:r>
        <w:rPr>
          <w:rFonts w:ascii="Times New Roman" w:hAnsi="Times New Roman"/>
          <w:sz w:val="28"/>
          <w:szCs w:val="28"/>
        </w:rPr>
        <w:t xml:space="preserve">Таким образом </w:t>
      </w:r>
      <w:r>
        <w:rPr>
          <w:rFonts w:ascii="Times New Roman" w:hAnsi="Times New Roman"/>
          <w:color w:val="000000" w:themeColor="text1"/>
          <w:sz w:val="28"/>
          <w:szCs w:val="28"/>
        </w:rPr>
        <w:t xml:space="preserve">между </w:t>
      </w:r>
      <w:r>
        <w:rPr>
          <w:rFonts w:ascii="Times New Roman" w:hAnsi="Times New Roman"/>
          <w:sz w:val="28"/>
          <w:szCs w:val="28"/>
          <w:shd w:val="clear" w:color="auto" w:fill="FFFFFF"/>
        </w:rPr>
        <w:t xml:space="preserve">Истцом и Ответчиком имеются договорные правоотношения и </w:t>
      </w:r>
      <w:r>
        <w:rPr>
          <w:rFonts w:ascii="Times New Roman" w:hAnsi="Times New Roman"/>
          <w:color w:val="000000" w:themeColor="text1"/>
          <w:sz w:val="28"/>
          <w:szCs w:val="28"/>
        </w:rPr>
        <w:t>были заключен</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договор </w:t>
      </w:r>
      <w:r>
        <w:rPr>
          <w:rFonts w:ascii="Times New Roman" w:hAnsi="Times New Roman"/>
          <w:sz w:val="28"/>
          <w:szCs w:val="28"/>
          <w:shd w:val="clear" w:color="auto" w:fill="FFFFFF"/>
        </w:rPr>
        <w:t>по выполнению строительно-подрядных работ, а именно</w:t>
      </w:r>
      <w:r>
        <w:rPr>
          <w:rFonts w:ascii="Times New Roman" w:hAnsi="Times New Roman"/>
          <w:color w:val="000000" w:themeColor="text1"/>
          <w:sz w:val="28"/>
          <w:szCs w:val="28"/>
        </w:rPr>
        <w:t xml:space="preserve">:  </w:t>
      </w:r>
    </w:p>
    <w:p w14:paraId="50F2FD7A" w14:textId="77777777" w:rsidR="0079767A" w:rsidRDefault="0079767A">
      <w:pPr>
        <w:ind w:firstLine="708"/>
        <w:jc w:val="both"/>
        <w:rPr>
          <w:sz w:val="28"/>
          <w:szCs w:val="28"/>
          <w:lang/>
        </w:rPr>
      </w:pPr>
    </w:p>
    <w:p w14:paraId="50F2FD7B" w14:textId="77777777" w:rsidR="0079767A" w:rsidRDefault="00000000">
      <w:pPr>
        <w:pStyle w:val="af5"/>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eastAsia="Times New Roman" w:hAnsi="Times New Roman"/>
          <w:b/>
          <w:bCs/>
          <w:color w:val="000000" w:themeColor="text1"/>
          <w:sz w:val="28"/>
          <w:szCs w:val="28"/>
        </w:rPr>
      </w:pPr>
      <w:r>
        <w:rPr>
          <w:rFonts w:ascii="Times New Roman" w:hAnsi="Times New Roman"/>
          <w:b/>
          <w:bCs/>
          <w:sz w:val="28"/>
          <w:szCs w:val="28"/>
        </w:rPr>
        <w:t xml:space="preserve">Касательно </w:t>
      </w:r>
      <w:r>
        <w:rPr>
          <w:rFonts w:ascii="Times New Roman" w:eastAsia="Times New Roman" w:hAnsi="Times New Roman"/>
          <w:b/>
          <w:bCs/>
          <w:color w:val="000000" w:themeColor="text1"/>
          <w:sz w:val="28"/>
          <w:szCs w:val="28"/>
        </w:rPr>
        <w:t>Договор подряда №28/08/23 от 28 августа 2023 года.</w:t>
      </w:r>
    </w:p>
    <w:p w14:paraId="50F2FD7C" w14:textId="77777777" w:rsidR="0079767A" w:rsidRDefault="00000000">
      <w:pPr>
        <w:pStyle w:val="af5"/>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Style w:val="0pt"/>
          <w:rFonts w:eastAsia="ヒラギノ角ゴ Pro W3"/>
          <w:color w:val="auto"/>
          <w:sz w:val="28"/>
          <w:szCs w:val="28"/>
        </w:rPr>
        <w:t>Вышеуказанные отношения соответствуют п.1 ст. 151, 616 ГК РК, в котором оговариваются, что с</w:t>
      </w:r>
      <w:r>
        <w:rPr>
          <w:rFonts w:ascii="Times New Roman" w:hAnsi="Times New Roman"/>
          <w:color w:val="auto"/>
          <w:sz w:val="28"/>
          <w:szCs w:val="28"/>
        </w:rPr>
        <w:t>делки совершаются устно или в письменной форме (простой или нотариальной). П</w:t>
      </w:r>
      <w:r>
        <w:rPr>
          <w:rFonts w:ascii="Times New Roman" w:hAnsi="Times New Roman"/>
          <w:spacing w:val="2"/>
          <w:sz w:val="28"/>
          <w:szCs w:val="28"/>
          <w:shd w:val="clear" w:color="auto" w:fill="FFFFFF"/>
        </w:rPr>
        <w:t xml:space="preserve">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w:t>
      </w:r>
    </w:p>
    <w:p w14:paraId="50F2FD7D" w14:textId="77777777" w:rsidR="0079767A" w:rsidRDefault="0079767A">
      <w:pPr>
        <w:pStyle w:val="af5"/>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eastAsia="Times New Roman" w:hAnsi="Times New Roman"/>
          <w:b/>
          <w:bCs/>
          <w:color w:val="000000" w:themeColor="text1"/>
          <w:sz w:val="28"/>
          <w:szCs w:val="28"/>
        </w:rPr>
      </w:pPr>
    </w:p>
    <w:p w14:paraId="50F2FD7E" w14:textId="77777777" w:rsidR="0079767A" w:rsidRDefault="00000000">
      <w:pPr>
        <w:pStyle w:val="ad"/>
        <w:ind w:firstLine="708"/>
        <w:jc w:val="both"/>
        <w:rPr>
          <w:rStyle w:val="eop"/>
          <w:rFonts w:ascii="Times New Roman" w:hAnsi="Times New Roman"/>
          <w:sz w:val="28"/>
          <w:szCs w:val="28"/>
        </w:rPr>
      </w:pPr>
      <w:r>
        <w:rPr>
          <w:rStyle w:val="eop"/>
          <w:rFonts w:ascii="Times New Roman" w:hAnsi="Times New Roman"/>
          <w:sz w:val="28"/>
          <w:szCs w:val="28"/>
        </w:rPr>
        <w:t>Договор субподряда №28/08/23 был заключен 28 августа 2023 года для выполнения электромонтажных работ на объекте Многоэтажный жилой дом Brick Tawn на сумму 5 846 350 тенге в дальнейшем именуемый Договор.</w:t>
      </w:r>
    </w:p>
    <w:p w14:paraId="50F2FD7F" w14:textId="77777777" w:rsidR="0079767A" w:rsidRDefault="00000000">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По указанному Договору Ответчик должен был провести строительно-монтажные работы на объекте «строящийся жилой комплекс «Brick Town» блоки 5,6,7» на общую сумму </w:t>
      </w:r>
      <w:r>
        <w:rPr>
          <w:rStyle w:val="eop"/>
          <w:rFonts w:ascii="Times New Roman" w:hAnsi="Times New Roman"/>
          <w:b/>
          <w:bCs/>
          <w:sz w:val="28"/>
          <w:szCs w:val="28"/>
        </w:rPr>
        <w:t>5.846.350  тенге</w:t>
      </w:r>
      <w:r>
        <w:rPr>
          <w:rStyle w:val="eop"/>
          <w:rFonts w:ascii="Times New Roman" w:hAnsi="Times New Roman"/>
          <w:sz w:val="28"/>
          <w:szCs w:val="28"/>
        </w:rPr>
        <w:t xml:space="preserve"> до 31.12.2023 года. </w:t>
      </w:r>
    </w:p>
    <w:p w14:paraId="50F2FD80" w14:textId="77777777" w:rsidR="0079767A" w:rsidRDefault="00000000">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Во исполнения пункта 3.2.1 Договора до начала работ то есть 29 августа 2023 года на расчетный счет Ответчика был произведен предоплата на сумму </w:t>
      </w:r>
      <w:r>
        <w:rPr>
          <w:rStyle w:val="eop"/>
          <w:rFonts w:ascii="Times New Roman" w:hAnsi="Times New Roman"/>
          <w:b/>
          <w:bCs/>
          <w:sz w:val="28"/>
          <w:szCs w:val="28"/>
        </w:rPr>
        <w:t>500.000 тенге.</w:t>
      </w:r>
    </w:p>
    <w:p w14:paraId="50F2FD81" w14:textId="77777777" w:rsidR="0079767A" w:rsidRDefault="00000000">
      <w:pPr>
        <w:pStyle w:val="ad"/>
        <w:ind w:firstLine="708"/>
        <w:jc w:val="both"/>
        <w:rPr>
          <w:rFonts w:ascii="Times New Roman" w:hAnsi="Times New Roman"/>
          <w:sz w:val="28"/>
          <w:szCs w:val="28"/>
        </w:rPr>
      </w:pPr>
      <w:r>
        <w:rPr>
          <w:rStyle w:val="eop"/>
          <w:rFonts w:ascii="Times New Roman" w:hAnsi="Times New Roman"/>
          <w:sz w:val="28"/>
          <w:szCs w:val="28"/>
        </w:rPr>
        <w:t>Согласно графику производства работ, являющегося неотъемлемой частью Договора, за период август-сентябрь 2023 года Ответчиком должны были быть произведены следующие работы, о чем должны были быть составлены и подписаны обеими сторонами акты выполненных работ:</w:t>
      </w:r>
      <w:r>
        <w:rPr>
          <w:noProof/>
        </w:rPr>
        <w:drawing>
          <wp:inline distT="0" distB="0" distL="0" distR="0" wp14:anchorId="50F2FE44" wp14:editId="50F2FE45">
            <wp:extent cx="6030595" cy="345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6030595" cy="3454400"/>
                    </a:xfrm>
                    <a:prstGeom prst="rect">
                      <a:avLst/>
                    </a:prstGeom>
                  </pic:spPr>
                </pic:pic>
              </a:graphicData>
            </a:graphic>
          </wp:inline>
        </w:drawing>
      </w:r>
    </w:p>
    <w:p w14:paraId="50F2FD82" w14:textId="77777777" w:rsidR="0079767A" w:rsidRDefault="00000000">
      <w:pPr>
        <w:pStyle w:val="af5"/>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z w:val="28"/>
          <w:szCs w:val="28"/>
        </w:rPr>
      </w:pPr>
      <w:r>
        <w:rPr>
          <w:rFonts w:ascii="Times New Roman" w:hAnsi="Times New Roman"/>
          <w:spacing w:val="4"/>
          <w:sz w:val="28"/>
          <w:szCs w:val="28"/>
        </w:rPr>
        <w:t xml:space="preserve">Согласно ведомости договорных цен, являющейся неотъемлемой частью Договора, стоимость работ, которые должны были быть выполнены по состоянию на 30.09.2023, </w:t>
      </w:r>
      <w:r>
        <w:rPr>
          <w:rFonts w:ascii="Times New Roman" w:hAnsi="Times New Roman"/>
          <w:b/>
          <w:bCs/>
          <w:spacing w:val="4"/>
          <w:sz w:val="28"/>
          <w:szCs w:val="28"/>
        </w:rPr>
        <w:t>составляет 2 330 726 тенге</w:t>
      </w:r>
      <w:r>
        <w:rPr>
          <w:rFonts w:ascii="Times New Roman" w:hAnsi="Times New Roman"/>
          <w:spacing w:val="4"/>
          <w:sz w:val="28"/>
          <w:szCs w:val="28"/>
        </w:rPr>
        <w:t>:</w:t>
      </w:r>
    </w:p>
    <w:p w14:paraId="50F2FD83" w14:textId="77777777" w:rsidR="0079767A" w:rsidRDefault="00000000">
      <w:pPr>
        <w:ind w:firstLine="284"/>
        <w:jc w:val="center"/>
        <w:rPr>
          <w:sz w:val="28"/>
          <w:szCs w:val="28"/>
        </w:rPr>
      </w:pPr>
      <w:r>
        <w:rPr>
          <w:noProof/>
        </w:rPr>
        <w:lastRenderedPageBreak/>
        <w:drawing>
          <wp:inline distT="0" distB="0" distL="0" distR="0" wp14:anchorId="50F2FE46" wp14:editId="50F2FE47">
            <wp:extent cx="6030595" cy="27857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stretch>
                      <a:fillRect/>
                    </a:stretch>
                  </pic:blipFill>
                  <pic:spPr bwMode="auto">
                    <a:xfrm>
                      <a:off x="0" y="0"/>
                      <a:ext cx="6030595" cy="2785745"/>
                    </a:xfrm>
                    <a:prstGeom prst="rect">
                      <a:avLst/>
                    </a:prstGeom>
                  </pic:spPr>
                </pic:pic>
              </a:graphicData>
            </a:graphic>
          </wp:inline>
        </w:drawing>
      </w:r>
    </w:p>
    <w:p w14:paraId="50F2FD84" w14:textId="77777777" w:rsidR="0079767A" w:rsidRDefault="00000000">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Однако Ответчиком фактически, согласно подписанному Сторонами акту выполненных работ КС 2 за сентябрь 2023 года, выполнены работы только на сумму </w:t>
      </w:r>
      <w:r>
        <w:rPr>
          <w:rFonts w:ascii="Times New Roman" w:hAnsi="Times New Roman"/>
          <w:b/>
          <w:bCs/>
          <w:sz w:val="28"/>
          <w:szCs w:val="28"/>
          <w:shd w:val="clear" w:color="auto" w:fill="FFFFFF"/>
        </w:rPr>
        <w:t>339 318,70 тенге</w:t>
      </w:r>
      <w:r>
        <w:rPr>
          <w:rFonts w:ascii="Times New Roman" w:hAnsi="Times New Roman"/>
          <w:sz w:val="28"/>
          <w:szCs w:val="28"/>
          <w:shd w:val="clear" w:color="auto" w:fill="FFFFFF"/>
        </w:rPr>
        <w:t>.</w:t>
      </w:r>
    </w:p>
    <w:p w14:paraId="50F2FD85" w14:textId="77777777" w:rsidR="0079767A" w:rsidRDefault="00000000">
      <w:pPr>
        <w:pStyle w:val="ad"/>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Таким образом, по состоянию на 30 сентября 2023 года </w:t>
      </w:r>
      <w:r>
        <w:rPr>
          <w:rFonts w:ascii="Times New Roman" w:hAnsi="Times New Roman"/>
          <w:spacing w:val="4"/>
          <w:sz w:val="28"/>
          <w:szCs w:val="28"/>
        </w:rPr>
        <w:t xml:space="preserve">стоимость работ, которые должны были быть выполнены Ответчиком составляет 2 330 726 тенге. Однако Ответчиком проделаны работы только в части на сумму </w:t>
      </w:r>
      <w:r>
        <w:rPr>
          <w:rFonts w:ascii="Times New Roman" w:hAnsi="Times New Roman"/>
          <w:sz w:val="28"/>
          <w:szCs w:val="28"/>
          <w:shd w:val="clear" w:color="auto" w:fill="FFFFFF"/>
        </w:rPr>
        <w:t xml:space="preserve">339 318,70 тенге. Таким образом зафиксировано нарушение Договора на сумму 1 991 407,30 тенге тогда как мы не озвучиваем всю сумму Договора. </w:t>
      </w:r>
    </w:p>
    <w:p w14:paraId="50F2FD86" w14:textId="77777777" w:rsidR="0079767A" w:rsidRDefault="00000000">
      <w:pPr>
        <w:pStyle w:val="ad"/>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Проведя расчеты пришли к выводу предоплата 500.000 тенге – проделанная работа 339 318,70 тенге </w:t>
      </w:r>
      <w:r>
        <w:rPr>
          <w:rFonts w:ascii="Times New Roman" w:hAnsi="Times New Roman"/>
          <w:b/>
          <w:bCs/>
          <w:sz w:val="28"/>
          <w:szCs w:val="28"/>
          <w:shd w:val="clear" w:color="auto" w:fill="FFFFFF"/>
        </w:rPr>
        <w:t xml:space="preserve">остаток которая подлежит возврату, составило = 160 681 тенге. </w:t>
      </w:r>
    </w:p>
    <w:p w14:paraId="50F2FD87" w14:textId="77777777" w:rsidR="0079767A" w:rsidRDefault="0079767A">
      <w:pPr>
        <w:pStyle w:val="ad"/>
        <w:ind w:firstLine="720"/>
        <w:jc w:val="both"/>
        <w:rPr>
          <w:rFonts w:ascii="Times New Roman" w:hAnsi="Times New Roman"/>
          <w:sz w:val="28"/>
          <w:szCs w:val="28"/>
          <w:shd w:val="clear" w:color="auto" w:fill="FFFFFF"/>
        </w:rPr>
      </w:pPr>
    </w:p>
    <w:p w14:paraId="50F2FD88" w14:textId="77777777" w:rsidR="0079767A" w:rsidRDefault="00000000">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Согласно пункту 5.2. Договора, работы по Договору должны быть начаты и завершены в строгом соответствии со сроками, установленными в графике производства работ. </w:t>
      </w:r>
    </w:p>
    <w:p w14:paraId="50F2FD89" w14:textId="77777777" w:rsidR="0079767A" w:rsidRDefault="00000000">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w:t>
      </w:r>
    </w:p>
    <w:p w14:paraId="50F2FD8A" w14:textId="77777777" w:rsidR="0079767A" w:rsidRDefault="00000000">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Штрафа в размере 10% от общей суммы договорной цены 5 846 350 тенге составило </w:t>
      </w:r>
      <w:r>
        <w:rPr>
          <w:rFonts w:ascii="Times New Roman" w:hAnsi="Times New Roman"/>
          <w:b/>
          <w:bCs/>
          <w:sz w:val="28"/>
          <w:szCs w:val="28"/>
          <w:shd w:val="clear" w:color="auto" w:fill="FFFFFF"/>
        </w:rPr>
        <w:t>=</w:t>
      </w:r>
      <w:r>
        <w:rPr>
          <w:rFonts w:ascii="Times New Roman" w:hAnsi="Times New Roman"/>
          <w:sz w:val="28"/>
          <w:szCs w:val="28"/>
          <w:shd w:val="clear" w:color="auto" w:fill="FFFFFF"/>
        </w:rPr>
        <w:t xml:space="preserve"> </w:t>
      </w:r>
      <w:r>
        <w:rPr>
          <w:rFonts w:ascii="Times New Roman" w:hAnsi="Times New Roman"/>
          <w:b/>
          <w:bCs/>
          <w:sz w:val="28"/>
          <w:szCs w:val="28"/>
          <w:shd w:val="clear" w:color="auto" w:fill="FFFFFF"/>
        </w:rPr>
        <w:t>584 635 тенге.</w:t>
      </w:r>
    </w:p>
    <w:p w14:paraId="50F2FD8B" w14:textId="77777777" w:rsidR="0079767A" w:rsidRDefault="0079767A">
      <w:pPr>
        <w:pStyle w:val="ad"/>
        <w:ind w:firstLine="720"/>
        <w:jc w:val="both"/>
        <w:rPr>
          <w:rFonts w:ascii="Times New Roman" w:hAnsi="Times New Roman"/>
          <w:sz w:val="28"/>
          <w:szCs w:val="28"/>
          <w:shd w:val="clear" w:color="auto" w:fill="FFFFFF"/>
        </w:rPr>
      </w:pPr>
    </w:p>
    <w:p w14:paraId="50F2FD8C" w14:textId="77777777" w:rsidR="0079767A" w:rsidRDefault="00000000">
      <w:pPr>
        <w:pStyle w:val="ad"/>
        <w:ind w:firstLine="720"/>
        <w:jc w:val="both"/>
        <w:rPr>
          <w:rFonts w:ascii="Times New Roman" w:hAnsi="Times New Roman"/>
          <w:b/>
          <w:bCs/>
          <w:sz w:val="28"/>
          <w:szCs w:val="28"/>
        </w:rPr>
      </w:pPr>
      <w:r>
        <w:rPr>
          <w:rStyle w:val="0pt"/>
          <w:rFonts w:eastAsia="ヒラギノ角ゴ Pro W3"/>
          <w:sz w:val="28"/>
          <w:szCs w:val="28"/>
        </w:rPr>
        <w:t xml:space="preserve">В связи неисполнения ответчиком обязательства надлежащим образом Нами неоднократно направлялись уведомления и </w:t>
      </w:r>
      <w:proofErr w:type="gramStart"/>
      <w:r>
        <w:rPr>
          <w:rStyle w:val="0pt"/>
          <w:rFonts w:eastAsia="ヒラギノ角ゴ Pro W3"/>
          <w:sz w:val="28"/>
          <w:szCs w:val="28"/>
        </w:rPr>
        <w:t>претензий</w:t>
      </w:r>
      <w:proofErr w:type="gramEnd"/>
      <w:r>
        <w:rPr>
          <w:rStyle w:val="0pt"/>
          <w:rFonts w:eastAsia="ヒラギノ角ゴ Pro W3"/>
          <w:sz w:val="28"/>
          <w:szCs w:val="28"/>
        </w:rPr>
        <w:t xml:space="preserve"> однако от </w:t>
      </w:r>
      <w:r>
        <w:rPr>
          <w:rFonts w:ascii="Times New Roman" w:hAnsi="Times New Roman"/>
          <w:spacing w:val="4"/>
          <w:sz w:val="28"/>
          <w:szCs w:val="28"/>
        </w:rPr>
        <w:t>Ответчика</w:t>
      </w:r>
      <w:r>
        <w:rPr>
          <w:rStyle w:val="0pt"/>
          <w:rFonts w:eastAsia="ヒラギノ角ゴ Pro W3"/>
          <w:sz w:val="28"/>
          <w:szCs w:val="28"/>
        </w:rPr>
        <w:t xml:space="preserve"> были только отписки</w:t>
      </w:r>
      <w:r>
        <w:rPr>
          <w:rFonts w:ascii="Times New Roman" w:hAnsi="Times New Roman"/>
          <w:sz w:val="28"/>
          <w:szCs w:val="28"/>
        </w:rPr>
        <w:t>.</w:t>
      </w:r>
    </w:p>
    <w:p w14:paraId="50F2FD8D" w14:textId="77777777" w:rsidR="0079767A" w:rsidRDefault="00000000">
      <w:pPr>
        <w:pStyle w:val="ad"/>
        <w:ind w:firstLine="720"/>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50F2FD8E" w14:textId="77777777" w:rsidR="0079767A" w:rsidRDefault="00000000">
      <w:pPr>
        <w:pStyle w:val="ad"/>
        <w:ind w:firstLine="720"/>
        <w:jc w:val="both"/>
        <w:rPr>
          <w:rFonts w:ascii="Times New Roman" w:hAnsi="Times New Roman"/>
          <w:sz w:val="28"/>
          <w:szCs w:val="28"/>
        </w:rPr>
      </w:pPr>
      <w:r>
        <w:rPr>
          <w:rFonts w:ascii="Times New Roman" w:hAnsi="Times New Roman"/>
          <w:spacing w:val="2"/>
          <w:sz w:val="28"/>
          <w:szCs w:val="28"/>
          <w:shd w:val="clear" w:color="auto" w:fill="FFFFFF"/>
        </w:rPr>
        <w:t xml:space="preserve">Согласно ст. 620 ГК РК </w:t>
      </w:r>
      <w:r>
        <w:rPr>
          <w:rFonts w:ascii="Times New Roman" w:hAnsi="Times New Roman"/>
          <w:sz w:val="28"/>
          <w:szCs w:val="28"/>
        </w:rPr>
        <w:t xml:space="preserve">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w:t>
      </w:r>
      <w:r>
        <w:rPr>
          <w:rFonts w:ascii="Times New Roman" w:hAnsi="Times New Roman"/>
          <w:sz w:val="28"/>
          <w:szCs w:val="28"/>
        </w:rPr>
        <w:lastRenderedPageBreak/>
        <w:t>подрядчик несет ответственность за нарушение как начального и конечного, так и промежуточных сроков выполнения работы.</w:t>
      </w:r>
    </w:p>
    <w:p w14:paraId="50F2FD8F" w14:textId="77777777" w:rsidR="0079767A" w:rsidRDefault="0079767A">
      <w:pPr>
        <w:pStyle w:val="ad"/>
        <w:ind w:firstLine="720"/>
        <w:jc w:val="both"/>
        <w:rPr>
          <w:rFonts w:ascii="Times New Roman" w:hAnsi="Times New Roman"/>
          <w:sz w:val="28"/>
          <w:szCs w:val="28"/>
        </w:rPr>
      </w:pPr>
    </w:p>
    <w:p w14:paraId="50F2FD90" w14:textId="77777777" w:rsidR="0079767A" w:rsidRDefault="00000000">
      <w:pPr>
        <w:pStyle w:val="ad"/>
        <w:ind w:firstLine="708"/>
        <w:jc w:val="both"/>
        <w:rPr>
          <w:rFonts w:ascii="Times New Roman" w:hAnsi="Times New Roman"/>
          <w:sz w:val="28"/>
          <w:szCs w:val="28"/>
          <w:lang w:val="ru-RU"/>
        </w:rPr>
      </w:pPr>
      <w:r>
        <w:rPr>
          <w:rFonts w:ascii="Times New Roman" w:hAnsi="Times New Roman"/>
          <w:sz w:val="28"/>
          <w:szCs w:val="28"/>
          <w:lang w:val="kk-KZ"/>
        </w:rPr>
        <w:t xml:space="preserve">10 октября 2023 года Соглашением о расторжении Договор субподряда №ДП-28/08/23 от </w:t>
      </w:r>
      <w:r>
        <w:rPr>
          <w:rFonts w:ascii="Times New Roman" w:hAnsi="Times New Roman"/>
          <w:sz w:val="28"/>
          <w:szCs w:val="28"/>
        </w:rPr>
        <w:t xml:space="preserve">28 августа 2023 года по обоюдному согласию и под условием должен </w:t>
      </w:r>
      <w:r>
        <w:rPr>
          <w:rFonts w:ascii="Times New Roman" w:hAnsi="Times New Roman"/>
          <w:sz w:val="28"/>
          <w:szCs w:val="28"/>
          <w:lang w:val="kk-KZ"/>
        </w:rPr>
        <w:t xml:space="preserve">был быть расторгнутым. </w:t>
      </w:r>
      <w:r>
        <w:rPr>
          <w:rFonts w:ascii="Times New Roman" w:hAnsi="Times New Roman"/>
          <w:sz w:val="28"/>
          <w:szCs w:val="28"/>
        </w:rPr>
        <w:t>(</w:t>
      </w:r>
      <w:r>
        <w:rPr>
          <w:rFonts w:ascii="Times New Roman" w:hAnsi="Times New Roman"/>
          <w:sz w:val="28"/>
          <w:szCs w:val="28"/>
          <w:lang w:val="kk-KZ"/>
        </w:rPr>
        <w:t>Приложение №</w:t>
      </w:r>
      <w:r>
        <w:rPr>
          <w:rFonts w:ascii="Times New Roman" w:hAnsi="Times New Roman"/>
          <w:sz w:val="28"/>
          <w:szCs w:val="28"/>
        </w:rPr>
        <w:t>1)</w:t>
      </w:r>
      <w:r>
        <w:rPr>
          <w:rFonts w:ascii="Times New Roman" w:hAnsi="Times New Roman"/>
          <w:sz w:val="28"/>
          <w:szCs w:val="28"/>
          <w:lang w:val="ru-RU"/>
        </w:rPr>
        <w:t xml:space="preserve"> </w:t>
      </w:r>
    </w:p>
    <w:p w14:paraId="50F2FD91" w14:textId="77777777" w:rsidR="0079767A" w:rsidRDefault="00000000">
      <w:pPr>
        <w:pStyle w:val="ad"/>
        <w:ind w:firstLine="708"/>
        <w:jc w:val="both"/>
        <w:rPr>
          <w:rFonts w:ascii="Times New Roman" w:hAnsi="Times New Roman"/>
          <w:sz w:val="28"/>
          <w:szCs w:val="28"/>
          <w:lang w:val="kk-KZ"/>
        </w:rPr>
      </w:pPr>
      <w:r>
        <w:rPr>
          <w:rFonts w:ascii="Times New Roman" w:hAnsi="Times New Roman"/>
          <w:sz w:val="28"/>
          <w:szCs w:val="28"/>
          <w:lang w:val="kk-KZ"/>
        </w:rPr>
        <w:t>По условиям соглашения стороны подвердили, что:</w:t>
      </w:r>
    </w:p>
    <w:p w14:paraId="50F2FD92"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lang w:val="kk-KZ"/>
        </w:rPr>
        <w:t xml:space="preserve">Истец уплатил </w:t>
      </w:r>
      <w:r>
        <w:rPr>
          <w:rFonts w:ascii="Times New Roman" w:hAnsi="Times New Roman"/>
          <w:spacing w:val="4"/>
          <w:sz w:val="28"/>
          <w:szCs w:val="28"/>
        </w:rPr>
        <w:t>Ответчик</w:t>
      </w:r>
      <w:r>
        <w:rPr>
          <w:rFonts w:ascii="Times New Roman" w:hAnsi="Times New Roman"/>
          <w:sz w:val="28"/>
          <w:szCs w:val="28"/>
          <w:lang w:val="kk-KZ"/>
        </w:rPr>
        <w:t xml:space="preserve">у предоплату по натоящему договору </w:t>
      </w:r>
      <w:r>
        <w:rPr>
          <w:rFonts w:ascii="Times New Roman" w:hAnsi="Times New Roman"/>
          <w:sz w:val="28"/>
          <w:szCs w:val="28"/>
        </w:rPr>
        <w:t>средства</w:t>
      </w:r>
      <w:r>
        <w:rPr>
          <w:rFonts w:ascii="Times New Roman" w:hAnsi="Times New Roman"/>
          <w:sz w:val="28"/>
          <w:szCs w:val="28"/>
          <w:lang w:val="kk-KZ"/>
        </w:rPr>
        <w:t xml:space="preserve"> в размере </w:t>
      </w:r>
      <w:r>
        <w:rPr>
          <w:rFonts w:ascii="Times New Roman" w:hAnsi="Times New Roman"/>
          <w:sz w:val="28"/>
          <w:szCs w:val="28"/>
        </w:rPr>
        <w:t>500 000 тенге .</w:t>
      </w:r>
    </w:p>
    <w:p w14:paraId="50F2FD93"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В свою очередь </w:t>
      </w:r>
      <w:r>
        <w:rPr>
          <w:rFonts w:ascii="Times New Roman" w:hAnsi="Times New Roman"/>
          <w:spacing w:val="4"/>
          <w:sz w:val="28"/>
          <w:szCs w:val="28"/>
        </w:rPr>
        <w:t>Ответчик</w:t>
      </w:r>
      <w:r>
        <w:rPr>
          <w:rFonts w:ascii="Times New Roman" w:hAnsi="Times New Roman"/>
          <w:sz w:val="28"/>
          <w:szCs w:val="28"/>
        </w:rPr>
        <w:t xml:space="preserve"> сдал работы за сентябрь 2023 года на сумму 339 318,71 тенге тому свидетельствует Акт выполненных работ №2 от 25 сентября 2023 года.</w:t>
      </w:r>
    </w:p>
    <w:p w14:paraId="50F2FD94" w14:textId="77777777" w:rsidR="0079767A" w:rsidRDefault="00000000">
      <w:pPr>
        <w:pStyle w:val="ad"/>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lang w:val="kk-KZ"/>
        </w:rPr>
        <w:tab/>
        <w:t xml:space="preserve">В соответствии пункта </w:t>
      </w:r>
      <w:r>
        <w:rPr>
          <w:rFonts w:ascii="Times New Roman" w:hAnsi="Times New Roman"/>
          <w:sz w:val="28"/>
          <w:szCs w:val="28"/>
        </w:rPr>
        <w:t xml:space="preserve">3 Соглашения </w:t>
      </w:r>
      <w:r>
        <w:rPr>
          <w:rFonts w:ascii="Times New Roman" w:hAnsi="Times New Roman"/>
          <w:spacing w:val="4"/>
          <w:sz w:val="28"/>
          <w:szCs w:val="28"/>
        </w:rPr>
        <w:t>Ответчик</w:t>
      </w:r>
      <w:r>
        <w:rPr>
          <w:rFonts w:ascii="Times New Roman" w:hAnsi="Times New Roman"/>
          <w:sz w:val="28"/>
          <w:szCs w:val="28"/>
        </w:rPr>
        <w:t xml:space="preserve"> обязался выполнить работы на сумму 41 792,52 тенге указанные в подпунктах А/ и Б/ пункта 3 Соглашения.</w:t>
      </w:r>
    </w:p>
    <w:p w14:paraId="50F2FD95"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Согласно пункту 1.4 Соглашения </w:t>
      </w:r>
      <w:r>
        <w:rPr>
          <w:rFonts w:ascii="Times New Roman" w:hAnsi="Times New Roman"/>
          <w:spacing w:val="4"/>
          <w:sz w:val="28"/>
          <w:szCs w:val="28"/>
        </w:rPr>
        <w:t>Ответчик</w:t>
      </w:r>
      <w:r>
        <w:rPr>
          <w:rFonts w:ascii="Times New Roman" w:hAnsi="Times New Roman"/>
          <w:sz w:val="28"/>
          <w:szCs w:val="28"/>
        </w:rPr>
        <w:t xml:space="preserve"> принял обязательства возвратить часть предоплаты в размере 118 888.77 тенге не позднее 30 декабря 2023 года.</w:t>
      </w:r>
    </w:p>
    <w:p w14:paraId="50F2FD96"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Особыми условиями данного соглашения согласно пункта 1.6 являлось, </w:t>
      </w:r>
      <w:r>
        <w:rPr>
          <w:rFonts w:ascii="Times New Roman" w:hAnsi="Times New Roman"/>
          <w:sz w:val="28"/>
          <w:szCs w:val="28"/>
          <w:u w:val="single"/>
        </w:rPr>
        <w:t>Договор будет считаться расторгнутым после возврата оставшиеся предоплаты, указанные в пункте 1.4 и подписания акта выполненных работ</w:t>
      </w:r>
      <w:r>
        <w:rPr>
          <w:rFonts w:ascii="Times New Roman" w:hAnsi="Times New Roman"/>
          <w:sz w:val="28"/>
          <w:szCs w:val="28"/>
        </w:rPr>
        <w:t xml:space="preserve"> на работы, указанные в пункте 1.3 Соглашения. </w:t>
      </w:r>
    </w:p>
    <w:p w14:paraId="50F2FD97"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Однако </w:t>
      </w:r>
      <w:r>
        <w:rPr>
          <w:rFonts w:ascii="Times New Roman" w:hAnsi="Times New Roman"/>
          <w:spacing w:val="4"/>
          <w:sz w:val="28"/>
          <w:szCs w:val="28"/>
        </w:rPr>
        <w:t>Ответчиком</w:t>
      </w:r>
      <w:r>
        <w:rPr>
          <w:rFonts w:ascii="Times New Roman" w:hAnsi="Times New Roman"/>
          <w:sz w:val="28"/>
          <w:szCs w:val="28"/>
        </w:rPr>
        <w:t xml:space="preserve"> работы на сумму 41 792,52 тенге указанные в подпунктах А/ и Б/ пункта 3 Соглашения о расторжении не были исполнены.</w:t>
      </w:r>
    </w:p>
    <w:p w14:paraId="50F2FD98"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Статья 403 Гражданского кодекса предусматривает последствия расторжения и изменения договора.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14:paraId="50F2FD99"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Таким образом </w:t>
      </w:r>
      <w:r>
        <w:rPr>
          <w:rFonts w:ascii="Times New Roman" w:hAnsi="Times New Roman"/>
          <w:spacing w:val="4"/>
          <w:sz w:val="28"/>
          <w:szCs w:val="28"/>
        </w:rPr>
        <w:t>Ответчик</w:t>
      </w:r>
      <w:r>
        <w:rPr>
          <w:rFonts w:ascii="Times New Roman" w:hAnsi="Times New Roman"/>
          <w:sz w:val="28"/>
          <w:szCs w:val="28"/>
        </w:rPr>
        <w:t xml:space="preserve"> не исполнил принятые обязательства по </w:t>
      </w:r>
      <w:r>
        <w:rPr>
          <w:rFonts w:ascii="Times New Roman" w:hAnsi="Times New Roman"/>
          <w:sz w:val="28"/>
          <w:szCs w:val="28"/>
          <w:lang w:val="kk-KZ"/>
        </w:rPr>
        <w:t xml:space="preserve">Соглашению о расторжении договора от 10 октября 2023 года.   Договор субподряда №ДП-28/08/23 от </w:t>
      </w:r>
      <w:r>
        <w:rPr>
          <w:rFonts w:ascii="Times New Roman" w:hAnsi="Times New Roman"/>
          <w:sz w:val="28"/>
          <w:szCs w:val="28"/>
        </w:rPr>
        <w:t>28 августа 2023 года на сегодняшний день имеет юридическую силу и обязывает исполнения всех обязательств.</w:t>
      </w:r>
    </w:p>
    <w:p w14:paraId="50F2FD9A"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В связи неисполнение указных обязательств Договоре </w:t>
      </w:r>
      <w:r>
        <w:rPr>
          <w:rFonts w:ascii="Times New Roman" w:hAnsi="Times New Roman"/>
          <w:spacing w:val="4"/>
          <w:sz w:val="28"/>
          <w:szCs w:val="28"/>
        </w:rPr>
        <w:t>Ответчиком</w:t>
      </w:r>
      <w:r>
        <w:rPr>
          <w:rFonts w:ascii="Times New Roman" w:hAnsi="Times New Roman"/>
          <w:sz w:val="28"/>
          <w:szCs w:val="28"/>
        </w:rPr>
        <w:t xml:space="preserve">, в адрес Ответчика со стороны Заказчика было направлено Дефектный акт, так как Заказчик после проделанных работ </w:t>
      </w:r>
      <w:r>
        <w:rPr>
          <w:rFonts w:ascii="Times New Roman" w:hAnsi="Times New Roman"/>
          <w:spacing w:val="4"/>
          <w:sz w:val="28"/>
          <w:szCs w:val="28"/>
        </w:rPr>
        <w:t>Ответчика</w:t>
      </w:r>
      <w:r>
        <w:rPr>
          <w:rFonts w:ascii="Times New Roman" w:hAnsi="Times New Roman"/>
          <w:sz w:val="28"/>
          <w:szCs w:val="28"/>
        </w:rPr>
        <w:t xml:space="preserve"> повторно демонтировал кабели и в результате за демонтаж и монтаж кабелей потратила дополнительные средств в размере </w:t>
      </w:r>
      <w:r>
        <w:rPr>
          <w:rFonts w:ascii="Times New Roman" w:hAnsi="Times New Roman"/>
          <w:b/>
          <w:sz w:val="28"/>
          <w:szCs w:val="28"/>
        </w:rPr>
        <w:t>758 600 тенге</w:t>
      </w:r>
      <w:r>
        <w:rPr>
          <w:rFonts w:ascii="Times New Roman" w:hAnsi="Times New Roman"/>
          <w:sz w:val="28"/>
          <w:szCs w:val="28"/>
        </w:rPr>
        <w:t xml:space="preserve">.  </w:t>
      </w:r>
    </w:p>
    <w:p w14:paraId="50F2FD9B"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1 000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 </w:t>
      </w:r>
    </w:p>
    <w:p w14:paraId="50F2FD9C"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После получения Ответчиком Дефектного акта от Заказчика, Ответчиком в адрес </w:t>
      </w:r>
      <w:r>
        <w:rPr>
          <w:rFonts w:ascii="Times New Roman" w:hAnsi="Times New Roman"/>
          <w:spacing w:val="4"/>
          <w:sz w:val="28"/>
          <w:szCs w:val="28"/>
        </w:rPr>
        <w:t>Ответчика</w:t>
      </w:r>
      <w:r>
        <w:rPr>
          <w:rFonts w:ascii="Times New Roman" w:hAnsi="Times New Roman"/>
          <w:sz w:val="28"/>
          <w:szCs w:val="28"/>
        </w:rPr>
        <w:t xml:space="preserve"> было направлено Досудебная претензия за исх. №2811-1/24 от 28.11.2024 года о возмещении причинённого материального ущерба.</w:t>
      </w:r>
    </w:p>
    <w:p w14:paraId="50F2FD9D" w14:textId="77777777" w:rsidR="0079767A" w:rsidRDefault="00000000">
      <w:pPr>
        <w:pStyle w:val="ad"/>
        <w:ind w:firstLine="708"/>
        <w:jc w:val="both"/>
        <w:rPr>
          <w:rFonts w:ascii="Times New Roman" w:hAnsi="Times New Roman"/>
          <w:sz w:val="28"/>
          <w:szCs w:val="28"/>
          <w:lang w:val="kk-KZ"/>
        </w:rPr>
      </w:pPr>
      <w:r>
        <w:rPr>
          <w:rFonts w:ascii="Times New Roman" w:hAnsi="Times New Roman"/>
          <w:sz w:val="28"/>
          <w:szCs w:val="28"/>
        </w:rPr>
        <w:t xml:space="preserve">В последующем был получен ответ, где </w:t>
      </w:r>
      <w:r>
        <w:rPr>
          <w:rFonts w:ascii="Times New Roman" w:hAnsi="Times New Roman"/>
          <w:spacing w:val="4"/>
          <w:sz w:val="28"/>
          <w:szCs w:val="28"/>
        </w:rPr>
        <w:t>Ответчик</w:t>
      </w:r>
      <w:r>
        <w:rPr>
          <w:rFonts w:ascii="Times New Roman" w:hAnsi="Times New Roman"/>
          <w:sz w:val="28"/>
          <w:szCs w:val="28"/>
        </w:rPr>
        <w:t xml:space="preserve"> приводит доводы что «</w:t>
      </w:r>
      <w:r>
        <w:rPr>
          <w:rFonts w:ascii="Times New Roman" w:hAnsi="Times New Roman"/>
          <w:sz w:val="28"/>
          <w:szCs w:val="28"/>
          <w:lang w:val="kk-KZ"/>
        </w:rPr>
        <w:t xml:space="preserve">Мы не оспариваем, что между нами 28 августа 2023 года был заключен Договор </w:t>
      </w:r>
      <w:r>
        <w:rPr>
          <w:rFonts w:ascii="Times New Roman" w:hAnsi="Times New Roman"/>
          <w:sz w:val="28"/>
          <w:szCs w:val="28"/>
          <w:lang w:val="kk-KZ"/>
        </w:rPr>
        <w:lastRenderedPageBreak/>
        <w:t>субподряда №ДП-28/08/23, который Соглашением о расторжении от 10 октября 2023 года был расторгнут. При этом мы также не оспариваем, что у нас имеется гарантийное обязательство. Однако исключительно только на те виды работ, которых мы выполнили согласно Акта выполненных работ. Следует также отметить, что мы не выполняли видов работ и не получали оплату за работу связанного с монтажом кабеля с сечением до 10 мм.</w:t>
      </w:r>
    </w:p>
    <w:p w14:paraId="50F2FD9E" w14:textId="77777777" w:rsidR="0079767A" w:rsidRDefault="0079767A">
      <w:pPr>
        <w:pStyle w:val="ad"/>
        <w:ind w:firstLine="708"/>
        <w:jc w:val="both"/>
        <w:rPr>
          <w:rFonts w:ascii="Times New Roman" w:hAnsi="Times New Roman"/>
          <w:sz w:val="28"/>
          <w:szCs w:val="28"/>
          <w:lang w:val="kk-KZ"/>
        </w:rPr>
      </w:pPr>
    </w:p>
    <w:p w14:paraId="50F2FD9F" w14:textId="77777777" w:rsidR="0079767A" w:rsidRDefault="00000000">
      <w:pPr>
        <w:pStyle w:val="ad"/>
        <w:ind w:firstLine="720"/>
        <w:jc w:val="both"/>
        <w:rPr>
          <w:rFonts w:ascii="Times New Roman" w:hAnsi="Times New Roman"/>
          <w:sz w:val="28"/>
          <w:szCs w:val="28"/>
        </w:rPr>
      </w:pPr>
      <w:r w:rsidRPr="00BF05BD">
        <w:rPr>
          <w:rFonts w:ascii="Times New Roman" w:hAnsi="Times New Roman"/>
          <w:sz w:val="28"/>
          <w:szCs w:val="28"/>
          <w:u w:val="single"/>
        </w:rPr>
        <w:t>Таким образом</w:t>
      </w:r>
      <w:r>
        <w:rPr>
          <w:rFonts w:ascii="Times New Roman" w:hAnsi="Times New Roman"/>
          <w:sz w:val="28"/>
          <w:szCs w:val="28"/>
        </w:rPr>
        <w:t xml:space="preserve"> </w:t>
      </w:r>
      <w:r>
        <w:rPr>
          <w:rFonts w:ascii="Times New Roman" w:hAnsi="Times New Roman"/>
          <w:spacing w:val="4"/>
          <w:sz w:val="28"/>
          <w:szCs w:val="28"/>
        </w:rPr>
        <w:t>Ответчиком</w:t>
      </w:r>
      <w:r>
        <w:rPr>
          <w:rFonts w:ascii="Times New Roman" w:hAnsi="Times New Roman"/>
          <w:sz w:val="28"/>
          <w:szCs w:val="28"/>
        </w:rPr>
        <w:t xml:space="preserve"> по Договору подряда №28/08/23 от 28 августа 2023 года был причинен Ответчику реальный материальный ущерб.   </w:t>
      </w:r>
    </w:p>
    <w:p w14:paraId="50F2FDA0" w14:textId="77777777" w:rsidR="0079767A" w:rsidRDefault="00000000">
      <w:pPr>
        <w:pStyle w:val="ad"/>
        <w:numPr>
          <w:ilvl w:val="0"/>
          <w:numId w:val="3"/>
        </w:num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Возврата переплаченных сумм в размере </w:t>
      </w:r>
      <w:r>
        <w:rPr>
          <w:rFonts w:ascii="Times New Roman" w:hAnsi="Times New Roman"/>
          <w:b/>
          <w:bCs/>
          <w:sz w:val="28"/>
          <w:szCs w:val="28"/>
          <w:shd w:val="clear" w:color="auto" w:fill="FFFFFF"/>
        </w:rPr>
        <w:t>160 681</w:t>
      </w:r>
      <w:r>
        <w:rPr>
          <w:rFonts w:ascii="Times New Roman" w:hAnsi="Times New Roman"/>
          <w:sz w:val="28"/>
          <w:szCs w:val="28"/>
          <w:shd w:val="clear" w:color="auto" w:fill="FFFFFF"/>
        </w:rPr>
        <w:t xml:space="preserve"> тенге;</w:t>
      </w:r>
    </w:p>
    <w:p w14:paraId="50F2FDA1" w14:textId="77777777" w:rsidR="0079767A" w:rsidRDefault="00000000">
      <w:pPr>
        <w:pStyle w:val="ad"/>
        <w:numPr>
          <w:ilvl w:val="0"/>
          <w:numId w:val="3"/>
        </w:num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Штрафа в размере 10% от общей суммы ведомости договорной цены, являющейся неотъемлемой частью Договора, в размере 5.846.350 тенге, что составит </w:t>
      </w:r>
      <w:r>
        <w:rPr>
          <w:rFonts w:ascii="Times New Roman" w:hAnsi="Times New Roman"/>
          <w:b/>
          <w:bCs/>
          <w:sz w:val="28"/>
          <w:szCs w:val="28"/>
          <w:shd w:val="clear" w:color="auto" w:fill="FFFFFF"/>
        </w:rPr>
        <w:t>584.63</w:t>
      </w:r>
      <w:r>
        <w:rPr>
          <w:rFonts w:ascii="Times New Roman" w:hAnsi="Times New Roman"/>
          <w:sz w:val="28"/>
          <w:szCs w:val="28"/>
          <w:shd w:val="clear" w:color="auto" w:fill="FFFFFF"/>
        </w:rPr>
        <w:t>5 тенге;</w:t>
      </w:r>
    </w:p>
    <w:p w14:paraId="50F2FDA2" w14:textId="77777777" w:rsidR="0079767A" w:rsidRDefault="00000000">
      <w:pPr>
        <w:pStyle w:val="ad"/>
        <w:numPr>
          <w:ilvl w:val="0"/>
          <w:numId w:val="3"/>
        </w:num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Понесенные убытки согласно Дефектному акту от заказчика которая составило </w:t>
      </w:r>
      <w:r>
        <w:rPr>
          <w:rFonts w:ascii="Times New Roman" w:hAnsi="Times New Roman"/>
          <w:b/>
          <w:sz w:val="28"/>
          <w:szCs w:val="28"/>
        </w:rPr>
        <w:t>758 600 тенге;</w:t>
      </w:r>
    </w:p>
    <w:p w14:paraId="50F2FDA3" w14:textId="77777777" w:rsidR="0079767A" w:rsidRDefault="00000000">
      <w:pPr>
        <w:pStyle w:val="ad"/>
        <w:numPr>
          <w:ilvl w:val="0"/>
          <w:numId w:val="3"/>
        </w:numPr>
        <w:jc w:val="both"/>
        <w:rPr>
          <w:rFonts w:ascii="Times New Roman" w:hAnsi="Times New Roman"/>
          <w:b/>
          <w:bCs/>
          <w:sz w:val="28"/>
          <w:szCs w:val="28"/>
        </w:rPr>
      </w:pPr>
      <w:r>
        <w:rPr>
          <w:rFonts w:ascii="Times New Roman" w:hAnsi="Times New Roman"/>
          <w:sz w:val="28"/>
          <w:szCs w:val="28"/>
        </w:rPr>
        <w:t xml:space="preserve">За неисполнения обязательств по устранения дефектов согласно Акт не исправности оценивается на </w:t>
      </w:r>
      <w:r>
        <w:rPr>
          <w:rFonts w:ascii="Times New Roman" w:hAnsi="Times New Roman"/>
          <w:b/>
          <w:bCs/>
          <w:sz w:val="28"/>
          <w:szCs w:val="28"/>
        </w:rPr>
        <w:t>1 500 000 тенге.</w:t>
      </w:r>
    </w:p>
    <w:p w14:paraId="50F2FDA4" w14:textId="77777777" w:rsidR="0079767A" w:rsidRDefault="0079767A">
      <w:pPr>
        <w:pStyle w:val="ad"/>
        <w:ind w:left="720"/>
        <w:jc w:val="both"/>
        <w:rPr>
          <w:rFonts w:ascii="Times New Roman" w:hAnsi="Times New Roman"/>
          <w:sz w:val="28"/>
          <w:szCs w:val="28"/>
          <w:shd w:val="clear" w:color="auto" w:fill="FFFFFF"/>
        </w:rPr>
      </w:pPr>
    </w:p>
    <w:p w14:paraId="50F2FDA5" w14:textId="77777777" w:rsidR="0079767A" w:rsidRDefault="00000000">
      <w:pPr>
        <w:pStyle w:val="ad"/>
        <w:ind w:firstLine="720"/>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по договору №28/08/23 составляет 3 003 916 тенге.  </w:t>
      </w:r>
      <w:r>
        <w:rPr>
          <w:rFonts w:ascii="Times New Roman" w:hAnsi="Times New Roman"/>
          <w:b/>
          <w:bCs/>
          <w:sz w:val="28"/>
          <w:szCs w:val="28"/>
        </w:rPr>
        <w:t xml:space="preserve">  </w:t>
      </w:r>
    </w:p>
    <w:p w14:paraId="50F2FDA6" w14:textId="77777777" w:rsidR="0079767A" w:rsidRDefault="0079767A">
      <w:pPr>
        <w:ind w:firstLine="708"/>
        <w:jc w:val="both"/>
        <w:rPr>
          <w:sz w:val="28"/>
          <w:szCs w:val="28"/>
          <w:lang/>
        </w:rPr>
      </w:pPr>
    </w:p>
    <w:p w14:paraId="50F2FDA7" w14:textId="77777777" w:rsidR="0079767A" w:rsidRDefault="0079767A">
      <w:pPr>
        <w:ind w:firstLine="708"/>
        <w:jc w:val="both"/>
        <w:rPr>
          <w:sz w:val="28"/>
          <w:szCs w:val="28"/>
        </w:rPr>
      </w:pPr>
    </w:p>
    <w:p w14:paraId="50F2FDA8" w14:textId="77777777" w:rsidR="0079767A" w:rsidRDefault="00000000">
      <w:pPr>
        <w:ind w:firstLine="708"/>
        <w:jc w:val="both"/>
        <w:rPr>
          <w:sz w:val="28"/>
          <w:szCs w:val="28"/>
        </w:rPr>
      </w:pPr>
      <w:r>
        <w:rPr>
          <w:sz w:val="28"/>
          <w:szCs w:val="28"/>
          <w:lang/>
        </w:rPr>
        <w:t xml:space="preserve">Также Суд в своем решении в мотивировочной части решения приводит доводы, </w:t>
      </w:r>
      <w:r>
        <w:rPr>
          <w:sz w:val="28"/>
          <w:szCs w:val="28"/>
        </w:rPr>
        <w:t xml:space="preserve">По требованию № 2 в суде установлено, что по условиям договоров ответчик должен выполнить работы: </w:t>
      </w:r>
    </w:p>
    <w:p w14:paraId="50F2FDA9" w14:textId="77777777" w:rsidR="0079767A" w:rsidRDefault="00000000">
      <w:pPr>
        <w:ind w:firstLine="708"/>
        <w:jc w:val="both"/>
        <w:rPr>
          <w:sz w:val="28"/>
          <w:szCs w:val="28"/>
        </w:rPr>
      </w:pPr>
      <w:r>
        <w:rPr>
          <w:b/>
          <w:bCs/>
          <w:sz w:val="28"/>
          <w:szCs w:val="28"/>
        </w:rPr>
        <w:t>По договору № 2</w:t>
      </w:r>
      <w:r>
        <w:rPr>
          <w:sz w:val="28"/>
          <w:szCs w:val="28"/>
        </w:rPr>
        <w:t xml:space="preserve"> акт выполненных работ подписан на сумму 1 419 780 тенге (без учета монтажа системы связи на сумму 44 700 тенге). </w:t>
      </w:r>
    </w:p>
    <w:p w14:paraId="50F2FDAA" w14:textId="77777777" w:rsidR="0079767A" w:rsidRDefault="00000000">
      <w:pPr>
        <w:ind w:firstLine="708"/>
        <w:jc w:val="both"/>
        <w:rPr>
          <w:sz w:val="28"/>
          <w:szCs w:val="28"/>
        </w:rPr>
      </w:pPr>
      <w:r>
        <w:rPr>
          <w:sz w:val="28"/>
          <w:szCs w:val="28"/>
        </w:rPr>
        <w:t xml:space="preserve">Заключением эксперта установлено выполнение работ по монтажу системы автоматической пожарной связи на сумму 280 860 тенге; видеонаблюдения на сумму 76 200 тенге, монтаж системы </w:t>
      </w:r>
      <w:proofErr w:type="spellStart"/>
      <w:r>
        <w:rPr>
          <w:sz w:val="28"/>
          <w:szCs w:val="28"/>
        </w:rPr>
        <w:t>домофонии</w:t>
      </w:r>
      <w:proofErr w:type="spellEnd"/>
      <w:r>
        <w:rPr>
          <w:sz w:val="28"/>
          <w:szCs w:val="28"/>
        </w:rPr>
        <w:t xml:space="preserve"> объект к осмотру не представлен (сумма 271 900 тенге). </w:t>
      </w:r>
    </w:p>
    <w:p w14:paraId="50F2FDAB" w14:textId="77777777" w:rsidR="0079767A" w:rsidRDefault="00000000">
      <w:pPr>
        <w:ind w:firstLine="708"/>
        <w:jc w:val="both"/>
        <w:rPr>
          <w:sz w:val="28"/>
          <w:szCs w:val="28"/>
        </w:rPr>
      </w:pPr>
      <w:r>
        <w:rPr>
          <w:sz w:val="28"/>
          <w:szCs w:val="28"/>
        </w:rPr>
        <w:t xml:space="preserve">Вместе с тем, в суде стороны подтвердили о выполнении работ по монтажу системы </w:t>
      </w:r>
      <w:proofErr w:type="spellStart"/>
      <w:r>
        <w:rPr>
          <w:sz w:val="28"/>
          <w:szCs w:val="28"/>
        </w:rPr>
        <w:t>дофомонии</w:t>
      </w:r>
      <w:proofErr w:type="spellEnd"/>
      <w:r>
        <w:rPr>
          <w:sz w:val="28"/>
          <w:szCs w:val="28"/>
        </w:rPr>
        <w:t xml:space="preserve"> на сумму 271 900 тенге. </w:t>
      </w:r>
    </w:p>
    <w:p w14:paraId="50F2FDAC" w14:textId="77777777" w:rsidR="0079767A" w:rsidRDefault="00000000">
      <w:pPr>
        <w:ind w:firstLine="708"/>
        <w:jc w:val="both"/>
        <w:rPr>
          <w:sz w:val="28"/>
          <w:szCs w:val="28"/>
        </w:rPr>
      </w:pPr>
      <w:r>
        <w:rPr>
          <w:sz w:val="28"/>
          <w:szCs w:val="28"/>
        </w:rPr>
        <w:t xml:space="preserve">Также в суде установлено, что указанная как отсутствующая позиция 3 в таблице № 3 заключения эксперта - Гранд </w:t>
      </w:r>
      <w:proofErr w:type="spellStart"/>
      <w:r>
        <w:rPr>
          <w:sz w:val="28"/>
          <w:szCs w:val="28"/>
        </w:rPr>
        <w:t>Магист</w:t>
      </w:r>
      <w:proofErr w:type="spellEnd"/>
      <w:r>
        <w:rPr>
          <w:sz w:val="28"/>
          <w:szCs w:val="28"/>
        </w:rPr>
        <w:t xml:space="preserve"> 4 Прибор </w:t>
      </w:r>
      <w:proofErr w:type="spellStart"/>
      <w:r>
        <w:rPr>
          <w:sz w:val="28"/>
          <w:szCs w:val="28"/>
        </w:rPr>
        <w:t>приемно</w:t>
      </w:r>
      <w:proofErr w:type="spellEnd"/>
      <w:r>
        <w:rPr>
          <w:sz w:val="28"/>
          <w:szCs w:val="28"/>
        </w:rPr>
        <w:t xml:space="preserve"> контрольный модульный пластмассовый корпус – фактически 9 Гранд Магистров установлено на общую сумму 54 000 тенге. </w:t>
      </w:r>
    </w:p>
    <w:p w14:paraId="50F2FDAD" w14:textId="77777777" w:rsidR="0079767A" w:rsidRDefault="00000000">
      <w:pPr>
        <w:ind w:firstLine="708"/>
        <w:jc w:val="both"/>
        <w:rPr>
          <w:sz w:val="28"/>
          <w:szCs w:val="28"/>
        </w:rPr>
      </w:pPr>
      <w:r>
        <w:rPr>
          <w:sz w:val="28"/>
          <w:szCs w:val="28"/>
        </w:rPr>
        <w:t xml:space="preserve">Также по отсутствующей позиции 10 этой же таблицы ИП 212 -142 Извещатель пожарный дымовой (не представлен на исследование) в суде установлено, что 149 штук извещателей находятся в квартирах жильцов и их наличие при проведении осмотра не устанавливалось. Стоимость 149 извещателей составляет 178 800 тенге. </w:t>
      </w:r>
    </w:p>
    <w:p w14:paraId="50F2FDAE" w14:textId="77777777" w:rsidR="0079767A" w:rsidRDefault="00000000">
      <w:pPr>
        <w:ind w:firstLine="708"/>
        <w:jc w:val="both"/>
        <w:rPr>
          <w:sz w:val="28"/>
          <w:szCs w:val="28"/>
        </w:rPr>
      </w:pPr>
      <w:r>
        <w:rPr>
          <w:sz w:val="28"/>
          <w:szCs w:val="28"/>
        </w:rPr>
        <w:t xml:space="preserve">То есть, заключением эксперта и выявленными дополнительными обстоятельствами в суде установлено выполнение работ по договору № 2: 280 860 тенге (монтаж системы автоматической пожарной сигнализации) + 76 200 тенге (видеонаблюдение) + 271 920 тенге (монтаж системы </w:t>
      </w:r>
      <w:proofErr w:type="spellStart"/>
      <w:r>
        <w:rPr>
          <w:sz w:val="28"/>
          <w:szCs w:val="28"/>
        </w:rPr>
        <w:t>домофонии</w:t>
      </w:r>
      <w:proofErr w:type="spellEnd"/>
      <w:r>
        <w:rPr>
          <w:sz w:val="28"/>
          <w:szCs w:val="28"/>
        </w:rPr>
        <w:t xml:space="preserve">) + 54 000 тенге (выполнение работ по 9 </w:t>
      </w:r>
      <w:proofErr w:type="spellStart"/>
      <w:r>
        <w:rPr>
          <w:sz w:val="28"/>
          <w:szCs w:val="28"/>
        </w:rPr>
        <w:t>шт.Гранд</w:t>
      </w:r>
      <w:proofErr w:type="spellEnd"/>
      <w:r>
        <w:rPr>
          <w:sz w:val="28"/>
          <w:szCs w:val="28"/>
        </w:rPr>
        <w:t xml:space="preserve"> Магистр)+ 178 800 тенге (выполнение работ по 149 извещателям)= 861 780 тенге. Решением СМЭС ВКО от 23 января 2025 года, вступившим в законную силу, по договору № 2 с истца взыскана в пользу ответчика сумма 1 419 780 тенге. 1 419 780 тенге (взысканная сумма по решению суда) – 861 </w:t>
      </w:r>
      <w:r>
        <w:rPr>
          <w:sz w:val="28"/>
          <w:szCs w:val="28"/>
        </w:rPr>
        <w:lastRenderedPageBreak/>
        <w:t xml:space="preserve">780 тенге (сумма фактически выполненных работ) = 558 000 тенге – сумма невыполненных работ. </w:t>
      </w:r>
    </w:p>
    <w:p w14:paraId="50F2FDAF" w14:textId="77777777" w:rsidR="0079767A" w:rsidRDefault="00000000">
      <w:pPr>
        <w:ind w:firstLine="708"/>
        <w:jc w:val="both"/>
        <w:rPr>
          <w:sz w:val="28"/>
          <w:szCs w:val="28"/>
        </w:rPr>
      </w:pPr>
      <w:r>
        <w:rPr>
          <w:sz w:val="28"/>
          <w:szCs w:val="28"/>
        </w:rPr>
        <w:t xml:space="preserve">Согласно накладной на отпуск запасов на сторону от 12 сентября 2023 года субподрядчику переданы оборудование и материалы на сумму 1 541 665 тенге. </w:t>
      </w:r>
    </w:p>
    <w:p w14:paraId="50F2FDB0" w14:textId="77777777" w:rsidR="0079767A" w:rsidRDefault="00000000">
      <w:pPr>
        <w:ind w:firstLine="708"/>
        <w:jc w:val="both"/>
        <w:rPr>
          <w:sz w:val="28"/>
          <w:szCs w:val="28"/>
        </w:rPr>
      </w:pPr>
      <w:r>
        <w:rPr>
          <w:sz w:val="28"/>
          <w:szCs w:val="28"/>
        </w:rPr>
        <w:t xml:space="preserve">Заключением эксперта установлено частично оборудование и материалов по 10 позициям. </w:t>
      </w:r>
    </w:p>
    <w:p w14:paraId="50F2FDB1" w14:textId="77777777" w:rsidR="0079767A" w:rsidRDefault="00000000">
      <w:pPr>
        <w:ind w:firstLine="708"/>
        <w:jc w:val="both"/>
        <w:rPr>
          <w:sz w:val="28"/>
          <w:szCs w:val="28"/>
        </w:rPr>
      </w:pPr>
      <w:r>
        <w:rPr>
          <w:sz w:val="28"/>
          <w:szCs w:val="28"/>
        </w:rPr>
        <w:t xml:space="preserve">Вместе с тем, по позиции 7 таблицы 4 заключения эксперта наличие 149 извещателей, при проведении осмотра их наличие не проверялось в связи с нахождением извещателей в квартирах жильцов. </w:t>
      </w:r>
    </w:p>
    <w:p w14:paraId="50F2FDB2" w14:textId="77777777" w:rsidR="0079767A" w:rsidRDefault="00000000">
      <w:pPr>
        <w:ind w:firstLine="708"/>
        <w:jc w:val="both"/>
        <w:rPr>
          <w:sz w:val="28"/>
          <w:szCs w:val="28"/>
        </w:rPr>
      </w:pPr>
      <w:r>
        <w:rPr>
          <w:sz w:val="28"/>
          <w:szCs w:val="28"/>
        </w:rPr>
        <w:t xml:space="preserve">В связи с этим, суд считает, что отсутствие 149 извещателей не подтверждено. </w:t>
      </w:r>
    </w:p>
    <w:p w14:paraId="50F2FDB3" w14:textId="77777777" w:rsidR="0079767A" w:rsidRDefault="00000000">
      <w:pPr>
        <w:ind w:firstLine="708"/>
        <w:jc w:val="both"/>
        <w:rPr>
          <w:sz w:val="28"/>
          <w:szCs w:val="28"/>
        </w:rPr>
      </w:pPr>
      <w:r>
        <w:rPr>
          <w:sz w:val="28"/>
          <w:szCs w:val="28"/>
        </w:rPr>
        <w:t xml:space="preserve">По остальным 9 позициям сумма отсутствующего оборудования и материала, по ценам, указанным в отсутствие накладной, составила: ИП </w:t>
      </w:r>
      <w:proofErr w:type="gramStart"/>
      <w:r>
        <w:rPr>
          <w:sz w:val="28"/>
          <w:szCs w:val="28"/>
        </w:rPr>
        <w:t>212-141</w:t>
      </w:r>
      <w:proofErr w:type="gramEnd"/>
      <w:r>
        <w:rPr>
          <w:sz w:val="28"/>
          <w:szCs w:val="28"/>
        </w:rPr>
        <w:t xml:space="preserve"> V1. 04. </w:t>
      </w:r>
    </w:p>
    <w:p w14:paraId="50F2FDB4" w14:textId="77777777" w:rsidR="0079767A" w:rsidRDefault="00000000">
      <w:pPr>
        <w:ind w:firstLine="708"/>
        <w:jc w:val="both"/>
        <w:rPr>
          <w:sz w:val="28"/>
          <w:szCs w:val="28"/>
        </w:rPr>
      </w:pPr>
      <w:r>
        <w:rPr>
          <w:sz w:val="28"/>
          <w:szCs w:val="28"/>
        </w:rPr>
        <w:t xml:space="preserve">Извещатель пожарный дымовой, отсутствие 16 штук на сумму 32 960 тенге; </w:t>
      </w:r>
    </w:p>
    <w:p w14:paraId="50F2FDB5" w14:textId="77777777" w:rsidR="0079767A" w:rsidRDefault="00000000">
      <w:pPr>
        <w:ind w:firstLine="708"/>
        <w:jc w:val="both"/>
        <w:rPr>
          <w:sz w:val="28"/>
          <w:szCs w:val="28"/>
        </w:rPr>
      </w:pPr>
      <w:r>
        <w:rPr>
          <w:sz w:val="28"/>
          <w:szCs w:val="28"/>
        </w:rPr>
        <w:t xml:space="preserve">Аккумулятор 12v 7ah, отсутствие 11 штук на сумму 49 500 тенге; ИПР </w:t>
      </w:r>
      <w:proofErr w:type="gramStart"/>
      <w:r>
        <w:rPr>
          <w:sz w:val="28"/>
          <w:szCs w:val="28"/>
        </w:rPr>
        <w:t>513-10</w:t>
      </w:r>
      <w:proofErr w:type="gramEnd"/>
      <w:r>
        <w:rPr>
          <w:sz w:val="28"/>
          <w:szCs w:val="28"/>
        </w:rPr>
        <w:t xml:space="preserve">. </w:t>
      </w:r>
    </w:p>
    <w:p w14:paraId="50F2FDB6" w14:textId="77777777" w:rsidR="0079767A" w:rsidRDefault="00000000">
      <w:pPr>
        <w:ind w:firstLine="708"/>
        <w:jc w:val="both"/>
        <w:rPr>
          <w:sz w:val="28"/>
          <w:szCs w:val="28"/>
        </w:rPr>
      </w:pPr>
      <w:r>
        <w:rPr>
          <w:sz w:val="28"/>
          <w:szCs w:val="28"/>
        </w:rPr>
        <w:t xml:space="preserve">Извещатель пожарный ручной, отсутствие 7 штук на сумму 11 760 тенге; Люкс-12 «ШЫҒУ/ВЫХОД». Табло световое, отсутствие 3 штук на сумму 4500 тенге; </w:t>
      </w:r>
    </w:p>
    <w:p w14:paraId="50F2FDB7" w14:textId="77777777" w:rsidR="0079767A" w:rsidRDefault="00000000">
      <w:pPr>
        <w:ind w:firstLine="708"/>
        <w:jc w:val="both"/>
        <w:rPr>
          <w:sz w:val="28"/>
          <w:szCs w:val="28"/>
        </w:rPr>
      </w:pPr>
      <w:r>
        <w:rPr>
          <w:sz w:val="28"/>
          <w:szCs w:val="28"/>
        </w:rPr>
        <w:t xml:space="preserve">Коробка универсальная УК-2П, отсутствие 19 штук на сумму 2 565 тенге; </w:t>
      </w:r>
    </w:p>
    <w:p w14:paraId="50F2FDB8" w14:textId="77777777" w:rsidR="0079767A" w:rsidRDefault="00000000">
      <w:pPr>
        <w:ind w:firstLine="708"/>
        <w:jc w:val="both"/>
        <w:rPr>
          <w:sz w:val="28"/>
          <w:szCs w:val="28"/>
        </w:rPr>
      </w:pPr>
      <w:r>
        <w:rPr>
          <w:sz w:val="28"/>
          <w:szCs w:val="28"/>
        </w:rPr>
        <w:t xml:space="preserve">КПС Энг(А)-FRLS 1х2х0,5 кабель огнестойкий, отсутствие 50 м. на сумму 6 250 тенге; </w:t>
      </w:r>
    </w:p>
    <w:p w14:paraId="50F2FDB9" w14:textId="77777777" w:rsidR="0079767A" w:rsidRDefault="00000000">
      <w:pPr>
        <w:ind w:firstLine="708"/>
        <w:jc w:val="both"/>
        <w:rPr>
          <w:sz w:val="28"/>
          <w:szCs w:val="28"/>
        </w:rPr>
      </w:pPr>
      <w:r>
        <w:rPr>
          <w:sz w:val="28"/>
          <w:szCs w:val="28"/>
        </w:rPr>
        <w:t xml:space="preserve">КПС Энг(А)-FRLS 2х2х0,5 кабель огнестойкий, отсутствие 400 м. на сумму 92 000 тенге; </w:t>
      </w:r>
    </w:p>
    <w:p w14:paraId="50F2FDBA" w14:textId="77777777" w:rsidR="0079767A" w:rsidRDefault="00000000">
      <w:pPr>
        <w:ind w:firstLine="708"/>
        <w:jc w:val="both"/>
        <w:rPr>
          <w:sz w:val="28"/>
          <w:szCs w:val="28"/>
        </w:rPr>
      </w:pPr>
      <w:r>
        <w:rPr>
          <w:sz w:val="28"/>
          <w:szCs w:val="28"/>
        </w:rPr>
        <w:t xml:space="preserve">КПС Энг(А)-FRLS 2х2х0,75 кабель огнестойкий., отсутствие 200 м на сумму 61 000 тенге; </w:t>
      </w:r>
      <w:proofErr w:type="spellStart"/>
      <w:r>
        <w:rPr>
          <w:sz w:val="28"/>
          <w:szCs w:val="28"/>
        </w:rPr>
        <w:t>ВВг-Пнг</w:t>
      </w:r>
      <w:proofErr w:type="spellEnd"/>
      <w:r>
        <w:rPr>
          <w:sz w:val="28"/>
          <w:szCs w:val="28"/>
        </w:rPr>
        <w:t xml:space="preserve"> (А)- LS 3х1,</w:t>
      </w:r>
      <w:proofErr w:type="gramStart"/>
      <w:r>
        <w:rPr>
          <w:sz w:val="28"/>
          <w:szCs w:val="28"/>
        </w:rPr>
        <w:t>5ок</w:t>
      </w:r>
      <w:proofErr w:type="gramEnd"/>
      <w:r>
        <w:rPr>
          <w:sz w:val="28"/>
          <w:szCs w:val="28"/>
        </w:rPr>
        <w:t xml:space="preserve">-0,66 кабель силовой электрический, отсутствие 160 м. на сумму 52 000 тенге. </w:t>
      </w:r>
    </w:p>
    <w:p w14:paraId="50F2FDBB" w14:textId="77777777" w:rsidR="0079767A" w:rsidRDefault="00000000">
      <w:pPr>
        <w:ind w:firstLine="708"/>
        <w:jc w:val="both"/>
        <w:rPr>
          <w:sz w:val="28"/>
          <w:szCs w:val="28"/>
        </w:rPr>
      </w:pPr>
      <w:r>
        <w:rPr>
          <w:sz w:val="28"/>
          <w:szCs w:val="28"/>
        </w:rPr>
        <w:t xml:space="preserve">Установлено отсутствие оборудование и материалов на общую сумму 312 535 тенге. </w:t>
      </w:r>
    </w:p>
    <w:p w14:paraId="50F2FDBC" w14:textId="77777777" w:rsidR="0079767A" w:rsidRDefault="00000000">
      <w:pPr>
        <w:ind w:firstLine="708"/>
        <w:jc w:val="both"/>
        <w:rPr>
          <w:sz w:val="28"/>
          <w:szCs w:val="28"/>
        </w:rPr>
      </w:pPr>
      <w:r>
        <w:rPr>
          <w:sz w:val="28"/>
          <w:szCs w:val="28"/>
        </w:rPr>
        <w:t xml:space="preserve">Довод ответчика о том, что при осмотре экспертом не все учтены оборудования и материалы, судом не может быть принят во внимание, так как осмотр проводился в присутствии представителя ответчика ТОО "INFO PLUS" – Дедова А.Д. и у него имелась возможность обратить внимание эксперта на выполненные работы по договору. </w:t>
      </w:r>
    </w:p>
    <w:p w14:paraId="50F2FDBD" w14:textId="77777777" w:rsidR="0079767A" w:rsidRDefault="00000000">
      <w:pPr>
        <w:ind w:firstLine="708"/>
        <w:jc w:val="both"/>
        <w:rPr>
          <w:sz w:val="28"/>
          <w:szCs w:val="28"/>
        </w:rPr>
      </w:pPr>
      <w:r>
        <w:rPr>
          <w:sz w:val="28"/>
          <w:szCs w:val="28"/>
        </w:rPr>
        <w:t xml:space="preserve">То есть, по договору № 2 сумма невыполненных работ составила 558 000 тенге + сумма отсутствующего оборудования и материалов 312 535 тенге= 870 535 тенге. </w:t>
      </w:r>
    </w:p>
    <w:p w14:paraId="50F2FDBE" w14:textId="77777777" w:rsidR="0079767A" w:rsidRDefault="00000000">
      <w:pPr>
        <w:ind w:firstLine="708"/>
        <w:jc w:val="both"/>
        <w:rPr>
          <w:sz w:val="28"/>
          <w:szCs w:val="28"/>
        </w:rPr>
      </w:pPr>
      <w:r>
        <w:rPr>
          <w:sz w:val="28"/>
          <w:szCs w:val="28"/>
        </w:rPr>
        <w:t>В связи с этим, требование истца о взыскании суммы невыполненных работ и суммы отсутствующего оборудования в размере 1 793 207,68 тенге подлежит взысканию частично: в части 870 535 тенге.</w:t>
      </w:r>
    </w:p>
    <w:p w14:paraId="50F2FDBF" w14:textId="77777777" w:rsidR="0079767A" w:rsidRDefault="00000000">
      <w:pPr>
        <w:ind w:firstLine="708"/>
        <w:jc w:val="both"/>
        <w:rPr>
          <w:sz w:val="28"/>
          <w:szCs w:val="28"/>
        </w:rPr>
      </w:pPr>
      <w:r>
        <w:rPr>
          <w:sz w:val="28"/>
          <w:szCs w:val="28"/>
        </w:rPr>
        <w:t xml:space="preserve">Требование о взыскании по договору № 2 суммы за неисполнение обязательств по устранению дефектов в размере 1 500 000 тенге не подлежит удовлетворению по следующим основаниям: Истцом не представлены суду доказательства наличия дефектов по данному договору, их устранения, а также доказательств, подтверждающих сумму устранения дефектов в размере 1 500 000 тенге. </w:t>
      </w:r>
    </w:p>
    <w:p w14:paraId="50F2FDC0" w14:textId="77777777" w:rsidR="0079767A" w:rsidRDefault="0079767A">
      <w:pPr>
        <w:ind w:firstLine="708"/>
        <w:jc w:val="both"/>
        <w:rPr>
          <w:sz w:val="28"/>
          <w:szCs w:val="28"/>
          <w:u w:val="single"/>
          <w:lang/>
        </w:rPr>
      </w:pPr>
    </w:p>
    <w:p w14:paraId="50F2FDC1" w14:textId="77777777" w:rsidR="0079767A" w:rsidRDefault="00000000">
      <w:pPr>
        <w:ind w:firstLine="708"/>
        <w:jc w:val="both"/>
        <w:rPr>
          <w:color w:val="000000"/>
          <w:sz w:val="28"/>
          <w:szCs w:val="28"/>
          <w:lang w:val="kk-KZ" w:bidi="ru-RU"/>
        </w:rPr>
      </w:pPr>
      <w:r>
        <w:rPr>
          <w:sz w:val="28"/>
          <w:szCs w:val="28"/>
          <w:u w:val="single"/>
          <w:lang/>
        </w:rPr>
        <w:t>Указанными доводами суда не можем согласится</w:t>
      </w:r>
      <w:r>
        <w:rPr>
          <w:sz w:val="28"/>
          <w:szCs w:val="28"/>
          <w:lang/>
        </w:rPr>
        <w:t xml:space="preserve"> так как </w:t>
      </w:r>
      <w:r>
        <w:rPr>
          <w:color w:val="000000"/>
          <w:sz w:val="28"/>
          <w:szCs w:val="28"/>
          <w:lang w:val="kk-KZ" w:bidi="ru-RU"/>
        </w:rPr>
        <w:t xml:space="preserve">суд первой иснтанци не принял во внимания нижеуказанные доводы </w:t>
      </w:r>
      <w:r>
        <w:rPr>
          <w:color w:val="000000"/>
          <w:sz w:val="28"/>
          <w:szCs w:val="28"/>
          <w:lang w:bidi="ru-RU"/>
        </w:rPr>
        <w:t>Истца</w:t>
      </w:r>
      <w:r>
        <w:rPr>
          <w:color w:val="000000"/>
          <w:sz w:val="28"/>
          <w:szCs w:val="28"/>
          <w:lang w:val="kk-KZ" w:bidi="ru-RU"/>
        </w:rPr>
        <w:t>:</w:t>
      </w:r>
    </w:p>
    <w:p w14:paraId="50F2FDC2" w14:textId="77777777" w:rsidR="0079767A" w:rsidRDefault="00000000">
      <w:pPr>
        <w:pStyle w:val="ad"/>
        <w:ind w:firstLine="426"/>
        <w:jc w:val="both"/>
        <w:rPr>
          <w:rFonts w:ascii="Times New Roman" w:hAnsi="Times New Roman"/>
          <w:color w:val="000000" w:themeColor="text1"/>
          <w:sz w:val="28"/>
          <w:szCs w:val="28"/>
        </w:rPr>
      </w:pPr>
      <w:r>
        <w:rPr>
          <w:rFonts w:ascii="Times New Roman" w:hAnsi="Times New Roman"/>
          <w:sz w:val="28"/>
          <w:szCs w:val="28"/>
        </w:rPr>
        <w:lastRenderedPageBreak/>
        <w:t xml:space="preserve">Таким образом </w:t>
      </w:r>
      <w:r>
        <w:rPr>
          <w:rFonts w:ascii="Times New Roman" w:hAnsi="Times New Roman"/>
          <w:color w:val="000000" w:themeColor="text1"/>
          <w:sz w:val="28"/>
          <w:szCs w:val="28"/>
        </w:rPr>
        <w:t xml:space="preserve">между </w:t>
      </w:r>
      <w:r>
        <w:rPr>
          <w:rFonts w:ascii="Times New Roman" w:hAnsi="Times New Roman"/>
          <w:sz w:val="28"/>
          <w:szCs w:val="28"/>
          <w:shd w:val="clear" w:color="auto" w:fill="FFFFFF"/>
        </w:rPr>
        <w:t xml:space="preserve">Истцом и Ответчиком имеются договорные правоотношения и </w:t>
      </w:r>
      <w:r>
        <w:rPr>
          <w:rFonts w:ascii="Times New Roman" w:hAnsi="Times New Roman"/>
          <w:color w:val="000000" w:themeColor="text1"/>
          <w:sz w:val="28"/>
          <w:szCs w:val="28"/>
        </w:rPr>
        <w:t>были заключен</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договор </w:t>
      </w:r>
      <w:r>
        <w:rPr>
          <w:rFonts w:ascii="Times New Roman" w:hAnsi="Times New Roman"/>
          <w:sz w:val="28"/>
          <w:szCs w:val="28"/>
          <w:shd w:val="clear" w:color="auto" w:fill="FFFFFF"/>
        </w:rPr>
        <w:t>по выполнению строительно-подрядных работ, а именно</w:t>
      </w:r>
      <w:r>
        <w:rPr>
          <w:rFonts w:ascii="Times New Roman" w:hAnsi="Times New Roman"/>
          <w:color w:val="000000" w:themeColor="text1"/>
          <w:sz w:val="28"/>
          <w:szCs w:val="28"/>
        </w:rPr>
        <w:t xml:space="preserve">:  </w:t>
      </w:r>
    </w:p>
    <w:p w14:paraId="50F2FDC3" w14:textId="77777777" w:rsidR="0079767A" w:rsidRDefault="0079767A">
      <w:pPr>
        <w:pStyle w:val="ad"/>
        <w:ind w:firstLine="426"/>
        <w:jc w:val="both"/>
        <w:rPr>
          <w:rFonts w:ascii="Times New Roman" w:hAnsi="Times New Roman"/>
          <w:color w:val="000000" w:themeColor="text1"/>
          <w:sz w:val="28"/>
          <w:szCs w:val="28"/>
        </w:rPr>
      </w:pPr>
    </w:p>
    <w:p w14:paraId="50F2FDC4" w14:textId="77777777" w:rsidR="0079767A" w:rsidRDefault="0079767A">
      <w:pPr>
        <w:pStyle w:val="ad"/>
        <w:ind w:firstLine="426"/>
        <w:jc w:val="both"/>
        <w:rPr>
          <w:rFonts w:ascii="Times New Roman" w:hAnsi="Times New Roman"/>
          <w:color w:val="000000" w:themeColor="text1"/>
          <w:sz w:val="28"/>
          <w:szCs w:val="28"/>
          <w:lang w:val="ru-RU"/>
        </w:rPr>
      </w:pPr>
    </w:p>
    <w:p w14:paraId="50F2FDC5" w14:textId="77777777" w:rsidR="0079767A" w:rsidRDefault="0079767A">
      <w:pPr>
        <w:ind w:firstLine="708"/>
        <w:jc w:val="both"/>
        <w:rPr>
          <w:sz w:val="28"/>
          <w:szCs w:val="28"/>
          <w:lang/>
        </w:rPr>
      </w:pPr>
    </w:p>
    <w:p w14:paraId="50F2FDC6" w14:textId="77777777" w:rsidR="0079767A" w:rsidRDefault="00000000">
      <w:pPr>
        <w:pStyle w:val="ad"/>
        <w:jc w:val="both"/>
        <w:rPr>
          <w:rFonts w:ascii="Times New Roman" w:hAnsi="Times New Roman"/>
          <w:b/>
          <w:bCs/>
          <w:sz w:val="28"/>
          <w:szCs w:val="28"/>
        </w:rPr>
      </w:pPr>
      <w:r>
        <w:rPr>
          <w:rFonts w:ascii="Times New Roman" w:hAnsi="Times New Roman"/>
          <w:b/>
          <w:bCs/>
          <w:sz w:val="28"/>
          <w:szCs w:val="28"/>
        </w:rPr>
        <w:t xml:space="preserve"> Касательно договора №ДП-28/10/23 от </w:t>
      </w:r>
      <w:r>
        <w:rPr>
          <w:rFonts w:ascii="Times New Roman" w:hAnsi="Times New Roman"/>
          <w:b/>
          <w:bCs/>
          <w:color w:val="000000" w:themeColor="text1"/>
          <w:sz w:val="28"/>
          <w:szCs w:val="28"/>
        </w:rPr>
        <w:t xml:space="preserve">28 августа </w:t>
      </w:r>
      <w:r>
        <w:rPr>
          <w:rFonts w:ascii="Times New Roman" w:hAnsi="Times New Roman"/>
          <w:b/>
          <w:bCs/>
          <w:sz w:val="28"/>
          <w:szCs w:val="28"/>
        </w:rPr>
        <w:t xml:space="preserve">2023 года.  </w:t>
      </w:r>
    </w:p>
    <w:p w14:paraId="50F2FDC7" w14:textId="77777777" w:rsidR="0079767A" w:rsidRDefault="00000000">
      <w:pPr>
        <w:pStyle w:val="af5"/>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Style w:val="0pt"/>
          <w:rFonts w:eastAsia="ヒラギノ角ゴ Pro W3"/>
          <w:color w:val="auto"/>
          <w:sz w:val="28"/>
          <w:szCs w:val="28"/>
        </w:rPr>
        <w:t>Вышеуказанные отношения соответствуют п.1 ст. 151, 616 ГК РК, в котором оговариваются, что с</w:t>
      </w:r>
      <w:r>
        <w:rPr>
          <w:rFonts w:ascii="Times New Roman" w:hAnsi="Times New Roman"/>
          <w:color w:val="auto"/>
          <w:sz w:val="28"/>
          <w:szCs w:val="28"/>
        </w:rPr>
        <w:t>делки совершаются устно или в письменной форме (простой или нотариальной). П</w:t>
      </w:r>
      <w:r>
        <w:rPr>
          <w:rFonts w:ascii="Times New Roman" w:hAnsi="Times New Roman"/>
          <w:spacing w:val="2"/>
          <w:sz w:val="28"/>
          <w:szCs w:val="28"/>
          <w:shd w:val="clear" w:color="auto" w:fill="FFFFFF"/>
        </w:rPr>
        <w:t xml:space="preserve">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w:t>
      </w:r>
    </w:p>
    <w:p w14:paraId="50F2FDC8" w14:textId="77777777" w:rsidR="0079767A" w:rsidRDefault="00000000">
      <w:pPr>
        <w:pStyle w:val="ad"/>
        <w:ind w:firstLine="720"/>
        <w:jc w:val="both"/>
        <w:rPr>
          <w:rFonts w:ascii="Times New Roman" w:hAnsi="Times New Roman"/>
          <w:sz w:val="28"/>
          <w:szCs w:val="28"/>
        </w:rPr>
      </w:pPr>
      <w:r>
        <w:rPr>
          <w:rFonts w:ascii="Times New Roman" w:hAnsi="Times New Roman"/>
          <w:sz w:val="28"/>
          <w:szCs w:val="28"/>
        </w:rPr>
        <w:t xml:space="preserve">Договор субподряда №28/10/23 был заключен 28 сентября 2023 года для выполнения электромонтажных работ на объекте «многоэтажный жилой дом (позиция 87)» на сумму 1.464.480. Работы выполнены, о чем подписаны акты выполненных работ.  </w:t>
      </w:r>
    </w:p>
    <w:p w14:paraId="50F2FDC9" w14:textId="77777777" w:rsidR="0079767A" w:rsidRDefault="00000000">
      <w:pPr>
        <w:pStyle w:val="ad"/>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 xml:space="preserve"> </w:t>
      </w:r>
      <w:r>
        <w:rPr>
          <w:rFonts w:ascii="Times New Roman" w:hAnsi="Times New Roman"/>
          <w:spacing w:val="2"/>
          <w:sz w:val="28"/>
          <w:szCs w:val="28"/>
          <w:shd w:val="clear" w:color="auto" w:fill="FFFFFF"/>
          <w:lang w:val="kk-KZ"/>
        </w:rPr>
        <w:tab/>
        <w:t xml:space="preserve">В связи тем что у сторон были взаймные претензии по указанному </w:t>
      </w:r>
      <w:r>
        <w:rPr>
          <w:rFonts w:ascii="Times New Roman" w:hAnsi="Times New Roman"/>
          <w:spacing w:val="2"/>
          <w:sz w:val="28"/>
          <w:szCs w:val="28"/>
          <w:shd w:val="clear" w:color="auto" w:fill="FFFFFF"/>
          <w:lang w:val="ru-RU"/>
        </w:rPr>
        <w:t>договору</w:t>
      </w:r>
      <w:r>
        <w:rPr>
          <w:rFonts w:ascii="Times New Roman" w:hAnsi="Times New Roman"/>
          <w:spacing w:val="2"/>
          <w:sz w:val="28"/>
          <w:szCs w:val="28"/>
          <w:shd w:val="clear" w:color="auto" w:fill="FFFFFF"/>
          <w:lang w:val="kk-KZ"/>
        </w:rPr>
        <w:t xml:space="preserve"> соотвевенно не могли </w:t>
      </w:r>
      <w:r>
        <w:rPr>
          <w:rFonts w:ascii="Times New Roman" w:hAnsi="Times New Roman"/>
          <w:spacing w:val="2"/>
          <w:sz w:val="28"/>
          <w:szCs w:val="28"/>
          <w:shd w:val="clear" w:color="auto" w:fill="FFFFFF"/>
        </w:rPr>
        <w:t>прийти</w:t>
      </w:r>
      <w:r>
        <w:rPr>
          <w:rFonts w:ascii="Times New Roman" w:hAnsi="Times New Roman"/>
          <w:spacing w:val="2"/>
          <w:sz w:val="28"/>
          <w:szCs w:val="28"/>
          <w:shd w:val="clear" w:color="auto" w:fill="FFFFFF"/>
          <w:lang w:val="kk-KZ"/>
        </w:rPr>
        <w:t xml:space="preserve"> к мирному урегулированию дела. Судом была назначена судебно</w:t>
      </w:r>
      <w:r>
        <w:rPr>
          <w:rFonts w:ascii="Times New Roman" w:hAnsi="Times New Roman"/>
          <w:spacing w:val="2"/>
          <w:sz w:val="28"/>
          <w:szCs w:val="28"/>
          <w:shd w:val="clear" w:color="auto" w:fill="FFFFFF"/>
          <w:lang w:val="ru-RU"/>
        </w:rPr>
        <w:t>-с</w:t>
      </w:r>
      <w:r>
        <w:rPr>
          <w:rFonts w:ascii="Times New Roman" w:hAnsi="Times New Roman"/>
          <w:spacing w:val="2"/>
          <w:sz w:val="28"/>
          <w:szCs w:val="28"/>
          <w:shd w:val="clear" w:color="auto" w:fill="FFFFFF"/>
          <w:lang w:val="kk-KZ"/>
        </w:rPr>
        <w:t xml:space="preserve">тороительная экспертиза Заключение эксперта </w:t>
      </w:r>
      <w:r>
        <w:rPr>
          <w:rFonts w:ascii="Times New Roman" w:hAnsi="Times New Roman"/>
          <w:spacing w:val="2"/>
          <w:sz w:val="28"/>
          <w:szCs w:val="28"/>
          <w:shd w:val="clear" w:color="auto" w:fill="FFFFFF"/>
          <w:lang w:val="ru-RU"/>
        </w:rPr>
        <w:t>№59 от 09 июня 2025 года (Далее Экспертиза).</w:t>
      </w:r>
      <w:r>
        <w:rPr>
          <w:rFonts w:ascii="Times New Roman" w:hAnsi="Times New Roman"/>
          <w:spacing w:val="2"/>
          <w:sz w:val="28"/>
          <w:szCs w:val="28"/>
          <w:shd w:val="clear" w:color="auto" w:fill="FFFFFF"/>
          <w:lang w:val="kk-KZ"/>
        </w:rPr>
        <w:t xml:space="preserve"> </w:t>
      </w:r>
    </w:p>
    <w:p w14:paraId="50F2FDCA" w14:textId="77777777" w:rsidR="0079767A" w:rsidRDefault="00000000">
      <w:pPr>
        <w:pStyle w:val="ad"/>
        <w:ind w:firstLine="720"/>
        <w:jc w:val="both"/>
        <w:rPr>
          <w:rFonts w:ascii="Times New Roman" w:hAnsi="Times New Roman"/>
          <w:spacing w:val="2"/>
          <w:sz w:val="28"/>
          <w:szCs w:val="28"/>
          <w:shd w:val="clear" w:color="auto" w:fill="FFFFFF"/>
          <w:lang w:val="ru-RU"/>
        </w:rPr>
      </w:pPr>
      <w:r>
        <w:rPr>
          <w:rFonts w:ascii="Times New Roman" w:hAnsi="Times New Roman"/>
          <w:spacing w:val="2"/>
          <w:sz w:val="28"/>
          <w:szCs w:val="28"/>
          <w:shd w:val="clear" w:color="auto" w:fill="FFFFFF"/>
          <w:lang w:val="ru-RU"/>
        </w:rPr>
        <w:t>Экспертиза</w:t>
      </w:r>
      <w:r>
        <w:rPr>
          <w:rFonts w:ascii="Times New Roman" w:hAnsi="Times New Roman"/>
          <w:spacing w:val="2"/>
          <w:sz w:val="28"/>
          <w:szCs w:val="28"/>
          <w:shd w:val="clear" w:color="auto" w:fill="FFFFFF"/>
          <w:lang w:val="kk-KZ"/>
        </w:rPr>
        <w:t xml:space="preserve"> установила, что </w:t>
      </w:r>
      <w:r>
        <w:rPr>
          <w:rFonts w:ascii="Times New Roman" w:hAnsi="Times New Roman"/>
          <w:spacing w:val="2"/>
          <w:sz w:val="28"/>
          <w:szCs w:val="28"/>
          <w:shd w:val="clear" w:color="auto" w:fill="FFFFFF"/>
          <w:lang w:val="ru-RU"/>
        </w:rPr>
        <w:t xml:space="preserve">оборудование не соответствует спецификации, подписанной к договору и тому свидетельствует </w:t>
      </w:r>
      <w:r>
        <w:rPr>
          <w:rFonts w:ascii="Times New Roman" w:hAnsi="Times New Roman"/>
          <w:spacing w:val="2"/>
          <w:sz w:val="28"/>
          <w:szCs w:val="28"/>
          <w:shd w:val="clear" w:color="auto" w:fill="FFFFFF"/>
          <w:lang w:val="kk-KZ"/>
        </w:rPr>
        <w:t>таблица №</w:t>
      </w:r>
      <w:r>
        <w:rPr>
          <w:rFonts w:ascii="Times New Roman" w:hAnsi="Times New Roman"/>
          <w:spacing w:val="2"/>
          <w:sz w:val="28"/>
          <w:szCs w:val="28"/>
          <w:shd w:val="clear" w:color="auto" w:fill="FFFFFF"/>
          <w:lang w:val="ru-RU"/>
        </w:rPr>
        <w:t xml:space="preserve">1 Экспертизы.   </w:t>
      </w:r>
    </w:p>
    <w:p w14:paraId="50F2FDCB" w14:textId="77777777" w:rsidR="0079767A" w:rsidRDefault="00000000">
      <w:pPr>
        <w:pStyle w:val="ad"/>
        <w:ind w:firstLine="720"/>
        <w:jc w:val="both"/>
        <w:rPr>
          <w:rFonts w:ascii="Times New Roman" w:hAnsi="Times New Roman"/>
          <w:spacing w:val="2"/>
          <w:sz w:val="28"/>
          <w:szCs w:val="28"/>
          <w:shd w:val="clear" w:color="auto" w:fill="FFFFFF"/>
          <w:lang w:val="ru-RU"/>
        </w:rPr>
      </w:pPr>
      <w:r>
        <w:rPr>
          <w:rFonts w:ascii="Times New Roman" w:hAnsi="Times New Roman"/>
          <w:spacing w:val="2"/>
          <w:sz w:val="28"/>
          <w:szCs w:val="28"/>
          <w:shd w:val="clear" w:color="auto" w:fill="FFFFFF"/>
          <w:lang w:val="ru-RU"/>
        </w:rPr>
        <w:t>Также экспертиза</w:t>
      </w:r>
      <w:r>
        <w:rPr>
          <w:rFonts w:ascii="Times New Roman" w:hAnsi="Times New Roman"/>
          <w:spacing w:val="2"/>
          <w:sz w:val="28"/>
          <w:szCs w:val="28"/>
          <w:shd w:val="clear" w:color="auto" w:fill="FFFFFF"/>
          <w:lang w:val="kk-KZ"/>
        </w:rPr>
        <w:t xml:space="preserve"> установила </w:t>
      </w:r>
      <w:r>
        <w:rPr>
          <w:rFonts w:ascii="Times New Roman" w:hAnsi="Times New Roman"/>
          <w:spacing w:val="2"/>
          <w:sz w:val="28"/>
          <w:szCs w:val="28"/>
          <w:shd w:val="clear" w:color="auto" w:fill="FFFFFF"/>
          <w:lang w:val="ru-RU"/>
        </w:rPr>
        <w:t xml:space="preserve">оборудование не соответствует спецификации, подписанной к договору и установленное оборудование частично не работают на объекте, следовательно система не функционирует должным образом которое отражено в таблице №2 Экспертизы. </w:t>
      </w:r>
    </w:p>
    <w:p w14:paraId="50F2FDCC" w14:textId="77777777" w:rsidR="0079767A" w:rsidRDefault="00000000">
      <w:pPr>
        <w:pStyle w:val="ad"/>
        <w:ind w:firstLine="720"/>
        <w:jc w:val="both"/>
        <w:rPr>
          <w:rFonts w:ascii="Times New Roman" w:hAnsi="Times New Roman"/>
          <w:spacing w:val="2"/>
          <w:sz w:val="28"/>
          <w:szCs w:val="28"/>
          <w:shd w:val="clear" w:color="auto" w:fill="FFFFFF"/>
          <w:lang w:val="ru-RU"/>
        </w:rPr>
      </w:pPr>
      <w:r>
        <w:rPr>
          <w:rFonts w:ascii="Times New Roman" w:hAnsi="Times New Roman"/>
          <w:spacing w:val="2"/>
          <w:sz w:val="28"/>
          <w:szCs w:val="28"/>
          <w:shd w:val="clear" w:color="auto" w:fill="FFFFFF"/>
          <w:lang w:val="ru-RU"/>
        </w:rPr>
        <w:t>Жильцы данного дома в случае возгорания могут оказаться в опасности так как система может не предупредить жильцов.</w:t>
      </w:r>
    </w:p>
    <w:p w14:paraId="50F2FDCD" w14:textId="77777777" w:rsidR="0079767A" w:rsidRDefault="00000000">
      <w:pPr>
        <w:pStyle w:val="ad"/>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ru-RU"/>
        </w:rPr>
        <w:tab/>
        <w:t xml:space="preserve"> </w:t>
      </w:r>
    </w:p>
    <w:p w14:paraId="50F2FDCE" w14:textId="77777777" w:rsidR="0079767A" w:rsidRDefault="00000000">
      <w:pPr>
        <w:pStyle w:val="ad"/>
        <w:ind w:firstLine="426"/>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Проведенные расчеты суда по экспертизе считаем не корректны так как</w:t>
      </w:r>
      <w:r>
        <w:rPr>
          <w:rFonts w:ascii="Times New Roman" w:hAnsi="Times New Roman"/>
          <w:color w:val="000000" w:themeColor="text1"/>
          <w:sz w:val="28"/>
          <w:szCs w:val="28"/>
        </w:rPr>
        <w:t xml:space="preserve">, таблица </w:t>
      </w:r>
      <w:r>
        <w:rPr>
          <w:rFonts w:ascii="Times New Roman" w:hAnsi="Times New Roman"/>
          <w:color w:val="000000" w:themeColor="text1"/>
          <w:sz w:val="28"/>
          <w:szCs w:val="28"/>
          <w:lang w:val="ru-RU"/>
        </w:rPr>
        <w:t>№</w:t>
      </w:r>
      <w:r>
        <w:rPr>
          <w:rFonts w:ascii="Times New Roman" w:hAnsi="Times New Roman"/>
          <w:color w:val="000000" w:themeColor="text1"/>
          <w:sz w:val="28"/>
          <w:szCs w:val="28"/>
        </w:rPr>
        <w:t>3</w:t>
      </w:r>
      <w:r>
        <w:rPr>
          <w:rFonts w:ascii="Times New Roman" w:hAnsi="Times New Roman"/>
          <w:color w:val="000000" w:themeColor="text1"/>
          <w:sz w:val="28"/>
          <w:szCs w:val="28"/>
          <w:lang w:val="ru-RU"/>
        </w:rPr>
        <w:t xml:space="preserve"> в Заключении эксперта</w:t>
      </w:r>
      <w:r>
        <w:rPr>
          <w:rFonts w:ascii="Times New Roman" w:hAnsi="Times New Roman"/>
          <w:color w:val="000000" w:themeColor="text1"/>
          <w:sz w:val="28"/>
          <w:szCs w:val="28"/>
        </w:rPr>
        <w:t xml:space="preserve"> стоимость выполнения</w:t>
      </w:r>
      <w:r>
        <w:rPr>
          <w:rFonts w:ascii="Times New Roman" w:hAnsi="Times New Roman"/>
          <w:color w:val="000000" w:themeColor="text1"/>
          <w:sz w:val="28"/>
          <w:szCs w:val="28"/>
          <w:lang w:val="ru-RU"/>
        </w:rPr>
        <w:t xml:space="preserve"> работ по</w:t>
      </w:r>
      <w:r>
        <w:rPr>
          <w:rFonts w:ascii="Times New Roman" w:hAnsi="Times New Roman"/>
          <w:color w:val="000000" w:themeColor="text1"/>
          <w:sz w:val="28"/>
          <w:szCs w:val="28"/>
        </w:rPr>
        <w:t xml:space="preserve"> составляет </w:t>
      </w:r>
      <w:r>
        <w:rPr>
          <w:rFonts w:ascii="Times New Roman" w:hAnsi="Times New Roman"/>
          <w:color w:val="000000" w:themeColor="text1"/>
          <w:sz w:val="28"/>
          <w:szCs w:val="28"/>
          <w:lang w:val="ru-RU"/>
        </w:rPr>
        <w:t>АПС</w:t>
      </w:r>
      <w:r>
        <w:rPr>
          <w:rFonts w:ascii="Times New Roman" w:hAnsi="Times New Roman"/>
          <w:color w:val="000000" w:themeColor="text1"/>
          <w:sz w:val="28"/>
          <w:szCs w:val="28"/>
        </w:rPr>
        <w:t xml:space="preserve"> и </w:t>
      </w:r>
      <w:r>
        <w:rPr>
          <w:rFonts w:ascii="Times New Roman" w:hAnsi="Times New Roman"/>
          <w:color w:val="000000" w:themeColor="text1"/>
          <w:sz w:val="28"/>
          <w:szCs w:val="28"/>
          <w:lang w:val="ru-RU"/>
        </w:rPr>
        <w:t xml:space="preserve">Видео </w:t>
      </w:r>
      <w:r>
        <w:rPr>
          <w:rFonts w:ascii="Times New Roman" w:hAnsi="Times New Roman"/>
          <w:color w:val="000000" w:themeColor="text1"/>
          <w:sz w:val="28"/>
          <w:szCs w:val="28"/>
        </w:rPr>
        <w:t>н</w:t>
      </w:r>
      <w:proofErr w:type="spellStart"/>
      <w:r>
        <w:rPr>
          <w:rFonts w:ascii="Times New Roman" w:hAnsi="Times New Roman"/>
          <w:color w:val="000000" w:themeColor="text1"/>
          <w:sz w:val="28"/>
          <w:szCs w:val="28"/>
          <w:lang w:val="ru-RU"/>
        </w:rPr>
        <w:t>аблюдениея</w:t>
      </w:r>
      <w:proofErr w:type="spellEnd"/>
      <w:r>
        <w:rPr>
          <w:rFonts w:ascii="Times New Roman" w:hAnsi="Times New Roman"/>
          <w:color w:val="000000" w:themeColor="text1"/>
          <w:sz w:val="28"/>
          <w:szCs w:val="28"/>
          <w:lang w:val="ru-RU"/>
        </w:rPr>
        <w:t xml:space="preserve"> составило</w:t>
      </w:r>
      <w:r>
        <w:rPr>
          <w:rFonts w:ascii="Times New Roman" w:hAnsi="Times New Roman"/>
          <w:color w:val="000000" w:themeColor="text1"/>
          <w:sz w:val="28"/>
          <w:szCs w:val="28"/>
        </w:rPr>
        <w:t xml:space="preserve"> 357</w:t>
      </w:r>
      <w:r>
        <w:rPr>
          <w:rFonts w:ascii="Times New Roman" w:hAnsi="Times New Roman"/>
          <w:color w:val="000000" w:themeColor="text1"/>
          <w:sz w:val="28"/>
          <w:szCs w:val="28"/>
          <w:lang w:val="ru-RU"/>
        </w:rPr>
        <w:t> </w:t>
      </w:r>
      <w:r>
        <w:rPr>
          <w:rFonts w:ascii="Times New Roman" w:hAnsi="Times New Roman"/>
          <w:color w:val="000000" w:themeColor="text1"/>
          <w:sz w:val="28"/>
          <w:szCs w:val="28"/>
        </w:rPr>
        <w:t>060</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тг.</w:t>
      </w:r>
      <w:r>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домофония 271</w:t>
      </w:r>
      <w:r>
        <w:rPr>
          <w:rFonts w:ascii="Times New Roman" w:hAnsi="Times New Roman"/>
          <w:color w:val="000000" w:themeColor="text1"/>
          <w:sz w:val="28"/>
          <w:szCs w:val="28"/>
          <w:lang w:val="ru-RU"/>
        </w:rPr>
        <w:t> </w:t>
      </w:r>
      <w:r>
        <w:rPr>
          <w:rFonts w:ascii="Times New Roman" w:hAnsi="Times New Roman"/>
          <w:color w:val="000000" w:themeColor="text1"/>
          <w:sz w:val="28"/>
          <w:szCs w:val="28"/>
        </w:rPr>
        <w:t>920</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тг., итого 628</w:t>
      </w:r>
      <w:r>
        <w:rPr>
          <w:rFonts w:ascii="Times New Roman" w:hAnsi="Times New Roman"/>
          <w:color w:val="000000" w:themeColor="text1"/>
          <w:sz w:val="28"/>
          <w:szCs w:val="28"/>
          <w:lang w:val="ru-RU"/>
        </w:rPr>
        <w:t> 98</w:t>
      </w:r>
      <w:r>
        <w:rPr>
          <w:rFonts w:ascii="Times New Roman" w:hAnsi="Times New Roman"/>
          <w:color w:val="000000" w:themeColor="text1"/>
          <w:sz w:val="28"/>
          <w:szCs w:val="28"/>
        </w:rPr>
        <w:t>0</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тг, акты были подписаны на сумму 1</w:t>
      </w:r>
      <w:r>
        <w:rPr>
          <w:rFonts w:ascii="Times New Roman" w:hAnsi="Times New Roman"/>
          <w:color w:val="000000" w:themeColor="text1"/>
          <w:sz w:val="28"/>
          <w:szCs w:val="28"/>
          <w:lang w:val="ru-RU"/>
        </w:rPr>
        <w:t> </w:t>
      </w:r>
      <w:r>
        <w:rPr>
          <w:rFonts w:ascii="Times New Roman" w:hAnsi="Times New Roman"/>
          <w:color w:val="000000" w:themeColor="text1"/>
          <w:sz w:val="28"/>
          <w:szCs w:val="28"/>
        </w:rPr>
        <w:t>419</w:t>
      </w:r>
      <w:r>
        <w:rPr>
          <w:rFonts w:ascii="Times New Roman" w:hAnsi="Times New Roman"/>
          <w:color w:val="000000" w:themeColor="text1"/>
          <w:sz w:val="28"/>
          <w:szCs w:val="28"/>
          <w:lang w:val="ru-RU"/>
        </w:rPr>
        <w:t> </w:t>
      </w:r>
      <w:r>
        <w:rPr>
          <w:rFonts w:ascii="Times New Roman" w:hAnsi="Times New Roman"/>
          <w:color w:val="000000" w:themeColor="text1"/>
          <w:sz w:val="28"/>
          <w:szCs w:val="28"/>
        </w:rPr>
        <w:t>780</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тг, ущерб на сумму 790</w:t>
      </w:r>
      <w:r>
        <w:rPr>
          <w:rFonts w:ascii="Times New Roman" w:hAnsi="Times New Roman"/>
          <w:color w:val="000000" w:themeColor="text1"/>
          <w:sz w:val="28"/>
          <w:szCs w:val="28"/>
          <w:lang w:val="ru-RU"/>
        </w:rPr>
        <w:t> </w:t>
      </w:r>
      <w:r>
        <w:rPr>
          <w:rFonts w:ascii="Times New Roman" w:hAnsi="Times New Roman"/>
          <w:color w:val="000000" w:themeColor="text1"/>
          <w:sz w:val="28"/>
          <w:szCs w:val="28"/>
        </w:rPr>
        <w:t>800</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тг.   </w:t>
      </w:r>
    </w:p>
    <w:p w14:paraId="50F2FDCF" w14:textId="77777777" w:rsidR="0079767A" w:rsidRDefault="00000000">
      <w:pPr>
        <w:pStyle w:val="ad"/>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14:paraId="50F2FDD0" w14:textId="77777777" w:rsidR="0079767A" w:rsidRDefault="00000000">
      <w:pPr>
        <w:pStyle w:val="ad"/>
        <w:ind w:firstLine="426"/>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Согласно расчетам экспертизы поставленного о</w:t>
      </w:r>
      <w:r>
        <w:rPr>
          <w:rFonts w:ascii="Times New Roman" w:hAnsi="Times New Roman"/>
          <w:color w:val="000000" w:themeColor="text1"/>
          <w:sz w:val="28"/>
          <w:szCs w:val="28"/>
        </w:rPr>
        <w:t>б</w:t>
      </w:r>
      <w:r>
        <w:rPr>
          <w:rFonts w:ascii="Times New Roman" w:hAnsi="Times New Roman"/>
          <w:color w:val="000000" w:themeColor="text1"/>
          <w:sz w:val="28"/>
          <w:szCs w:val="28"/>
          <w:lang w:val="ru-RU"/>
        </w:rPr>
        <w:t>о</w:t>
      </w:r>
      <w:r>
        <w:rPr>
          <w:rFonts w:ascii="Times New Roman" w:hAnsi="Times New Roman"/>
          <w:color w:val="000000" w:themeColor="text1"/>
          <w:sz w:val="28"/>
          <w:szCs w:val="28"/>
        </w:rPr>
        <w:t>рудования</w:t>
      </w:r>
      <w:r>
        <w:rPr>
          <w:rFonts w:ascii="Times New Roman" w:hAnsi="Times New Roman"/>
          <w:color w:val="000000" w:themeColor="text1"/>
          <w:sz w:val="28"/>
          <w:szCs w:val="28"/>
          <w:lang w:val="ru-RU"/>
        </w:rPr>
        <w:t xml:space="preserve"> Истцом на объект строительства </w:t>
      </w:r>
      <w:r>
        <w:rPr>
          <w:rFonts w:ascii="Times New Roman" w:hAnsi="Times New Roman"/>
          <w:color w:val="000000" w:themeColor="text1"/>
          <w:sz w:val="28"/>
          <w:szCs w:val="28"/>
        </w:rPr>
        <w:t xml:space="preserve">не хватает, </w:t>
      </w:r>
      <w:r>
        <w:rPr>
          <w:rFonts w:ascii="Times New Roman" w:hAnsi="Times New Roman"/>
          <w:color w:val="000000" w:themeColor="text1"/>
          <w:sz w:val="28"/>
          <w:szCs w:val="28"/>
          <w:lang w:val="ru-RU"/>
        </w:rPr>
        <w:t>тому свидетельствует</w:t>
      </w:r>
      <w:r>
        <w:rPr>
          <w:rFonts w:ascii="Times New Roman" w:hAnsi="Times New Roman"/>
          <w:color w:val="000000" w:themeColor="text1"/>
          <w:sz w:val="28"/>
          <w:szCs w:val="28"/>
        </w:rPr>
        <w:t xml:space="preserve"> таблиц</w:t>
      </w:r>
      <w:r>
        <w:rPr>
          <w:rFonts w:ascii="Times New Roman" w:hAnsi="Times New Roman"/>
          <w:color w:val="000000" w:themeColor="text1"/>
          <w:sz w:val="28"/>
          <w:szCs w:val="28"/>
          <w:lang w:val="ru-RU"/>
        </w:rPr>
        <w:t>а №1</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Экспертизы.</w:t>
      </w:r>
      <w:r>
        <w:rPr>
          <w:rFonts w:ascii="Times New Roman" w:hAnsi="Times New Roman"/>
          <w:color w:val="000000" w:themeColor="text1"/>
          <w:sz w:val="28"/>
          <w:szCs w:val="28"/>
        </w:rPr>
        <w:t xml:space="preserve"> </w:t>
      </w:r>
    </w:p>
    <w:p w14:paraId="50F2FDD1" w14:textId="77777777" w:rsidR="0079767A" w:rsidRDefault="00000000">
      <w:pPr>
        <w:pStyle w:val="ad"/>
        <w:ind w:firstLine="426"/>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Стоимость недостающего оборудования на объекте строительства на сумму </w:t>
      </w:r>
      <w:r>
        <w:rPr>
          <w:rFonts w:ascii="Times New Roman" w:hAnsi="Times New Roman"/>
          <w:color w:val="000000" w:themeColor="text1"/>
          <w:sz w:val="28"/>
          <w:szCs w:val="28"/>
        </w:rPr>
        <w:t>1</w:t>
      </w:r>
      <w:r>
        <w:rPr>
          <w:rFonts w:ascii="Times New Roman" w:hAnsi="Times New Roman"/>
          <w:color w:val="000000" w:themeColor="text1"/>
          <w:sz w:val="28"/>
          <w:szCs w:val="28"/>
          <w:lang w:val="ru-RU"/>
        </w:rPr>
        <w:t> </w:t>
      </w:r>
      <w:r>
        <w:rPr>
          <w:rFonts w:ascii="Times New Roman" w:hAnsi="Times New Roman"/>
          <w:color w:val="000000" w:themeColor="text1"/>
          <w:sz w:val="28"/>
          <w:szCs w:val="28"/>
        </w:rPr>
        <w:t>257</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966.67 т</w:t>
      </w:r>
      <w:proofErr w:type="spellStart"/>
      <w:r>
        <w:rPr>
          <w:rFonts w:ascii="Times New Roman" w:hAnsi="Times New Roman"/>
          <w:color w:val="000000" w:themeColor="text1"/>
          <w:sz w:val="28"/>
          <w:szCs w:val="28"/>
          <w:lang w:val="ru-RU"/>
        </w:rPr>
        <w:t>енге</w:t>
      </w:r>
      <w:proofErr w:type="spellEnd"/>
      <w:r>
        <w:rPr>
          <w:rFonts w:ascii="Times New Roman" w:hAnsi="Times New Roman"/>
          <w:color w:val="000000" w:themeColor="text1"/>
          <w:sz w:val="28"/>
          <w:szCs w:val="28"/>
          <w:lang w:val="ru-RU"/>
        </w:rPr>
        <w:t>, Истец определил исходя из стоимости оборудования, указанной в Договоре №</w:t>
      </w:r>
      <w:r>
        <w:rPr>
          <w:rFonts w:ascii="Times New Roman" w:hAnsi="Times New Roman"/>
          <w:color w:val="000000" w:themeColor="text1"/>
          <w:sz w:val="28"/>
          <w:szCs w:val="28"/>
          <w:lang w:val="en-US"/>
        </w:rPr>
        <w:t>Sc</w:t>
      </w:r>
      <w:r>
        <w:rPr>
          <w:rFonts w:ascii="Times New Roman" w:hAnsi="Times New Roman"/>
          <w:color w:val="000000" w:themeColor="text1"/>
          <w:sz w:val="28"/>
          <w:szCs w:val="28"/>
          <w:lang w:val="ru-RU"/>
        </w:rPr>
        <w:t>-ПТО- 23 -</w:t>
      </w:r>
      <w:proofErr w:type="gramStart"/>
      <w:r>
        <w:rPr>
          <w:rFonts w:ascii="Times New Roman" w:hAnsi="Times New Roman"/>
          <w:color w:val="000000" w:themeColor="text1"/>
          <w:sz w:val="28"/>
          <w:szCs w:val="28"/>
          <w:lang w:val="ru-RU"/>
        </w:rPr>
        <w:t>204  от</w:t>
      </w:r>
      <w:proofErr w:type="gramEnd"/>
      <w:r>
        <w:rPr>
          <w:rFonts w:ascii="Times New Roman" w:hAnsi="Times New Roman"/>
          <w:color w:val="000000" w:themeColor="text1"/>
          <w:sz w:val="28"/>
          <w:szCs w:val="28"/>
          <w:lang w:val="ru-RU"/>
        </w:rPr>
        <w:t xml:space="preserve"> 01 сентября 2023 года., которая была заключена между Заказчиком ТОО </w:t>
      </w:r>
      <w:proofErr w:type="spellStart"/>
      <w:r>
        <w:rPr>
          <w:rFonts w:ascii="Times New Roman" w:hAnsi="Times New Roman"/>
          <w:color w:val="000000" w:themeColor="text1"/>
          <w:sz w:val="28"/>
          <w:szCs w:val="28"/>
          <w:lang w:val="en-US"/>
        </w:rPr>
        <w:t>Servic</w:t>
      </w:r>
      <w:proofErr w:type="spellEnd"/>
      <w:r>
        <w:rPr>
          <w:rFonts w:ascii="Times New Roman" w:hAnsi="Times New Roman"/>
          <w:color w:val="000000" w:themeColor="text1"/>
          <w:sz w:val="28"/>
          <w:szCs w:val="28"/>
          <w:lang w:val="ru-RU"/>
        </w:rPr>
        <w:t>е СМУ и Истцом по данному объекту (Приложение №12)</w:t>
      </w:r>
    </w:p>
    <w:p w14:paraId="50F2FDD2" w14:textId="77777777" w:rsidR="0079767A" w:rsidRDefault="00000000">
      <w:pPr>
        <w:pStyle w:val="ad"/>
        <w:ind w:firstLine="426"/>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И</w:t>
      </w:r>
      <w:r>
        <w:rPr>
          <w:rFonts w:ascii="Times New Roman" w:hAnsi="Times New Roman"/>
          <w:color w:val="000000" w:themeColor="text1"/>
          <w:sz w:val="28"/>
          <w:szCs w:val="28"/>
        </w:rPr>
        <w:t>того сумма убытка по 87 поз</w:t>
      </w:r>
      <w:proofErr w:type="spellStart"/>
      <w:r>
        <w:rPr>
          <w:rFonts w:ascii="Times New Roman" w:hAnsi="Times New Roman"/>
          <w:color w:val="000000" w:themeColor="text1"/>
          <w:sz w:val="28"/>
          <w:szCs w:val="28"/>
          <w:lang w:val="ru-RU"/>
        </w:rPr>
        <w:t>иции</w:t>
      </w:r>
      <w:proofErr w:type="spellEnd"/>
      <w:r>
        <w:rPr>
          <w:rFonts w:ascii="Times New Roman" w:hAnsi="Times New Roman"/>
          <w:color w:val="000000" w:themeColor="text1"/>
          <w:sz w:val="28"/>
          <w:szCs w:val="28"/>
        </w:rPr>
        <w:t xml:space="preserve"> составляет 2</w:t>
      </w:r>
      <w:r>
        <w:rPr>
          <w:rFonts w:ascii="Times New Roman" w:hAnsi="Times New Roman"/>
          <w:color w:val="000000" w:themeColor="text1"/>
          <w:sz w:val="28"/>
          <w:szCs w:val="28"/>
          <w:lang w:val="ru-RU"/>
        </w:rPr>
        <w:t> </w:t>
      </w:r>
      <w:r>
        <w:rPr>
          <w:rFonts w:ascii="Times New Roman" w:hAnsi="Times New Roman"/>
          <w:color w:val="000000" w:themeColor="text1"/>
          <w:sz w:val="28"/>
          <w:szCs w:val="28"/>
        </w:rPr>
        <w:t>048</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766,67</w:t>
      </w:r>
      <w:r>
        <w:rPr>
          <w:rFonts w:ascii="Times New Roman" w:hAnsi="Times New Roman"/>
          <w:color w:val="000000" w:themeColor="text1"/>
          <w:sz w:val="28"/>
          <w:szCs w:val="28"/>
          <w:lang w:val="ru-RU"/>
        </w:rPr>
        <w:t xml:space="preserve"> </w:t>
      </w:r>
      <w:proofErr w:type="gramStart"/>
      <w:r>
        <w:rPr>
          <w:rFonts w:ascii="Times New Roman" w:hAnsi="Times New Roman"/>
          <w:color w:val="000000" w:themeColor="text1"/>
          <w:sz w:val="28"/>
          <w:szCs w:val="28"/>
        </w:rPr>
        <w:t>тг</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 убытки по бригтаун </w:t>
      </w:r>
      <w:proofErr w:type="gramStart"/>
      <w:r>
        <w:rPr>
          <w:rFonts w:ascii="Times New Roman" w:hAnsi="Times New Roman"/>
          <w:color w:val="000000" w:themeColor="text1"/>
          <w:sz w:val="28"/>
          <w:szCs w:val="28"/>
        </w:rPr>
        <w:t>согласно решения</w:t>
      </w:r>
      <w:proofErr w:type="gramEnd"/>
      <w:r>
        <w:rPr>
          <w:rFonts w:ascii="Times New Roman" w:hAnsi="Times New Roman"/>
          <w:color w:val="000000" w:themeColor="text1"/>
          <w:sz w:val="28"/>
          <w:szCs w:val="28"/>
        </w:rPr>
        <w:t xml:space="preserve"> суда 160</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681тг предоплата + 584 635тг штраф</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+ 48</w:t>
      </w:r>
      <w:r>
        <w:rPr>
          <w:rFonts w:ascii="Times New Roman" w:hAnsi="Times New Roman"/>
          <w:color w:val="000000" w:themeColor="text1"/>
          <w:sz w:val="28"/>
          <w:szCs w:val="28"/>
          <w:lang w:val="ru-RU"/>
        </w:rPr>
        <w:t> </w:t>
      </w:r>
      <w:r>
        <w:rPr>
          <w:rFonts w:ascii="Times New Roman" w:hAnsi="Times New Roman"/>
          <w:color w:val="000000" w:themeColor="text1"/>
          <w:sz w:val="28"/>
          <w:szCs w:val="28"/>
        </w:rPr>
        <w:t xml:space="preserve">476 тг госпошлина и </w:t>
      </w:r>
      <w:proofErr w:type="gramStart"/>
      <w:r>
        <w:rPr>
          <w:rFonts w:ascii="Times New Roman" w:hAnsi="Times New Roman"/>
          <w:color w:val="000000" w:themeColor="text1"/>
          <w:sz w:val="28"/>
          <w:szCs w:val="28"/>
        </w:rPr>
        <w:t>экспертиза  1</w:t>
      </w:r>
      <w:proofErr w:type="gramEnd"/>
      <w:r>
        <w:rPr>
          <w:rFonts w:ascii="Times New Roman" w:hAnsi="Times New Roman"/>
          <w:color w:val="000000" w:themeColor="text1"/>
          <w:sz w:val="28"/>
          <w:szCs w:val="28"/>
          <w:lang w:val="ru-RU"/>
        </w:rPr>
        <w:t> </w:t>
      </w:r>
      <w:r>
        <w:rPr>
          <w:rFonts w:ascii="Times New Roman" w:hAnsi="Times New Roman"/>
          <w:color w:val="000000" w:themeColor="text1"/>
          <w:sz w:val="28"/>
          <w:szCs w:val="28"/>
        </w:rPr>
        <w:t>150</w:t>
      </w:r>
      <w:r>
        <w:rPr>
          <w:rFonts w:ascii="Times New Roman" w:hAnsi="Times New Roman"/>
          <w:color w:val="000000" w:themeColor="text1"/>
          <w:sz w:val="28"/>
          <w:szCs w:val="28"/>
          <w:lang w:val="ru-RU"/>
        </w:rPr>
        <w:t> </w:t>
      </w:r>
      <w:r>
        <w:rPr>
          <w:rFonts w:ascii="Times New Roman" w:hAnsi="Times New Roman"/>
          <w:color w:val="000000" w:themeColor="text1"/>
          <w:sz w:val="28"/>
          <w:szCs w:val="28"/>
        </w:rPr>
        <w:t>000</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тг </w:t>
      </w:r>
    </w:p>
    <w:p w14:paraId="50F2FDD3" w14:textId="77777777" w:rsidR="0079767A" w:rsidRDefault="00000000">
      <w:pPr>
        <w:pStyle w:val="ad"/>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итого сумма 3</w:t>
      </w:r>
      <w:r>
        <w:rPr>
          <w:rFonts w:ascii="Times New Roman" w:hAnsi="Times New Roman"/>
          <w:color w:val="000000" w:themeColor="text1"/>
          <w:sz w:val="28"/>
          <w:szCs w:val="28"/>
          <w:lang w:val="ru-RU"/>
        </w:rPr>
        <w:t> </w:t>
      </w:r>
      <w:r>
        <w:rPr>
          <w:rFonts w:ascii="Times New Roman" w:hAnsi="Times New Roman"/>
          <w:color w:val="000000" w:themeColor="text1"/>
          <w:sz w:val="28"/>
          <w:szCs w:val="28"/>
        </w:rPr>
        <w:t>992</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558,67</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тг. </w:t>
      </w:r>
    </w:p>
    <w:p w14:paraId="50F2FDD4" w14:textId="77777777" w:rsidR="0079767A" w:rsidRDefault="00000000">
      <w:pPr>
        <w:pStyle w:val="ad"/>
        <w:ind w:firstLine="426"/>
        <w:jc w:val="both"/>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Понесеные</w:t>
      </w:r>
      <w:proofErr w:type="spellEnd"/>
      <w:r>
        <w:rPr>
          <w:rFonts w:ascii="Times New Roman" w:hAnsi="Times New Roman"/>
          <w:color w:val="000000" w:themeColor="text1"/>
          <w:sz w:val="28"/>
          <w:szCs w:val="28"/>
          <w:lang w:val="ru-RU"/>
        </w:rPr>
        <w:t xml:space="preserve"> убытки Истцом по оборудованию бесспорны, так как они были вывезены с объекта Ответчиком и использованы на других объекта </w:t>
      </w:r>
      <w:proofErr w:type="gramStart"/>
      <w:r>
        <w:rPr>
          <w:rFonts w:ascii="Times New Roman" w:hAnsi="Times New Roman"/>
          <w:color w:val="000000" w:themeColor="text1"/>
          <w:sz w:val="28"/>
          <w:szCs w:val="28"/>
          <w:lang w:val="ru-RU"/>
        </w:rPr>
        <w:t>Ответчика</w:t>
      </w:r>
      <w:proofErr w:type="gramEnd"/>
      <w:r>
        <w:rPr>
          <w:rFonts w:ascii="Times New Roman" w:hAnsi="Times New Roman"/>
          <w:color w:val="000000" w:themeColor="text1"/>
          <w:sz w:val="28"/>
          <w:szCs w:val="28"/>
          <w:lang w:val="ru-RU"/>
        </w:rPr>
        <w:t xml:space="preserve"> о чем свидетельствует аудио видео фиксация судебного с </w:t>
      </w:r>
      <w:proofErr w:type="gramStart"/>
      <w:r>
        <w:rPr>
          <w:rFonts w:ascii="Times New Roman" w:hAnsi="Times New Roman"/>
          <w:color w:val="000000" w:themeColor="text1"/>
          <w:sz w:val="28"/>
          <w:szCs w:val="28"/>
          <w:lang w:val="ru-RU"/>
        </w:rPr>
        <w:t>заседания</w:t>
      </w:r>
      <w:proofErr w:type="gramEnd"/>
      <w:r>
        <w:rPr>
          <w:rFonts w:ascii="Times New Roman" w:hAnsi="Times New Roman"/>
          <w:color w:val="000000" w:themeColor="text1"/>
          <w:sz w:val="28"/>
          <w:szCs w:val="28"/>
          <w:lang w:val="ru-RU"/>
        </w:rPr>
        <w:t xml:space="preserve"> где руководитель </w:t>
      </w:r>
      <w:r>
        <w:rPr>
          <w:sz w:val="28"/>
          <w:szCs w:val="28"/>
        </w:rPr>
        <w:t xml:space="preserve">ТОО </w:t>
      </w:r>
      <w:r>
        <w:rPr>
          <w:sz w:val="28"/>
          <w:szCs w:val="28"/>
        </w:rPr>
        <w:lastRenderedPageBreak/>
        <w:t xml:space="preserve">"INFO PLUS" </w:t>
      </w:r>
      <w:r>
        <w:rPr>
          <w:rFonts w:ascii="Times New Roman" w:hAnsi="Times New Roman"/>
          <w:color w:val="000000" w:themeColor="text1"/>
          <w:sz w:val="28"/>
          <w:szCs w:val="28"/>
          <w:lang w:val="ru-RU"/>
        </w:rPr>
        <w:t xml:space="preserve">  Дедов А. подтвердил во время судебного процесса в суде первой инстанции.</w:t>
      </w:r>
    </w:p>
    <w:p w14:paraId="50F2FDD5" w14:textId="77777777" w:rsidR="0079767A" w:rsidRDefault="00000000">
      <w:pPr>
        <w:pStyle w:val="ad"/>
        <w:ind w:firstLine="426"/>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Таким образом рассматриваем данный факт как кражу оборудования с </w:t>
      </w:r>
      <w:proofErr w:type="gramStart"/>
      <w:r>
        <w:rPr>
          <w:rFonts w:ascii="Times New Roman" w:hAnsi="Times New Roman"/>
          <w:color w:val="000000" w:themeColor="text1"/>
          <w:sz w:val="28"/>
          <w:szCs w:val="28"/>
          <w:lang w:val="ru-RU"/>
        </w:rPr>
        <w:t>строительного  объекта</w:t>
      </w:r>
      <w:proofErr w:type="gramEnd"/>
      <w:r>
        <w:rPr>
          <w:rFonts w:ascii="Times New Roman" w:hAnsi="Times New Roman"/>
          <w:color w:val="000000" w:themeColor="text1"/>
          <w:sz w:val="28"/>
          <w:szCs w:val="28"/>
          <w:lang w:val="ru-RU"/>
        </w:rPr>
        <w:t>.</w:t>
      </w:r>
    </w:p>
    <w:p w14:paraId="50F2FDD6" w14:textId="77777777" w:rsidR="0079767A" w:rsidRDefault="0079767A">
      <w:pPr>
        <w:pStyle w:val="ad"/>
        <w:jc w:val="both"/>
        <w:rPr>
          <w:rFonts w:ascii="Times New Roman" w:hAnsi="Times New Roman"/>
          <w:spacing w:val="2"/>
          <w:sz w:val="28"/>
          <w:szCs w:val="28"/>
          <w:shd w:val="clear" w:color="auto" w:fill="FFFFFF"/>
          <w:lang w:val="ru-RU"/>
        </w:rPr>
      </w:pPr>
    </w:p>
    <w:p w14:paraId="50F2FDD7" w14:textId="77777777" w:rsidR="0079767A" w:rsidRDefault="00000000">
      <w:pPr>
        <w:pStyle w:val="ad"/>
        <w:jc w:val="both"/>
        <w:rPr>
          <w:rFonts w:ascii="Times New Roman" w:hAnsi="Times New Roman"/>
          <w:sz w:val="28"/>
          <w:szCs w:val="28"/>
        </w:rPr>
      </w:pPr>
      <w:r>
        <w:rPr>
          <w:rFonts w:ascii="Times New Roman" w:hAnsi="Times New Roman"/>
          <w:spacing w:val="2"/>
          <w:sz w:val="28"/>
          <w:szCs w:val="28"/>
          <w:shd w:val="clear" w:color="auto" w:fill="FFFFFF"/>
          <w:lang w:val="ru-RU"/>
        </w:rPr>
        <w:tab/>
      </w:r>
    </w:p>
    <w:p w14:paraId="50F2FDD8" w14:textId="77777777" w:rsidR="0079767A" w:rsidRDefault="00000000">
      <w:pPr>
        <w:pStyle w:val="ad"/>
        <w:ind w:firstLine="708"/>
        <w:jc w:val="both"/>
        <w:rPr>
          <w:rFonts w:ascii="Times New Roman" w:hAnsi="Times New Roman"/>
          <w:i/>
          <w:iCs/>
          <w:sz w:val="28"/>
          <w:szCs w:val="28"/>
        </w:rPr>
      </w:pPr>
      <w:r>
        <w:rPr>
          <w:rFonts w:ascii="Times New Roman" w:hAnsi="Times New Roman"/>
          <w:sz w:val="28"/>
          <w:szCs w:val="28"/>
          <w:lang w:val="ru-RU"/>
        </w:rPr>
        <w:t>Также</w:t>
      </w:r>
      <w:r>
        <w:rPr>
          <w:rFonts w:ascii="Times New Roman" w:hAnsi="Times New Roman"/>
          <w:sz w:val="28"/>
          <w:szCs w:val="28"/>
        </w:rPr>
        <w:t xml:space="preserve"> 25 ноября 2024 год Истцом </w:t>
      </w:r>
      <w:r>
        <w:rPr>
          <w:rFonts w:ascii="Times New Roman" w:hAnsi="Times New Roman"/>
          <w:sz w:val="28"/>
          <w:szCs w:val="28"/>
          <w:lang w:val="ru-RU"/>
        </w:rPr>
        <w:t xml:space="preserve">самостоятельно </w:t>
      </w:r>
      <w:r>
        <w:rPr>
          <w:rFonts w:ascii="Times New Roman" w:hAnsi="Times New Roman"/>
          <w:sz w:val="28"/>
          <w:szCs w:val="28"/>
        </w:rPr>
        <w:t xml:space="preserve">было проведено обследование </w:t>
      </w:r>
      <w:proofErr w:type="gramStart"/>
      <w:r>
        <w:rPr>
          <w:rFonts w:ascii="Times New Roman" w:hAnsi="Times New Roman"/>
          <w:sz w:val="28"/>
          <w:szCs w:val="28"/>
        </w:rPr>
        <w:t>объекта</w:t>
      </w:r>
      <w:proofErr w:type="gramEnd"/>
      <w:r>
        <w:rPr>
          <w:rFonts w:ascii="Times New Roman" w:hAnsi="Times New Roman"/>
          <w:sz w:val="28"/>
          <w:szCs w:val="28"/>
        </w:rPr>
        <w:t xml:space="preserve"> где был составлен Акт обследования объекта по указанному договору в результате было установлено расхождение по оборудованию (не хватает) 87 позиции на сумму 1 181 507,68 тенге сумма за работы согласно спецификации не выставленного оборудования и материалов 611 700 тг. </w:t>
      </w:r>
      <w:r>
        <w:rPr>
          <w:rFonts w:ascii="Times New Roman" w:hAnsi="Times New Roman"/>
          <w:i/>
          <w:iCs/>
          <w:sz w:val="28"/>
          <w:szCs w:val="28"/>
        </w:rPr>
        <w:t>(Приложение №9 Акт обследования объекта от 25 ноября 2024 года)</w:t>
      </w:r>
    </w:p>
    <w:p w14:paraId="50F2FDD9" w14:textId="77777777" w:rsidR="0079767A" w:rsidRDefault="0079767A">
      <w:pPr>
        <w:pStyle w:val="ad"/>
        <w:jc w:val="both"/>
        <w:rPr>
          <w:rFonts w:ascii="Times New Roman" w:hAnsi="Times New Roman"/>
          <w:sz w:val="28"/>
          <w:szCs w:val="28"/>
        </w:rPr>
      </w:pPr>
    </w:p>
    <w:p w14:paraId="50F2FDDA"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Итого сумма их долга перед нами за оборудование и не выполненные работы по 87-ой позиции 1 793 207,68 тенге.</w:t>
      </w:r>
    </w:p>
    <w:p w14:paraId="50F2FDDB" w14:textId="77777777" w:rsidR="0079767A" w:rsidRDefault="0079767A">
      <w:pPr>
        <w:pStyle w:val="ad"/>
        <w:ind w:firstLine="708"/>
        <w:jc w:val="both"/>
        <w:rPr>
          <w:rFonts w:ascii="Times New Roman" w:hAnsi="Times New Roman"/>
          <w:sz w:val="28"/>
          <w:szCs w:val="28"/>
          <w:lang w:val="ru-RU"/>
        </w:rPr>
      </w:pPr>
    </w:p>
    <w:p w14:paraId="50F2FDDC" w14:textId="77777777" w:rsidR="0079767A" w:rsidRDefault="0079767A">
      <w:pPr>
        <w:pStyle w:val="ad"/>
        <w:jc w:val="both"/>
        <w:rPr>
          <w:rFonts w:ascii="Times New Roman" w:hAnsi="Times New Roman"/>
          <w:sz w:val="28"/>
          <w:szCs w:val="28"/>
        </w:rPr>
      </w:pPr>
    </w:p>
    <w:p w14:paraId="50F2FDDD"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Кроме того, в соответствии п. 8 Договора Субподрядчик гарантирует высокое качество производимых работ, соответствующее действующей нормативно-технической документации, ГОСТ СНиП и ТУ. 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комиссии на законченные работы. </w:t>
      </w:r>
    </w:p>
    <w:p w14:paraId="50F2FDDE" w14:textId="77777777" w:rsidR="0079767A" w:rsidRDefault="00000000">
      <w:pPr>
        <w:pStyle w:val="ad"/>
        <w:ind w:firstLine="708"/>
        <w:jc w:val="both"/>
        <w:rPr>
          <w:rFonts w:ascii="Times New Roman" w:hAnsi="Times New Roman"/>
          <w:i/>
          <w:iCs/>
          <w:sz w:val="28"/>
          <w:szCs w:val="28"/>
        </w:rPr>
      </w:pPr>
      <w:r>
        <w:rPr>
          <w:rFonts w:ascii="Times New Roman" w:hAnsi="Times New Roman"/>
          <w:sz w:val="28"/>
          <w:szCs w:val="28"/>
        </w:rPr>
        <w:t xml:space="preserve">На основании изложенного от конечного потребителя ОСИ МЖД расположенной по ул. Илияса Есенберлина 68, в лице Председателя Касымова М.Б., (Дале ОСИ) в наш адрес поступило Акт не исправности от 12 ноября 2024 года. </w:t>
      </w:r>
      <w:r>
        <w:rPr>
          <w:rFonts w:ascii="Times New Roman" w:hAnsi="Times New Roman"/>
          <w:i/>
          <w:iCs/>
          <w:sz w:val="28"/>
          <w:szCs w:val="28"/>
        </w:rPr>
        <w:t>(Приложение №4 Акт не исправности от 12 ноября 2024 года)</w:t>
      </w:r>
    </w:p>
    <w:p w14:paraId="50F2FDDF"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Актом описывает на объекте Девяти этажном жилом доме расположенной по адресу ул. Илияса Есенберлина 68, Оборудование Автоматическая пожарная сигнализация, Центральная управляющая панель, Приборы располагающиеся на каждом этаже. Вся система АПС, Система видеонаблюдения имеют критические неполадки и о необходимости обнаружения причин сбоя и его устранения. </w:t>
      </w:r>
    </w:p>
    <w:p w14:paraId="50F2FDE0"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После получения Акта не исправности Истцом в адрес </w:t>
      </w:r>
      <w:r>
        <w:rPr>
          <w:rFonts w:ascii="Times New Roman" w:hAnsi="Times New Roman"/>
          <w:spacing w:val="4"/>
          <w:sz w:val="28"/>
          <w:szCs w:val="28"/>
        </w:rPr>
        <w:t>Ответчика</w:t>
      </w:r>
      <w:r>
        <w:rPr>
          <w:rFonts w:ascii="Times New Roman" w:hAnsi="Times New Roman"/>
          <w:sz w:val="28"/>
          <w:szCs w:val="28"/>
        </w:rPr>
        <w:t xml:space="preserve"> было направлено Уведомление об устранении неисправностей за исх. №</w:t>
      </w:r>
      <w:r>
        <w:rPr>
          <w:rFonts w:ascii="Times New Roman" w:hAnsi="Times New Roman"/>
          <w:sz w:val="28"/>
          <w:szCs w:val="28"/>
          <w:lang w:val="kk-KZ"/>
        </w:rPr>
        <w:t>18</w:t>
      </w:r>
      <w:r>
        <w:rPr>
          <w:rFonts w:ascii="Times New Roman" w:hAnsi="Times New Roman"/>
          <w:sz w:val="28"/>
          <w:szCs w:val="28"/>
        </w:rPr>
        <w:t xml:space="preserve">11/24 от </w:t>
      </w:r>
      <w:r>
        <w:rPr>
          <w:rFonts w:ascii="Times New Roman" w:hAnsi="Times New Roman"/>
          <w:sz w:val="28"/>
          <w:szCs w:val="28"/>
          <w:lang w:val="kk-KZ"/>
        </w:rPr>
        <w:t>18</w:t>
      </w:r>
      <w:r>
        <w:rPr>
          <w:rFonts w:ascii="Times New Roman" w:hAnsi="Times New Roman"/>
          <w:sz w:val="28"/>
          <w:szCs w:val="28"/>
        </w:rPr>
        <w:t xml:space="preserve">.11.2024 года которая была надлежащим образом направлена и доставлена </w:t>
      </w:r>
      <w:r>
        <w:rPr>
          <w:rFonts w:ascii="Times New Roman" w:hAnsi="Times New Roman"/>
          <w:spacing w:val="4"/>
          <w:sz w:val="28"/>
          <w:szCs w:val="28"/>
        </w:rPr>
        <w:t>Ответчик</w:t>
      </w:r>
      <w:r>
        <w:rPr>
          <w:rFonts w:ascii="Times New Roman" w:hAnsi="Times New Roman"/>
          <w:sz w:val="28"/>
          <w:szCs w:val="28"/>
        </w:rPr>
        <w:t xml:space="preserve">у. </w:t>
      </w:r>
      <w:r>
        <w:rPr>
          <w:rFonts w:ascii="Times New Roman" w:hAnsi="Times New Roman"/>
          <w:i/>
          <w:iCs/>
          <w:sz w:val="28"/>
          <w:szCs w:val="28"/>
        </w:rPr>
        <w:t>(Приложение №5 Уведомление об устранении неисправностей</w:t>
      </w:r>
      <w:r>
        <w:rPr>
          <w:rFonts w:ascii="Times New Roman" w:hAnsi="Times New Roman"/>
          <w:sz w:val="28"/>
          <w:szCs w:val="28"/>
        </w:rPr>
        <w:t>)</w:t>
      </w:r>
    </w:p>
    <w:p w14:paraId="50F2FDE1"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просили незамедлительно выехать в адрес объекта с представителем Подрядчика и организовать работы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назначает квалификационную экспертизу, которая составит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50F2FDE2"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Однако после получения </w:t>
      </w:r>
      <w:r>
        <w:rPr>
          <w:rFonts w:ascii="Times New Roman" w:hAnsi="Times New Roman"/>
          <w:spacing w:val="4"/>
          <w:sz w:val="28"/>
          <w:szCs w:val="28"/>
        </w:rPr>
        <w:t>Ответчиком</w:t>
      </w:r>
      <w:r>
        <w:rPr>
          <w:rFonts w:ascii="Times New Roman" w:hAnsi="Times New Roman"/>
          <w:sz w:val="28"/>
          <w:szCs w:val="28"/>
        </w:rPr>
        <w:t xml:space="preserve"> уведомления, дефекты по акту не были устранены. </w:t>
      </w:r>
    </w:p>
    <w:p w14:paraId="50F2FDE3" w14:textId="77777777" w:rsidR="0079767A" w:rsidRDefault="00000000">
      <w:pPr>
        <w:pStyle w:val="ad"/>
        <w:ind w:firstLine="708"/>
        <w:jc w:val="both"/>
        <w:rPr>
          <w:rFonts w:ascii="Times New Roman" w:hAnsi="Times New Roman"/>
          <w:b/>
          <w:bCs/>
          <w:sz w:val="28"/>
          <w:szCs w:val="28"/>
        </w:rPr>
      </w:pPr>
      <w:r>
        <w:rPr>
          <w:rFonts w:ascii="Times New Roman" w:hAnsi="Times New Roman"/>
          <w:sz w:val="28"/>
          <w:szCs w:val="28"/>
        </w:rPr>
        <w:t xml:space="preserve">В последующем Истцом в адрес </w:t>
      </w:r>
      <w:r>
        <w:rPr>
          <w:rFonts w:ascii="Times New Roman" w:hAnsi="Times New Roman"/>
          <w:spacing w:val="4"/>
          <w:sz w:val="28"/>
          <w:szCs w:val="28"/>
        </w:rPr>
        <w:t>Ответчика</w:t>
      </w:r>
      <w:r>
        <w:rPr>
          <w:rFonts w:ascii="Times New Roman" w:hAnsi="Times New Roman"/>
          <w:sz w:val="28"/>
          <w:szCs w:val="28"/>
        </w:rPr>
        <w:t xml:space="preserve"> повторено было направлено Досудебная претензия исх. №2811/24 от 28.11.2024 года в случае неисполнения обязательств по устранения дефектов Ответчик будет вынуждено самостоятельно исправить дефекты и работы оценивает на </w:t>
      </w:r>
      <w:r>
        <w:rPr>
          <w:rFonts w:ascii="Times New Roman" w:hAnsi="Times New Roman"/>
          <w:b/>
          <w:bCs/>
          <w:sz w:val="28"/>
          <w:szCs w:val="28"/>
        </w:rPr>
        <w:t xml:space="preserve">1 500 000 тенге. </w:t>
      </w:r>
      <w:r>
        <w:rPr>
          <w:rFonts w:ascii="Times New Roman" w:hAnsi="Times New Roman"/>
          <w:sz w:val="28"/>
          <w:szCs w:val="28"/>
        </w:rPr>
        <w:t>(</w:t>
      </w:r>
      <w:r>
        <w:rPr>
          <w:rFonts w:ascii="Times New Roman" w:hAnsi="Times New Roman"/>
          <w:i/>
          <w:iCs/>
          <w:sz w:val="28"/>
          <w:szCs w:val="28"/>
        </w:rPr>
        <w:t>Приложение №6 Досудебная претензия исх. №2811/24 от 28.11.2024 года)</w:t>
      </w:r>
    </w:p>
    <w:p w14:paraId="50F2FDE4" w14:textId="77777777" w:rsidR="0079767A" w:rsidRDefault="0079767A">
      <w:pPr>
        <w:pStyle w:val="ad"/>
        <w:ind w:firstLine="708"/>
        <w:jc w:val="both"/>
        <w:rPr>
          <w:rFonts w:ascii="Times New Roman" w:hAnsi="Times New Roman"/>
          <w:sz w:val="28"/>
          <w:szCs w:val="28"/>
        </w:rPr>
      </w:pPr>
    </w:p>
    <w:p w14:paraId="50F2FDE5"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50F2FDE6"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Кроме того, п. 8.3 Договора предусматривает о том, что в случае если до момента истечения гарантийного периода, были обнаружены дефекты, брак досрочное полное или частичное разрушение выполненных работ, которые привели к невозможности нормальной эксплуатации выполненных субподрядчиком работ, подтверждённых документально двусторонним актом, Субподрядчик обязан произвести дополнительные работы по их устранению за свой счет. </w:t>
      </w:r>
    </w:p>
    <w:p w14:paraId="50F2FDE7" w14:textId="0C0B0F19" w:rsidR="0079767A" w:rsidRDefault="00000000">
      <w:pPr>
        <w:pStyle w:val="ad"/>
        <w:ind w:firstLine="708"/>
        <w:jc w:val="both"/>
        <w:rPr>
          <w:rFonts w:ascii="Times New Roman" w:hAnsi="Times New Roman"/>
          <w:bCs/>
          <w:color w:val="000000"/>
          <w:spacing w:val="1"/>
          <w:sz w:val="28"/>
          <w:szCs w:val="28"/>
        </w:rPr>
      </w:pPr>
      <w:r>
        <w:rPr>
          <w:rFonts w:ascii="Times New Roman" w:hAnsi="Times New Roman"/>
          <w:sz w:val="28"/>
          <w:szCs w:val="28"/>
        </w:rPr>
        <w:t>В последующем Истцом был получен ответ на Досудебную претензии. Следующего характера «</w:t>
      </w:r>
      <w:r>
        <w:rPr>
          <w:rFonts w:ascii="Times New Roman" w:hAnsi="Times New Roman"/>
          <w:bCs/>
          <w:color w:val="000000"/>
          <w:spacing w:val="1"/>
          <w:sz w:val="28"/>
          <w:szCs w:val="28"/>
          <w:lang w:val="kk-KZ"/>
        </w:rPr>
        <w:t>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w:t>
      </w:r>
      <w:r w:rsidR="0037764C">
        <w:rPr>
          <w:rFonts w:ascii="Times New Roman" w:hAnsi="Times New Roman"/>
          <w:bCs/>
          <w:color w:val="000000"/>
          <w:spacing w:val="1"/>
          <w:sz w:val="28"/>
          <w:szCs w:val="28"/>
          <w:lang w:val="kk-KZ"/>
        </w:rPr>
        <w:t xml:space="preserve"> </w:t>
      </w:r>
      <w:r>
        <w:rPr>
          <w:rFonts w:ascii="Times New Roman" w:hAnsi="Times New Roman"/>
          <w:bCs/>
          <w:color w:val="000000"/>
          <w:spacing w:val="1"/>
          <w:sz w:val="28"/>
          <w:szCs w:val="28"/>
          <w:lang w:val="kk-KZ"/>
        </w:rPr>
        <w:t xml:space="preserve"> М.Б. претензионного письма как в адрес ТОО «</w:t>
      </w:r>
      <w:r>
        <w:rPr>
          <w:rFonts w:ascii="Times New Roman" w:hAnsi="Times New Roman"/>
          <w:bCs/>
          <w:color w:val="000000"/>
          <w:spacing w:val="1"/>
          <w:sz w:val="28"/>
          <w:szCs w:val="28"/>
          <w:lang w:val="en-US"/>
        </w:rPr>
        <w:t>I</w:t>
      </w:r>
      <w:r w:rsidR="0037764C">
        <w:rPr>
          <w:rFonts w:ascii="Times New Roman" w:hAnsi="Times New Roman"/>
          <w:bCs/>
          <w:color w:val="000000"/>
          <w:spacing w:val="1"/>
          <w:sz w:val="28"/>
          <w:szCs w:val="28"/>
          <w:lang w:val="kk-KZ"/>
        </w:rPr>
        <w:t xml:space="preserve"> </w:t>
      </w:r>
      <w:r>
        <w:rPr>
          <w:rFonts w:ascii="Times New Roman" w:hAnsi="Times New Roman"/>
          <w:bCs/>
          <w:color w:val="000000"/>
          <w:spacing w:val="1"/>
          <w:sz w:val="28"/>
          <w:szCs w:val="28"/>
        </w:rPr>
        <w:t xml:space="preserve"> </w:t>
      </w:r>
      <w:r>
        <w:rPr>
          <w:rFonts w:ascii="Times New Roman" w:hAnsi="Times New Roman"/>
          <w:bCs/>
          <w:color w:val="000000"/>
          <w:spacing w:val="1"/>
          <w:sz w:val="28"/>
          <w:szCs w:val="28"/>
          <w:lang w:val="en-US"/>
        </w:rPr>
        <w:t>P</w:t>
      </w:r>
      <w:r w:rsidR="0037764C">
        <w:rPr>
          <w:rFonts w:ascii="Times New Roman" w:hAnsi="Times New Roman"/>
          <w:bCs/>
          <w:color w:val="000000"/>
          <w:spacing w:val="1"/>
          <w:sz w:val="28"/>
          <w:szCs w:val="28"/>
          <w:lang w:val="kk-KZ"/>
        </w:rPr>
        <w:t xml:space="preserve"> </w:t>
      </w:r>
      <w:r>
        <w:rPr>
          <w:rFonts w:ascii="Times New Roman" w:hAnsi="Times New Roman"/>
          <w:bCs/>
          <w:color w:val="000000"/>
          <w:spacing w:val="1"/>
          <w:sz w:val="28"/>
          <w:szCs w:val="28"/>
          <w:lang w:val="kk-KZ"/>
        </w:rPr>
        <w:t>»</w:t>
      </w:r>
      <w:r>
        <w:rPr>
          <w:rFonts w:ascii="Times New Roman" w:hAnsi="Times New Roman"/>
          <w:bCs/>
          <w:color w:val="000000"/>
          <w:spacing w:val="1"/>
          <w:sz w:val="28"/>
          <w:szCs w:val="28"/>
        </w:rPr>
        <w:t xml:space="preserve"> так и в ТОО «</w:t>
      </w:r>
      <w:r>
        <w:rPr>
          <w:rFonts w:ascii="Times New Roman" w:hAnsi="Times New Roman"/>
          <w:bCs/>
          <w:color w:val="000000"/>
          <w:spacing w:val="1"/>
          <w:sz w:val="28"/>
          <w:szCs w:val="28"/>
          <w:lang w:val="en-US"/>
        </w:rPr>
        <w:t>C</w:t>
      </w:r>
      <w:r w:rsidR="0037764C">
        <w:rPr>
          <w:rFonts w:ascii="Times New Roman" w:hAnsi="Times New Roman"/>
          <w:bCs/>
          <w:color w:val="000000"/>
          <w:spacing w:val="1"/>
          <w:sz w:val="28"/>
          <w:szCs w:val="28"/>
          <w:lang w:val="kk-KZ"/>
        </w:rPr>
        <w:t xml:space="preserve"> </w:t>
      </w:r>
      <w:r>
        <w:rPr>
          <w:rFonts w:ascii="Times New Roman" w:hAnsi="Times New Roman"/>
          <w:bCs/>
          <w:color w:val="000000"/>
          <w:spacing w:val="1"/>
          <w:sz w:val="28"/>
          <w:szCs w:val="28"/>
        </w:rPr>
        <w:t xml:space="preserve"> </w:t>
      </w:r>
      <w:proofErr w:type="spellStart"/>
      <w:r>
        <w:rPr>
          <w:rFonts w:ascii="Times New Roman" w:hAnsi="Times New Roman"/>
          <w:bCs/>
          <w:color w:val="000000"/>
          <w:spacing w:val="1"/>
          <w:sz w:val="28"/>
          <w:szCs w:val="28"/>
          <w:lang w:val="en-US"/>
        </w:rPr>
        <w:t>kz</w:t>
      </w:r>
      <w:proofErr w:type="spellEnd"/>
      <w:r>
        <w:rPr>
          <w:rFonts w:ascii="Times New Roman" w:hAnsi="Times New Roman"/>
          <w:bCs/>
          <w:color w:val="000000"/>
          <w:spacing w:val="1"/>
          <w:sz w:val="28"/>
          <w:szCs w:val="28"/>
        </w:rPr>
        <w:t>» не поступали». (</w:t>
      </w:r>
      <w:r>
        <w:rPr>
          <w:rFonts w:ascii="Times New Roman" w:hAnsi="Times New Roman"/>
          <w:i/>
          <w:iCs/>
          <w:sz w:val="28"/>
          <w:szCs w:val="28"/>
        </w:rPr>
        <w:t>Приложение №</w:t>
      </w:r>
      <w:r>
        <w:rPr>
          <w:rFonts w:ascii="Times New Roman" w:hAnsi="Times New Roman"/>
          <w:i/>
          <w:iCs/>
          <w:sz w:val="28"/>
          <w:szCs w:val="28"/>
          <w:lang w:val="ru-RU"/>
        </w:rPr>
        <w:t xml:space="preserve">7 </w:t>
      </w:r>
      <w:r>
        <w:rPr>
          <w:rFonts w:ascii="Times New Roman" w:hAnsi="Times New Roman"/>
          <w:sz w:val="28"/>
          <w:szCs w:val="28"/>
        </w:rPr>
        <w:t xml:space="preserve">ответ на Досудебную претензии </w:t>
      </w:r>
      <w:r>
        <w:rPr>
          <w:rFonts w:ascii="Times New Roman" w:hAnsi="Times New Roman"/>
          <w:i/>
          <w:iCs/>
          <w:sz w:val="28"/>
          <w:szCs w:val="28"/>
        </w:rPr>
        <w:t>исх. №2811/24)</w:t>
      </w:r>
    </w:p>
    <w:p w14:paraId="50F2FDE8" w14:textId="2ED826FF" w:rsidR="0079767A" w:rsidRDefault="00000000">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w:t>
      </w:r>
      <w:r w:rsidR="0037764C">
        <w:rPr>
          <w:rFonts w:ascii="Times New Roman" w:hAnsi="Times New Roman"/>
          <w:bCs/>
          <w:color w:val="000000"/>
          <w:spacing w:val="1"/>
          <w:sz w:val="28"/>
          <w:szCs w:val="28"/>
          <w:lang w:val="kk-KZ"/>
        </w:rPr>
        <w:t xml:space="preserve"> </w:t>
      </w:r>
      <w:r>
        <w:rPr>
          <w:rFonts w:ascii="Times New Roman" w:hAnsi="Times New Roman"/>
          <w:bCs/>
          <w:color w:val="000000"/>
          <w:spacing w:val="1"/>
          <w:sz w:val="28"/>
          <w:szCs w:val="28"/>
        </w:rPr>
        <w:t xml:space="preserve"> М.Б.,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 (</w:t>
      </w:r>
      <w:r>
        <w:rPr>
          <w:rFonts w:ascii="Times New Roman" w:hAnsi="Times New Roman"/>
          <w:i/>
          <w:iCs/>
          <w:sz w:val="28"/>
          <w:szCs w:val="28"/>
        </w:rPr>
        <w:t xml:space="preserve">Приложение №8 </w:t>
      </w:r>
      <w:r>
        <w:rPr>
          <w:rFonts w:ascii="Times New Roman" w:hAnsi="Times New Roman"/>
          <w:i/>
          <w:iCs/>
          <w:sz w:val="28"/>
          <w:szCs w:val="28"/>
          <w:lang w:val="en-US"/>
        </w:rPr>
        <w:t>C</w:t>
      </w:r>
      <w:r>
        <w:rPr>
          <w:rFonts w:ascii="Times New Roman" w:hAnsi="Times New Roman"/>
          <w:bCs/>
          <w:i/>
          <w:iCs/>
          <w:color w:val="000000"/>
          <w:spacing w:val="1"/>
          <w:sz w:val="28"/>
          <w:szCs w:val="28"/>
        </w:rPr>
        <w:t>огласования порядка и механизма устранения установленных неполадок с ОСИ МЖД</w:t>
      </w:r>
      <w:r>
        <w:rPr>
          <w:rFonts w:ascii="Times New Roman" w:hAnsi="Times New Roman"/>
          <w:i/>
          <w:iCs/>
          <w:sz w:val="28"/>
          <w:szCs w:val="28"/>
        </w:rPr>
        <w:t>)</w:t>
      </w:r>
    </w:p>
    <w:p w14:paraId="50F2FDE9" w14:textId="77777777" w:rsidR="0079767A" w:rsidRDefault="00000000">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По выше указанным обстоятельством от </w:t>
      </w:r>
      <w:r>
        <w:rPr>
          <w:rFonts w:ascii="Times New Roman" w:hAnsi="Times New Roman"/>
          <w:spacing w:val="4"/>
          <w:sz w:val="28"/>
          <w:szCs w:val="28"/>
        </w:rPr>
        <w:t>Ответчиком</w:t>
      </w:r>
      <w:r>
        <w:rPr>
          <w:rFonts w:ascii="Times New Roman" w:hAnsi="Times New Roman"/>
          <w:bCs/>
          <w:color w:val="000000"/>
          <w:spacing w:val="1"/>
          <w:sz w:val="28"/>
          <w:szCs w:val="28"/>
        </w:rPr>
        <w:t xml:space="preserve"> в адрес Истца по сей день не поступало письмо, либо информация об устранении дефектов, таким образом считаем Истцом небыли исполнены обязательства В соответствии п. 8 Договора Субподрядчик гарантирует высокое качество производимых работ, советующее действующей нормативно-технической документации, ГОСТ СНиП и ТУ. </w:t>
      </w:r>
      <w:r>
        <w:rPr>
          <w:rFonts w:ascii="Times New Roman" w:hAnsi="Times New Roman"/>
          <w:b/>
          <w:bCs/>
          <w:color w:val="000000"/>
          <w:spacing w:val="1"/>
          <w:sz w:val="28"/>
          <w:szCs w:val="28"/>
        </w:rPr>
        <w:t>Ответчик самовольно демонтировал ранее установленное оборудование на строительном объекте не согласовав с заказчиком  тем самым нарушил условия гарантийного обязательства. Вновь установленное оборудование не соответствует техническим требованиям ранее установленной системы.</w:t>
      </w:r>
    </w:p>
    <w:p w14:paraId="50F2FDEA" w14:textId="77777777" w:rsidR="0079767A" w:rsidRDefault="00000000">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комиссий на законченные работы. </w:t>
      </w:r>
    </w:p>
    <w:p w14:paraId="50F2FDEB"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не было организована работа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составляет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50F2FDEC"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50F2FDED" w14:textId="77777777" w:rsidR="0079767A" w:rsidRDefault="00000000">
      <w:pPr>
        <w:pStyle w:val="ad"/>
        <w:jc w:val="both"/>
        <w:rPr>
          <w:rFonts w:ascii="Times New Roman" w:hAnsi="Times New Roman"/>
          <w:sz w:val="28"/>
          <w:szCs w:val="28"/>
        </w:rPr>
      </w:pPr>
      <w:r>
        <w:rPr>
          <w:rFonts w:ascii="Times New Roman" w:hAnsi="Times New Roman"/>
          <w:sz w:val="28"/>
          <w:szCs w:val="28"/>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и </w:t>
      </w:r>
      <w:r>
        <w:rPr>
          <w:rFonts w:ascii="Times New Roman" w:hAnsi="Times New Roman"/>
          <w:sz w:val="28"/>
          <w:szCs w:val="28"/>
        </w:rPr>
        <w:lastRenderedPageBreak/>
        <w:t>убытков (включая перерасход материала и иные убытки), которые возникли у него в результате невыполнения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50F2FDEE" w14:textId="77777777" w:rsidR="0079767A" w:rsidRDefault="00000000">
      <w:pPr>
        <w:pStyle w:val="ad"/>
        <w:jc w:val="both"/>
        <w:rPr>
          <w:rFonts w:ascii="Times New Roman" w:hAnsi="Times New Roman"/>
          <w:sz w:val="28"/>
          <w:szCs w:val="28"/>
        </w:rPr>
      </w:pPr>
      <w:r>
        <w:rPr>
          <w:rFonts w:ascii="Times New Roman" w:hAnsi="Times New Roman"/>
          <w:sz w:val="28"/>
          <w:szCs w:val="28"/>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50F2FDEF" w14:textId="77777777" w:rsidR="0079767A" w:rsidRDefault="00000000">
      <w:pPr>
        <w:pStyle w:val="ad"/>
        <w:jc w:val="both"/>
      </w:pPr>
      <w:r>
        <w:rPr>
          <w:rFonts w:ascii="Times New Roman" w:hAnsi="Times New Roman"/>
          <w:sz w:val="28"/>
          <w:szCs w:val="28"/>
        </w:rPr>
        <w:tab/>
        <w:t>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w:t>
      </w:r>
      <w:r>
        <w:t xml:space="preserve"> </w:t>
      </w:r>
      <w:r>
        <w:rPr>
          <w:rFonts w:ascii="Times New Roman" w:hAnsi="Times New Roman"/>
          <w:sz w:val="28"/>
          <w:szCs w:val="28"/>
        </w:rPr>
        <w:t>Подрядчик обязан по выбору Заказчика:</w:t>
      </w:r>
    </w:p>
    <w:p w14:paraId="50F2FDF0" w14:textId="77777777" w:rsidR="0079767A" w:rsidRDefault="00000000">
      <w:pPr>
        <w:pStyle w:val="af4"/>
        <w:numPr>
          <w:ilvl w:val="0"/>
          <w:numId w:val="2"/>
        </w:numPr>
        <w:jc w:val="both"/>
        <w:rPr>
          <w:sz w:val="28"/>
          <w:szCs w:val="28"/>
        </w:rPr>
      </w:pPr>
      <w:r>
        <w:rPr>
          <w:sz w:val="28"/>
          <w:szCs w:val="28"/>
        </w:rPr>
        <w:t>Безвозмездно устранить недостатки работы в сроки, установленные Заказчиком;</w:t>
      </w:r>
    </w:p>
    <w:p w14:paraId="50F2FDF1" w14:textId="77777777" w:rsidR="0079767A" w:rsidRDefault="00000000">
      <w:pPr>
        <w:pStyle w:val="af4"/>
        <w:numPr>
          <w:ilvl w:val="0"/>
          <w:numId w:val="2"/>
        </w:numPr>
        <w:jc w:val="both"/>
        <w:rPr>
          <w:sz w:val="28"/>
          <w:szCs w:val="28"/>
        </w:rPr>
      </w:pPr>
      <w:r>
        <w:rPr>
          <w:sz w:val="28"/>
          <w:szCs w:val="28"/>
        </w:rPr>
        <w:t>Соразмерно уменьшить установленную за работу цену;</w:t>
      </w:r>
    </w:p>
    <w:p w14:paraId="50F2FDF2" w14:textId="77777777" w:rsidR="0079767A" w:rsidRDefault="00000000">
      <w:pPr>
        <w:pStyle w:val="af4"/>
        <w:numPr>
          <w:ilvl w:val="0"/>
          <w:numId w:val="2"/>
        </w:numPr>
        <w:jc w:val="both"/>
        <w:rPr>
          <w:sz w:val="28"/>
          <w:szCs w:val="28"/>
        </w:rPr>
      </w:pPr>
      <w:r>
        <w:rPr>
          <w:sz w:val="28"/>
          <w:szCs w:val="28"/>
        </w:rPr>
        <w:t>Возместить расходы Заказчика на самостоятельное устранение недостатков.</w:t>
      </w:r>
    </w:p>
    <w:p w14:paraId="50F2FDF3" w14:textId="77777777" w:rsidR="0079767A" w:rsidRDefault="0079767A">
      <w:pPr>
        <w:pStyle w:val="ad"/>
        <w:ind w:firstLine="708"/>
        <w:jc w:val="both"/>
        <w:rPr>
          <w:rFonts w:ascii="Times New Roman" w:hAnsi="Times New Roman"/>
          <w:sz w:val="28"/>
          <w:szCs w:val="28"/>
        </w:rPr>
      </w:pPr>
    </w:p>
    <w:p w14:paraId="50F2FDF4" w14:textId="77777777" w:rsidR="0079767A" w:rsidRDefault="00000000">
      <w:pPr>
        <w:pStyle w:val="ad"/>
        <w:ind w:firstLine="720"/>
        <w:jc w:val="both"/>
        <w:rPr>
          <w:rFonts w:ascii="Times New Roman" w:hAnsi="Times New Roman"/>
          <w:sz w:val="28"/>
          <w:szCs w:val="28"/>
        </w:rPr>
      </w:pPr>
      <w:r>
        <w:rPr>
          <w:rFonts w:ascii="Times New Roman" w:hAnsi="Times New Roman"/>
          <w:sz w:val="28"/>
          <w:szCs w:val="28"/>
        </w:rPr>
        <w:t xml:space="preserve">Таким образом Ответчиком по Договору подряда №28/10/23 от 28 августа 2023 года был причинен Истцу реальный материальный ущерб.  </w:t>
      </w:r>
    </w:p>
    <w:p w14:paraId="50F2FDF5" w14:textId="77777777" w:rsidR="0079767A" w:rsidRDefault="00000000">
      <w:pPr>
        <w:pStyle w:val="ad"/>
        <w:numPr>
          <w:ilvl w:val="0"/>
          <w:numId w:val="4"/>
        </w:numPr>
        <w:ind w:left="284"/>
        <w:jc w:val="both"/>
        <w:rPr>
          <w:rFonts w:ascii="Times New Roman" w:hAnsi="Times New Roman"/>
          <w:sz w:val="28"/>
          <w:szCs w:val="28"/>
        </w:rPr>
      </w:pPr>
      <w:r>
        <w:rPr>
          <w:rFonts w:ascii="Times New Roman" w:hAnsi="Times New Roman"/>
          <w:sz w:val="28"/>
          <w:szCs w:val="28"/>
        </w:rPr>
        <w:t xml:space="preserve">Расхождение по оборудованию и не выполненные работы в сумме </w:t>
      </w:r>
      <w:r>
        <w:rPr>
          <w:rFonts w:ascii="Times New Roman" w:hAnsi="Times New Roman"/>
          <w:b/>
          <w:bCs/>
          <w:sz w:val="28"/>
          <w:szCs w:val="28"/>
        </w:rPr>
        <w:t>1 793 207,68 тенге;</w:t>
      </w:r>
    </w:p>
    <w:p w14:paraId="50F2FDF6" w14:textId="77777777" w:rsidR="0079767A" w:rsidRDefault="00000000">
      <w:pPr>
        <w:pStyle w:val="ad"/>
        <w:numPr>
          <w:ilvl w:val="0"/>
          <w:numId w:val="4"/>
        </w:numPr>
        <w:ind w:left="284"/>
        <w:jc w:val="both"/>
        <w:rPr>
          <w:rFonts w:ascii="Times New Roman" w:hAnsi="Times New Roman"/>
          <w:sz w:val="28"/>
          <w:szCs w:val="28"/>
        </w:rPr>
      </w:pPr>
      <w:r>
        <w:rPr>
          <w:rFonts w:ascii="Times New Roman" w:hAnsi="Times New Roman"/>
          <w:sz w:val="28"/>
          <w:szCs w:val="28"/>
        </w:rPr>
        <w:t xml:space="preserve">За неисполнения обязательств по устранения дефектов согласно Акта неисправности оценивается на </w:t>
      </w:r>
      <w:r>
        <w:rPr>
          <w:rFonts w:ascii="Times New Roman" w:hAnsi="Times New Roman"/>
          <w:b/>
          <w:bCs/>
          <w:sz w:val="28"/>
          <w:szCs w:val="28"/>
        </w:rPr>
        <w:t>1 500 000 тенге;</w:t>
      </w:r>
    </w:p>
    <w:p w14:paraId="50F2FDF7" w14:textId="77777777" w:rsidR="0079767A" w:rsidRDefault="00000000">
      <w:pPr>
        <w:pStyle w:val="ad"/>
        <w:ind w:firstLine="720"/>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по договору №28/10/23 составляет 3 293 207 тенге.  </w:t>
      </w:r>
      <w:r>
        <w:rPr>
          <w:rFonts w:ascii="Times New Roman" w:hAnsi="Times New Roman"/>
          <w:b/>
          <w:bCs/>
          <w:sz w:val="28"/>
          <w:szCs w:val="28"/>
        </w:rPr>
        <w:t xml:space="preserve">  </w:t>
      </w:r>
    </w:p>
    <w:p w14:paraId="50F2FDF8" w14:textId="77777777" w:rsidR="0079767A" w:rsidRDefault="0079767A">
      <w:pPr>
        <w:ind w:firstLine="708"/>
        <w:jc w:val="both"/>
        <w:rPr>
          <w:sz w:val="28"/>
          <w:szCs w:val="28"/>
          <w:lang/>
        </w:rPr>
      </w:pPr>
    </w:p>
    <w:p w14:paraId="50F2FDF9" w14:textId="77777777" w:rsidR="0079767A" w:rsidRDefault="0079767A">
      <w:pPr>
        <w:ind w:firstLine="708"/>
        <w:jc w:val="both"/>
        <w:rPr>
          <w:sz w:val="28"/>
          <w:szCs w:val="28"/>
          <w:lang/>
        </w:rPr>
      </w:pPr>
    </w:p>
    <w:p w14:paraId="50F2FDFA" w14:textId="77777777" w:rsidR="0079767A" w:rsidRDefault="0079767A">
      <w:pPr>
        <w:ind w:firstLine="708"/>
        <w:jc w:val="both"/>
        <w:rPr>
          <w:sz w:val="28"/>
          <w:szCs w:val="28"/>
          <w:lang/>
        </w:rPr>
      </w:pPr>
    </w:p>
    <w:p w14:paraId="50F2FDFB" w14:textId="77777777" w:rsidR="0079767A" w:rsidRDefault="00000000">
      <w:pPr>
        <w:ind w:firstLine="708"/>
        <w:jc w:val="both"/>
        <w:rPr>
          <w:sz w:val="28"/>
          <w:szCs w:val="28"/>
        </w:rPr>
      </w:pPr>
      <w:r>
        <w:rPr>
          <w:sz w:val="28"/>
          <w:szCs w:val="28"/>
          <w:lang/>
        </w:rPr>
        <w:t xml:space="preserve">Также Суд в своем решении в мотивировочной части решения приводит доводы, </w:t>
      </w:r>
      <w:r>
        <w:rPr>
          <w:sz w:val="28"/>
          <w:szCs w:val="28"/>
        </w:rPr>
        <w:t xml:space="preserve">По требованию № 3 в суде установлено, что по условиям договоров ответчик должен выполнить работы: </w:t>
      </w:r>
    </w:p>
    <w:p w14:paraId="50F2FDFC" w14:textId="77777777" w:rsidR="0079767A" w:rsidRDefault="00000000">
      <w:pPr>
        <w:ind w:firstLine="708"/>
        <w:jc w:val="both"/>
        <w:rPr>
          <w:sz w:val="28"/>
          <w:szCs w:val="28"/>
        </w:rPr>
      </w:pPr>
      <w:r>
        <w:rPr>
          <w:b/>
          <w:bCs/>
          <w:sz w:val="28"/>
          <w:szCs w:val="28"/>
        </w:rPr>
        <w:t>По договору № 3</w:t>
      </w:r>
      <w:r>
        <w:rPr>
          <w:sz w:val="28"/>
          <w:szCs w:val="28"/>
        </w:rPr>
        <w:t xml:space="preserve"> актом выполненных работ № 4 от 12 октября 2023 года подтверждено выполнение работ на сумму 1 089 450 тенге. </w:t>
      </w:r>
    </w:p>
    <w:p w14:paraId="50F2FDFD" w14:textId="77777777" w:rsidR="0079767A" w:rsidRDefault="00000000">
      <w:pPr>
        <w:ind w:firstLine="708"/>
        <w:jc w:val="both"/>
        <w:rPr>
          <w:sz w:val="28"/>
          <w:szCs w:val="28"/>
        </w:rPr>
      </w:pPr>
      <w:r>
        <w:rPr>
          <w:sz w:val="28"/>
          <w:szCs w:val="28"/>
        </w:rPr>
        <w:t xml:space="preserve">Заключением эксперта определить объем и стоимость выполненных работ по договору подряда №П 51 от 22 сентября 2023 года не представляется возможным. </w:t>
      </w:r>
    </w:p>
    <w:p w14:paraId="50F2FDFE" w14:textId="77777777" w:rsidR="0079767A" w:rsidRDefault="00000000">
      <w:pPr>
        <w:ind w:firstLine="708"/>
        <w:jc w:val="both"/>
        <w:rPr>
          <w:sz w:val="28"/>
          <w:szCs w:val="28"/>
        </w:rPr>
      </w:pPr>
      <w:r>
        <w:rPr>
          <w:sz w:val="28"/>
          <w:szCs w:val="28"/>
        </w:rPr>
        <w:t xml:space="preserve">Стороны не представили приложение к договору с указанием перечня видов работ и оборудования. </w:t>
      </w:r>
    </w:p>
    <w:p w14:paraId="50F2FDFF" w14:textId="77777777" w:rsidR="0079767A" w:rsidRDefault="00000000">
      <w:pPr>
        <w:ind w:firstLine="708"/>
        <w:jc w:val="both"/>
        <w:rPr>
          <w:sz w:val="28"/>
          <w:szCs w:val="28"/>
        </w:rPr>
      </w:pPr>
      <w:r>
        <w:rPr>
          <w:sz w:val="28"/>
          <w:szCs w:val="28"/>
        </w:rPr>
        <w:t xml:space="preserve">Экспертом с участием сторон произведен визуальный осмотр объекта исследования с 1 го по 16 этажи. </w:t>
      </w:r>
    </w:p>
    <w:p w14:paraId="50F2FE00" w14:textId="77777777" w:rsidR="0079767A" w:rsidRDefault="00000000">
      <w:pPr>
        <w:ind w:firstLine="708"/>
        <w:jc w:val="both"/>
        <w:rPr>
          <w:sz w:val="28"/>
          <w:szCs w:val="28"/>
        </w:rPr>
      </w:pPr>
      <w:r>
        <w:rPr>
          <w:sz w:val="28"/>
          <w:szCs w:val="28"/>
        </w:rPr>
        <w:t xml:space="preserve">При осмотре установлены неработающие извещатели пожарные дымовые на 16 этаже – 2 штуки, на 9 этаже извещатель ИПР -1 штука. </w:t>
      </w:r>
    </w:p>
    <w:p w14:paraId="50F2FE01" w14:textId="77777777" w:rsidR="0079767A" w:rsidRDefault="00000000">
      <w:pPr>
        <w:ind w:firstLine="708"/>
        <w:jc w:val="both"/>
        <w:rPr>
          <w:sz w:val="28"/>
          <w:szCs w:val="28"/>
        </w:rPr>
      </w:pPr>
      <w:r>
        <w:rPr>
          <w:sz w:val="28"/>
          <w:szCs w:val="28"/>
        </w:rPr>
        <w:t xml:space="preserve">Определить соответствие строительно-монтажных работ по актам выполненных работ №4 от 30 сентября 2023 года, выполненные в рамках договора подряда №П 51 от 22 сентября 2023 года требованиям договора и действующим нормативам не представляется возможным. </w:t>
      </w:r>
    </w:p>
    <w:p w14:paraId="50F2FE02" w14:textId="77777777" w:rsidR="0079767A" w:rsidRDefault="00000000">
      <w:pPr>
        <w:ind w:firstLine="708"/>
        <w:jc w:val="both"/>
        <w:rPr>
          <w:sz w:val="28"/>
          <w:szCs w:val="28"/>
        </w:rPr>
      </w:pPr>
      <w:r>
        <w:rPr>
          <w:sz w:val="28"/>
          <w:szCs w:val="28"/>
        </w:rPr>
        <w:t xml:space="preserve">Стороны не представили приложение к договору с указанием перечня видов работ и оборудования. Акт выполненных работ №4 от 30 сентября 2023 года не представлен для исследования. </w:t>
      </w:r>
    </w:p>
    <w:p w14:paraId="50F2FE03" w14:textId="77777777" w:rsidR="0079767A" w:rsidRDefault="00000000">
      <w:pPr>
        <w:ind w:firstLine="708"/>
        <w:jc w:val="both"/>
        <w:rPr>
          <w:sz w:val="28"/>
          <w:szCs w:val="28"/>
        </w:rPr>
      </w:pPr>
      <w:r>
        <w:rPr>
          <w:sz w:val="28"/>
          <w:szCs w:val="28"/>
        </w:rPr>
        <w:lastRenderedPageBreak/>
        <w:t xml:space="preserve">Истцом предоставлен акт выполненных работ (оказанных услуг) №4 от 12 октября 2023 года Форма Р-1 (Приложение 50 к Приказу Министра финансов Республики Казахстан от 20 декабря 2012 года №562) на сумму 1 089 450 тенге. </w:t>
      </w:r>
    </w:p>
    <w:p w14:paraId="50F2FE04" w14:textId="77777777" w:rsidR="0079767A" w:rsidRDefault="00000000">
      <w:pPr>
        <w:ind w:firstLine="708"/>
        <w:jc w:val="both"/>
        <w:rPr>
          <w:sz w:val="28"/>
          <w:szCs w:val="28"/>
        </w:rPr>
      </w:pPr>
      <w:r>
        <w:rPr>
          <w:sz w:val="28"/>
          <w:szCs w:val="28"/>
        </w:rPr>
        <w:t xml:space="preserve">Данный акт является финансовым документом для бухгалтерий без расшифровки видов и объемов работ и материалов. Определить соответствие наличия и установки оборудования, материалов по договору подряда №П 51от 22 сентября 2023 года переданными заказчиком не представляется возможным. Стороны не предоставили для исследования </w:t>
      </w:r>
      <w:proofErr w:type="gramStart"/>
      <w:r>
        <w:rPr>
          <w:sz w:val="28"/>
          <w:szCs w:val="28"/>
        </w:rPr>
        <w:t>документы</w:t>
      </w:r>
      <w:proofErr w:type="gramEnd"/>
      <w:r>
        <w:rPr>
          <w:sz w:val="28"/>
          <w:szCs w:val="28"/>
        </w:rPr>
        <w:t xml:space="preserve"> подтверждающие передачу материалов и оборудования с указанием перечня и количества. </w:t>
      </w:r>
    </w:p>
    <w:p w14:paraId="50F2FE05" w14:textId="77777777" w:rsidR="0079767A" w:rsidRDefault="00000000">
      <w:pPr>
        <w:ind w:firstLine="708"/>
        <w:jc w:val="both"/>
        <w:rPr>
          <w:sz w:val="28"/>
          <w:szCs w:val="28"/>
        </w:rPr>
      </w:pPr>
      <w:r>
        <w:rPr>
          <w:sz w:val="28"/>
          <w:szCs w:val="28"/>
        </w:rPr>
        <w:t xml:space="preserve">Актом обследования от 20 ноября 2024 года истцом выявлено отсутствие оборудования, материалов и невыполненных работ по договору № 3. </w:t>
      </w:r>
    </w:p>
    <w:p w14:paraId="50F2FE06" w14:textId="77777777" w:rsidR="0079767A" w:rsidRDefault="00000000">
      <w:pPr>
        <w:ind w:firstLine="708"/>
        <w:jc w:val="both"/>
        <w:rPr>
          <w:sz w:val="28"/>
          <w:szCs w:val="28"/>
        </w:rPr>
      </w:pPr>
      <w:proofErr w:type="gramStart"/>
      <w:r>
        <w:rPr>
          <w:sz w:val="28"/>
          <w:szCs w:val="28"/>
        </w:rPr>
        <w:t>Вместе с тем,</w:t>
      </w:r>
      <w:proofErr w:type="gramEnd"/>
      <w:r>
        <w:rPr>
          <w:sz w:val="28"/>
          <w:szCs w:val="28"/>
        </w:rPr>
        <w:t xml:space="preserve"> акт обследования подписан лишь представителем истца. Более того, истцом не представлены суду документы, подтверждающие передачу оборудования и материалов. </w:t>
      </w:r>
    </w:p>
    <w:p w14:paraId="50F2FE07" w14:textId="77777777" w:rsidR="0079767A" w:rsidRDefault="00000000">
      <w:pPr>
        <w:ind w:firstLine="708"/>
        <w:jc w:val="both"/>
        <w:rPr>
          <w:sz w:val="28"/>
          <w:szCs w:val="28"/>
        </w:rPr>
      </w:pPr>
      <w:r>
        <w:rPr>
          <w:sz w:val="28"/>
          <w:szCs w:val="28"/>
        </w:rPr>
        <w:t>В связи с этим, требование истца о взыскании по договору № 3 суммы за отсутствующее оборудование, материалы, а также работы на сумму 1 953 262 тенге не подлежит удовлетворению.</w:t>
      </w:r>
    </w:p>
    <w:p w14:paraId="50F2FE08" w14:textId="77777777" w:rsidR="0079767A" w:rsidRDefault="0079767A">
      <w:pPr>
        <w:ind w:firstLine="708"/>
        <w:jc w:val="both"/>
        <w:rPr>
          <w:sz w:val="28"/>
          <w:szCs w:val="28"/>
        </w:rPr>
      </w:pPr>
    </w:p>
    <w:p w14:paraId="50F2FE09" w14:textId="77777777" w:rsidR="0079767A" w:rsidRDefault="0079767A">
      <w:pPr>
        <w:ind w:firstLine="708"/>
        <w:jc w:val="both"/>
        <w:rPr>
          <w:sz w:val="28"/>
          <w:szCs w:val="28"/>
        </w:rPr>
      </w:pPr>
    </w:p>
    <w:p w14:paraId="50F2FE0A" w14:textId="77777777" w:rsidR="0079767A" w:rsidRDefault="0079767A">
      <w:pPr>
        <w:ind w:firstLine="708"/>
        <w:jc w:val="both"/>
        <w:rPr>
          <w:sz w:val="28"/>
          <w:szCs w:val="28"/>
        </w:rPr>
      </w:pPr>
    </w:p>
    <w:p w14:paraId="50F2FE0B" w14:textId="33124794" w:rsidR="0079767A" w:rsidRDefault="00000000">
      <w:pPr>
        <w:ind w:firstLine="708"/>
        <w:jc w:val="both"/>
        <w:rPr>
          <w:sz w:val="28"/>
          <w:szCs w:val="28"/>
        </w:rPr>
      </w:pPr>
      <w:r>
        <w:rPr>
          <w:sz w:val="28"/>
          <w:szCs w:val="28"/>
        </w:rPr>
        <w:t>Согласно пункту 1 статьи 108 Гражданского процессуального кодекса к издержкам, связанным с производством по делу, относятся суммы, подлежащие выплате экспертам и специалистам. Определением суда от 12 марта 2025 года оплата производства экспертизы возложена на ТОО «</w:t>
      </w:r>
      <w:proofErr w:type="gramStart"/>
      <w:r>
        <w:rPr>
          <w:sz w:val="28"/>
          <w:szCs w:val="28"/>
        </w:rPr>
        <w:t>C</w:t>
      </w:r>
      <w:r w:rsidR="0037764C">
        <w:rPr>
          <w:sz w:val="28"/>
          <w:szCs w:val="28"/>
          <w:lang w:val="kk-KZ"/>
        </w:rPr>
        <w:t xml:space="preserve"> </w:t>
      </w:r>
      <w:r>
        <w:rPr>
          <w:sz w:val="28"/>
          <w:szCs w:val="28"/>
        </w:rPr>
        <w:t xml:space="preserve"> </w:t>
      </w:r>
      <w:proofErr w:type="spellStart"/>
      <w:r>
        <w:rPr>
          <w:sz w:val="28"/>
          <w:szCs w:val="28"/>
        </w:rPr>
        <w:t>kz</w:t>
      </w:r>
      <w:proofErr w:type="spellEnd"/>
      <w:proofErr w:type="gramEnd"/>
      <w:r>
        <w:rPr>
          <w:sz w:val="28"/>
          <w:szCs w:val="28"/>
        </w:rPr>
        <w:t>». Установлено, что издержки по производству экспертизы ТОО «</w:t>
      </w:r>
      <w:proofErr w:type="gramStart"/>
      <w:r>
        <w:rPr>
          <w:sz w:val="28"/>
          <w:szCs w:val="28"/>
        </w:rPr>
        <w:t>C</w:t>
      </w:r>
      <w:r w:rsidR="0037764C">
        <w:rPr>
          <w:sz w:val="28"/>
          <w:szCs w:val="28"/>
          <w:lang w:val="kk-KZ"/>
        </w:rPr>
        <w:t xml:space="preserve"> </w:t>
      </w:r>
      <w:r>
        <w:rPr>
          <w:sz w:val="28"/>
          <w:szCs w:val="28"/>
        </w:rPr>
        <w:t xml:space="preserve"> </w:t>
      </w:r>
      <w:proofErr w:type="spellStart"/>
      <w:r>
        <w:rPr>
          <w:sz w:val="28"/>
          <w:szCs w:val="28"/>
        </w:rPr>
        <w:t>kz</w:t>
      </w:r>
      <w:proofErr w:type="spellEnd"/>
      <w:proofErr w:type="gramEnd"/>
      <w:r>
        <w:rPr>
          <w:sz w:val="28"/>
          <w:szCs w:val="28"/>
        </w:rPr>
        <w:t>» не оплачены, в связи с чем, стоимость производства экспертизы в сумме 1 100 000 тенге подлежит взысканию в пользу Учреждения «Восточно-Казахстанская независимая судебная экспертиза».</w:t>
      </w:r>
    </w:p>
    <w:p w14:paraId="50F2FE0C" w14:textId="77777777" w:rsidR="0079767A" w:rsidRDefault="0079767A">
      <w:pPr>
        <w:ind w:firstLine="708"/>
        <w:jc w:val="both"/>
        <w:rPr>
          <w:sz w:val="28"/>
          <w:szCs w:val="28"/>
        </w:rPr>
      </w:pPr>
    </w:p>
    <w:p w14:paraId="50F2FE0D" w14:textId="77777777" w:rsidR="0079767A" w:rsidRDefault="00000000">
      <w:pPr>
        <w:ind w:firstLine="708"/>
        <w:jc w:val="both"/>
        <w:rPr>
          <w:color w:val="000000"/>
          <w:sz w:val="28"/>
          <w:szCs w:val="28"/>
          <w:lang w:val="kk-KZ" w:bidi="ru-RU"/>
        </w:rPr>
      </w:pPr>
      <w:r>
        <w:rPr>
          <w:sz w:val="28"/>
          <w:szCs w:val="28"/>
          <w:u w:val="single"/>
          <w:lang/>
        </w:rPr>
        <w:t>Указанными доводами суда не можем согласится</w:t>
      </w:r>
      <w:r>
        <w:rPr>
          <w:sz w:val="28"/>
          <w:szCs w:val="28"/>
          <w:lang/>
        </w:rPr>
        <w:t xml:space="preserve"> так как </w:t>
      </w:r>
      <w:r>
        <w:rPr>
          <w:color w:val="000000"/>
          <w:sz w:val="28"/>
          <w:szCs w:val="28"/>
          <w:lang w:val="kk-KZ" w:bidi="ru-RU"/>
        </w:rPr>
        <w:t xml:space="preserve">суд первой иснтанци не принял во внимания нижеуказанные доводы </w:t>
      </w:r>
      <w:r>
        <w:rPr>
          <w:color w:val="000000"/>
          <w:sz w:val="28"/>
          <w:szCs w:val="28"/>
          <w:lang w:bidi="ru-RU"/>
        </w:rPr>
        <w:t>Истца</w:t>
      </w:r>
      <w:r>
        <w:rPr>
          <w:color w:val="000000"/>
          <w:sz w:val="28"/>
          <w:szCs w:val="28"/>
          <w:lang w:val="kk-KZ" w:bidi="ru-RU"/>
        </w:rPr>
        <w:t>:</w:t>
      </w:r>
    </w:p>
    <w:p w14:paraId="50F2FE0E" w14:textId="77777777" w:rsidR="0079767A" w:rsidRDefault="00000000">
      <w:pPr>
        <w:pStyle w:val="ad"/>
        <w:ind w:firstLine="426"/>
        <w:jc w:val="both"/>
        <w:rPr>
          <w:rFonts w:ascii="Times New Roman" w:hAnsi="Times New Roman"/>
          <w:color w:val="000000" w:themeColor="text1"/>
          <w:sz w:val="28"/>
          <w:szCs w:val="28"/>
        </w:rPr>
      </w:pPr>
      <w:r>
        <w:rPr>
          <w:rFonts w:ascii="Times New Roman" w:hAnsi="Times New Roman"/>
          <w:sz w:val="28"/>
          <w:szCs w:val="28"/>
        </w:rPr>
        <w:t xml:space="preserve">Таким образом </w:t>
      </w:r>
      <w:r>
        <w:rPr>
          <w:rFonts w:ascii="Times New Roman" w:hAnsi="Times New Roman"/>
          <w:color w:val="000000" w:themeColor="text1"/>
          <w:sz w:val="28"/>
          <w:szCs w:val="28"/>
        </w:rPr>
        <w:t xml:space="preserve">между </w:t>
      </w:r>
      <w:r>
        <w:rPr>
          <w:rFonts w:ascii="Times New Roman" w:hAnsi="Times New Roman"/>
          <w:sz w:val="28"/>
          <w:szCs w:val="28"/>
          <w:shd w:val="clear" w:color="auto" w:fill="FFFFFF"/>
        </w:rPr>
        <w:t xml:space="preserve">Истцом и Ответчиком имеются договорные правоотношения и </w:t>
      </w:r>
      <w:r>
        <w:rPr>
          <w:rFonts w:ascii="Times New Roman" w:hAnsi="Times New Roman"/>
          <w:color w:val="000000" w:themeColor="text1"/>
          <w:sz w:val="28"/>
          <w:szCs w:val="28"/>
        </w:rPr>
        <w:t>были заключен</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договор </w:t>
      </w:r>
      <w:r>
        <w:rPr>
          <w:rFonts w:ascii="Times New Roman" w:hAnsi="Times New Roman"/>
          <w:sz w:val="28"/>
          <w:szCs w:val="28"/>
          <w:shd w:val="clear" w:color="auto" w:fill="FFFFFF"/>
        </w:rPr>
        <w:t>по выполнению строительно-подрядных работ, а именно</w:t>
      </w:r>
      <w:r>
        <w:rPr>
          <w:rFonts w:ascii="Times New Roman" w:hAnsi="Times New Roman"/>
          <w:color w:val="000000" w:themeColor="text1"/>
          <w:sz w:val="28"/>
          <w:szCs w:val="28"/>
        </w:rPr>
        <w:t xml:space="preserve">:  </w:t>
      </w:r>
    </w:p>
    <w:p w14:paraId="50F2FE0F" w14:textId="77777777" w:rsidR="0079767A" w:rsidRDefault="00000000">
      <w:pPr>
        <w:pStyle w:val="ad"/>
        <w:ind w:firstLine="720"/>
        <w:jc w:val="both"/>
        <w:rPr>
          <w:rFonts w:ascii="Times New Roman" w:hAnsi="Times New Roman"/>
          <w:b/>
          <w:bCs/>
          <w:sz w:val="28"/>
          <w:szCs w:val="28"/>
        </w:rPr>
      </w:pPr>
      <w:r>
        <w:rPr>
          <w:rFonts w:ascii="Times New Roman" w:hAnsi="Times New Roman"/>
          <w:b/>
          <w:bCs/>
          <w:sz w:val="28"/>
          <w:szCs w:val="28"/>
        </w:rPr>
        <w:t>Касательно договора №П-51 от 22 сентября 2023 года.</w:t>
      </w:r>
    </w:p>
    <w:p w14:paraId="50F2FE10" w14:textId="77777777" w:rsidR="0079767A" w:rsidRDefault="0079767A">
      <w:pPr>
        <w:pStyle w:val="ad"/>
        <w:ind w:firstLine="720"/>
        <w:jc w:val="both"/>
        <w:rPr>
          <w:rFonts w:ascii="Times New Roman" w:hAnsi="Times New Roman"/>
          <w:sz w:val="28"/>
          <w:szCs w:val="28"/>
        </w:rPr>
      </w:pPr>
    </w:p>
    <w:p w14:paraId="50F2FE11" w14:textId="77777777" w:rsidR="0079767A" w:rsidRDefault="00000000">
      <w:pPr>
        <w:pStyle w:val="ad"/>
        <w:ind w:firstLine="720"/>
        <w:jc w:val="both"/>
        <w:rPr>
          <w:rFonts w:ascii="Times New Roman" w:hAnsi="Times New Roman"/>
          <w:sz w:val="28"/>
          <w:szCs w:val="28"/>
        </w:rPr>
      </w:pPr>
      <w:r>
        <w:rPr>
          <w:rFonts w:ascii="Times New Roman" w:hAnsi="Times New Roman"/>
          <w:sz w:val="28"/>
          <w:szCs w:val="28"/>
        </w:rPr>
        <w:t xml:space="preserve">Договор №П-51 был заключен 22 сентября 2023 года на сумму 1 089 480 тенге с графиком выполнения работ до 30 октября 2023 года. </w:t>
      </w:r>
    </w:p>
    <w:p w14:paraId="50F2FE12" w14:textId="77777777" w:rsidR="0079767A" w:rsidRDefault="00000000">
      <w:pPr>
        <w:pStyle w:val="ad"/>
        <w:ind w:firstLine="720"/>
        <w:jc w:val="both"/>
        <w:rPr>
          <w:rFonts w:ascii="Times New Roman" w:hAnsi="Times New Roman"/>
          <w:sz w:val="28"/>
          <w:szCs w:val="28"/>
        </w:rPr>
      </w:pPr>
      <w:r>
        <w:rPr>
          <w:rFonts w:ascii="Times New Roman" w:hAnsi="Times New Roman"/>
          <w:sz w:val="28"/>
          <w:szCs w:val="28"/>
        </w:rPr>
        <w:t xml:space="preserve">По данному договору 22 сентября 2023 года была произведена предоплата в размере 115 200 тенге. </w:t>
      </w:r>
    </w:p>
    <w:p w14:paraId="50F2FE13"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 xml:space="preserve">Работы выполнены в срок, о чем подписаны акты выполненных работ от 12.10.2023 года на сумму 1 089 450 тенге.  </w:t>
      </w:r>
    </w:p>
    <w:p w14:paraId="50F2FE14"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Таким образом 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50F2FE15" w14:textId="77777777" w:rsidR="0079767A" w:rsidRDefault="00000000">
      <w:pPr>
        <w:pStyle w:val="ad"/>
        <w:jc w:val="both"/>
        <w:rPr>
          <w:rFonts w:ascii="Times New Roman" w:hAnsi="Times New Roman"/>
          <w:sz w:val="28"/>
          <w:szCs w:val="28"/>
        </w:rPr>
      </w:pPr>
      <w:r>
        <w:rPr>
          <w:rFonts w:ascii="Times New Roman" w:hAnsi="Times New Roman"/>
          <w:sz w:val="28"/>
          <w:szCs w:val="28"/>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и </w:t>
      </w:r>
      <w:r>
        <w:rPr>
          <w:rFonts w:ascii="Times New Roman" w:hAnsi="Times New Roman"/>
          <w:sz w:val="28"/>
          <w:szCs w:val="28"/>
        </w:rPr>
        <w:lastRenderedPageBreak/>
        <w:t>убытков (включая перерасход материала и иные убытки), которые возникли у него в результате не 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50F2FE16" w14:textId="77777777" w:rsidR="0079767A" w:rsidRDefault="00000000">
      <w:pPr>
        <w:pStyle w:val="ad"/>
        <w:ind w:firstLine="708"/>
        <w:jc w:val="both"/>
        <w:rPr>
          <w:rFonts w:ascii="Times New Roman" w:hAnsi="Times New Roman"/>
          <w:bCs/>
          <w:color w:val="000000"/>
          <w:spacing w:val="1"/>
          <w:sz w:val="28"/>
          <w:szCs w:val="28"/>
        </w:rPr>
      </w:pPr>
      <w:r>
        <w:rPr>
          <w:rFonts w:ascii="Times New Roman" w:hAnsi="Times New Roman"/>
          <w:sz w:val="28"/>
          <w:szCs w:val="28"/>
        </w:rPr>
        <w:t xml:space="preserve">Сумма оплаты 1 089 450 тенге согласно АВР от 12.10.2023 года – 10% = 108 945 тенге гарантийное удержание с возвратом в сентябре 2028 года - 115 200 тенге предоплата и оплате подлежит = 865 332 тенге. </w:t>
      </w:r>
      <w:r>
        <w:rPr>
          <w:rFonts w:ascii="Times New Roman" w:hAnsi="Times New Roman"/>
          <w:bCs/>
          <w:color w:val="000000"/>
          <w:spacing w:val="1"/>
          <w:sz w:val="28"/>
          <w:szCs w:val="28"/>
        </w:rPr>
        <w:t>(</w:t>
      </w:r>
      <w:r>
        <w:rPr>
          <w:rFonts w:ascii="Times New Roman" w:hAnsi="Times New Roman"/>
          <w:i/>
          <w:iCs/>
          <w:sz w:val="28"/>
          <w:szCs w:val="28"/>
        </w:rPr>
        <w:t>Приложение №10 АВР от 12.10.2023 года)</w:t>
      </w:r>
    </w:p>
    <w:p w14:paraId="50F2FE17" w14:textId="77777777" w:rsidR="0079767A" w:rsidRDefault="0079767A">
      <w:pPr>
        <w:pStyle w:val="ad"/>
        <w:ind w:firstLine="708"/>
        <w:jc w:val="both"/>
        <w:rPr>
          <w:rFonts w:ascii="Times New Roman" w:hAnsi="Times New Roman"/>
          <w:sz w:val="28"/>
          <w:szCs w:val="28"/>
        </w:rPr>
      </w:pPr>
    </w:p>
    <w:p w14:paraId="50F2FE18" w14:textId="77777777" w:rsidR="0079767A" w:rsidRDefault="00000000">
      <w:pPr>
        <w:pStyle w:val="ad"/>
        <w:jc w:val="both"/>
        <w:rPr>
          <w:rFonts w:ascii="Times New Roman" w:hAnsi="Times New Roman"/>
          <w:sz w:val="28"/>
          <w:szCs w:val="28"/>
        </w:rPr>
      </w:pPr>
      <w:r>
        <w:rPr>
          <w:rFonts w:ascii="Times New Roman" w:hAnsi="Times New Roman"/>
          <w:sz w:val="28"/>
          <w:szCs w:val="28"/>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50F2FE19" w14:textId="77777777" w:rsidR="0079767A" w:rsidRDefault="00000000">
      <w:pPr>
        <w:pStyle w:val="ad"/>
        <w:jc w:val="both"/>
        <w:rPr>
          <w:rFonts w:ascii="Times New Roman" w:hAnsi="Times New Roman"/>
          <w:sz w:val="28"/>
          <w:szCs w:val="28"/>
        </w:rPr>
      </w:pPr>
      <w:r>
        <w:rPr>
          <w:rFonts w:ascii="Times New Roman" w:hAnsi="Times New Roman"/>
          <w:sz w:val="28"/>
          <w:szCs w:val="28"/>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50F2FE1A"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Безвозмездно устранить недостатки работы в сроки, установленные Заказчиком;</w:t>
      </w:r>
    </w:p>
    <w:p w14:paraId="50F2FE1B"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Соразмерно уменьшить установленную за работу цену;</w:t>
      </w:r>
    </w:p>
    <w:p w14:paraId="50F2FE1C"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Возместить расходы Заказчика на самостоятельное устранение недостатков.</w:t>
      </w:r>
    </w:p>
    <w:p w14:paraId="50F2FE1D"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1 000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50F2FE1E" w14:textId="77777777" w:rsidR="0079767A" w:rsidRDefault="00000000">
      <w:pPr>
        <w:pStyle w:val="ad"/>
        <w:jc w:val="both"/>
        <w:rPr>
          <w:rFonts w:ascii="Times New Roman" w:hAnsi="Times New Roman"/>
          <w:sz w:val="28"/>
          <w:szCs w:val="28"/>
        </w:rPr>
      </w:pPr>
      <w:r>
        <w:rPr>
          <w:rFonts w:ascii="Times New Roman" w:hAnsi="Times New Roman"/>
          <w:sz w:val="28"/>
          <w:szCs w:val="28"/>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50F2FE1F" w14:textId="77777777" w:rsidR="0079767A" w:rsidRDefault="00000000">
      <w:pPr>
        <w:pStyle w:val="ad"/>
        <w:ind w:firstLine="708"/>
        <w:jc w:val="both"/>
        <w:rPr>
          <w:rFonts w:ascii="Times New Roman" w:hAnsi="Times New Roman"/>
          <w:sz w:val="28"/>
          <w:szCs w:val="28"/>
        </w:rPr>
      </w:pPr>
      <w:r>
        <w:rPr>
          <w:rFonts w:ascii="Times New Roman" w:hAnsi="Times New Roman"/>
          <w:sz w:val="28"/>
          <w:szCs w:val="28"/>
        </w:rPr>
        <w:t>Таким образом 24 ноября 2024 год Ответчиком было проведено обследование объекта по указанному договору и составлен Акт обследования объекта в результате было установлено расхождение по оборудованию (не хватает) 51 позиция недостаток оборудования и материалов на сумму 1 353 262 тенге работы на сумму 600 000 тенге.  (</w:t>
      </w:r>
      <w:r>
        <w:rPr>
          <w:rFonts w:ascii="Times New Roman" w:hAnsi="Times New Roman"/>
          <w:i/>
          <w:iCs/>
          <w:sz w:val="28"/>
          <w:szCs w:val="28"/>
        </w:rPr>
        <w:t>Приложение №11 Акт обследования объекта от 24 ноября 2024 года</w:t>
      </w:r>
      <w:r>
        <w:rPr>
          <w:rFonts w:ascii="Times New Roman" w:hAnsi="Times New Roman"/>
          <w:sz w:val="28"/>
          <w:szCs w:val="28"/>
        </w:rPr>
        <w:t>)</w:t>
      </w:r>
    </w:p>
    <w:p w14:paraId="50F2FE20" w14:textId="77777777" w:rsidR="0079767A" w:rsidRDefault="00000000">
      <w:pPr>
        <w:pStyle w:val="ad"/>
        <w:ind w:firstLine="708"/>
        <w:jc w:val="both"/>
        <w:rPr>
          <w:rFonts w:ascii="Times New Roman" w:hAnsi="Times New Roman"/>
          <w:b/>
          <w:bCs/>
          <w:color w:val="000000" w:themeColor="text1"/>
          <w:sz w:val="28"/>
          <w:szCs w:val="28"/>
        </w:rPr>
      </w:pPr>
      <w:r>
        <w:rPr>
          <w:rFonts w:ascii="Times New Roman" w:hAnsi="Times New Roman"/>
          <w:b/>
          <w:bCs/>
          <w:sz w:val="28"/>
          <w:szCs w:val="28"/>
        </w:rPr>
        <w:t xml:space="preserve">Итого сумма долга Ответчика перед Истцом за оборудование по двум позициям составило </w:t>
      </w:r>
      <w:r>
        <w:rPr>
          <w:rFonts w:ascii="Times New Roman" w:hAnsi="Times New Roman"/>
          <w:b/>
          <w:bCs/>
          <w:sz w:val="28"/>
          <w:szCs w:val="28"/>
          <w:u w:val="single"/>
        </w:rPr>
        <w:t>1 953 262</w:t>
      </w:r>
      <w:r>
        <w:rPr>
          <w:rFonts w:ascii="Times New Roman" w:hAnsi="Times New Roman"/>
          <w:b/>
          <w:bCs/>
          <w:sz w:val="28"/>
          <w:szCs w:val="28"/>
        </w:rPr>
        <w:t xml:space="preserve"> тенге. </w:t>
      </w:r>
    </w:p>
    <w:p w14:paraId="50F2FE21" w14:textId="77777777" w:rsidR="0079767A" w:rsidRDefault="0079767A">
      <w:pPr>
        <w:ind w:firstLine="708"/>
        <w:jc w:val="both"/>
        <w:rPr>
          <w:sz w:val="28"/>
          <w:szCs w:val="28"/>
          <w:lang/>
        </w:rPr>
      </w:pPr>
    </w:p>
    <w:p w14:paraId="50F2FE22" w14:textId="77777777" w:rsidR="0079767A" w:rsidRDefault="0079767A">
      <w:pPr>
        <w:ind w:firstLine="708"/>
        <w:jc w:val="both"/>
        <w:rPr>
          <w:sz w:val="28"/>
          <w:szCs w:val="28"/>
          <w:lang/>
        </w:rPr>
      </w:pPr>
    </w:p>
    <w:p w14:paraId="50F2FE23" w14:textId="39284771" w:rsidR="0079767A" w:rsidRDefault="00000000">
      <w:pPr>
        <w:ind w:firstLine="720"/>
        <w:jc w:val="both"/>
        <w:rPr>
          <w:sz w:val="28"/>
          <w:szCs w:val="28"/>
        </w:rPr>
      </w:pPr>
      <w:r>
        <w:rPr>
          <w:sz w:val="28"/>
          <w:szCs w:val="28"/>
          <w:u w:val="single"/>
          <w:lang/>
        </w:rPr>
        <w:t>Также Суд в своем решении в мотивировочной части приводит доводы,</w:t>
      </w:r>
      <w:r>
        <w:rPr>
          <w:sz w:val="28"/>
          <w:szCs w:val="28"/>
          <w:lang/>
        </w:rPr>
        <w:t xml:space="preserve"> </w:t>
      </w:r>
      <w:r>
        <w:rPr>
          <w:sz w:val="28"/>
          <w:szCs w:val="28"/>
        </w:rPr>
        <w:t>о необходимости взыскать с товарищества с ограниченной ответственностью «C</w:t>
      </w:r>
      <w:r w:rsidR="0037764C">
        <w:rPr>
          <w:sz w:val="28"/>
          <w:szCs w:val="28"/>
          <w:lang w:val="kk-KZ"/>
        </w:rPr>
        <w:t xml:space="preserve"> </w:t>
      </w:r>
      <w:r>
        <w:rPr>
          <w:sz w:val="28"/>
          <w:szCs w:val="28"/>
        </w:rPr>
        <w:t xml:space="preserve"> </w:t>
      </w:r>
      <w:proofErr w:type="spellStart"/>
      <w:r>
        <w:rPr>
          <w:sz w:val="28"/>
          <w:szCs w:val="28"/>
        </w:rPr>
        <w:t>kz</w:t>
      </w:r>
      <w:proofErr w:type="spellEnd"/>
      <w:r>
        <w:rPr>
          <w:sz w:val="28"/>
          <w:szCs w:val="28"/>
        </w:rPr>
        <w:t>» в пользу учреждения «Восточно-Казахстанская независимая судебная экспертиза» сумму за проведение судебной экспертизы 1 100 000 тенге.</w:t>
      </w:r>
      <w:r>
        <w:rPr>
          <w:sz w:val="28"/>
          <w:szCs w:val="28"/>
        </w:rPr>
        <w:tab/>
      </w:r>
    </w:p>
    <w:p w14:paraId="50F2FE24" w14:textId="73CD2540" w:rsidR="0079767A" w:rsidRDefault="00000000">
      <w:pPr>
        <w:ind w:firstLine="708"/>
        <w:jc w:val="both"/>
        <w:rPr>
          <w:sz w:val="28"/>
          <w:szCs w:val="28"/>
        </w:rPr>
      </w:pPr>
      <w:r>
        <w:rPr>
          <w:sz w:val="28"/>
          <w:szCs w:val="28"/>
        </w:rPr>
        <w:t xml:space="preserve">Согласно пункту 1 статьи 108 Гражданского процессуального кодекса к издержкам, связанным с производством по делу, относятся суммы, подлежащие </w:t>
      </w:r>
      <w:r>
        <w:rPr>
          <w:sz w:val="28"/>
          <w:szCs w:val="28"/>
        </w:rPr>
        <w:lastRenderedPageBreak/>
        <w:t>выплате экспертам и специалистам. Определением суда от 12 марта 2025 года оплата производства экспертизы возложена на ТОО «</w:t>
      </w:r>
      <w:proofErr w:type="gramStart"/>
      <w:r>
        <w:rPr>
          <w:sz w:val="28"/>
          <w:szCs w:val="28"/>
        </w:rPr>
        <w:t>C</w:t>
      </w:r>
      <w:r w:rsidR="0037764C">
        <w:rPr>
          <w:sz w:val="28"/>
          <w:szCs w:val="28"/>
          <w:lang w:val="kk-KZ"/>
        </w:rPr>
        <w:t xml:space="preserve"> </w:t>
      </w:r>
      <w:r>
        <w:rPr>
          <w:sz w:val="28"/>
          <w:szCs w:val="28"/>
        </w:rPr>
        <w:t xml:space="preserve"> </w:t>
      </w:r>
      <w:proofErr w:type="spellStart"/>
      <w:r>
        <w:rPr>
          <w:sz w:val="28"/>
          <w:szCs w:val="28"/>
        </w:rPr>
        <w:t>kz</w:t>
      </w:r>
      <w:proofErr w:type="spellEnd"/>
      <w:proofErr w:type="gramEnd"/>
      <w:r>
        <w:rPr>
          <w:sz w:val="28"/>
          <w:szCs w:val="28"/>
        </w:rPr>
        <w:t xml:space="preserve">». </w:t>
      </w:r>
    </w:p>
    <w:p w14:paraId="50F2FE25" w14:textId="48457A22" w:rsidR="0079767A" w:rsidRDefault="00000000">
      <w:pPr>
        <w:ind w:firstLine="708"/>
        <w:jc w:val="both"/>
        <w:rPr>
          <w:sz w:val="28"/>
          <w:szCs w:val="28"/>
        </w:rPr>
      </w:pPr>
      <w:r>
        <w:rPr>
          <w:sz w:val="28"/>
          <w:szCs w:val="28"/>
        </w:rPr>
        <w:t>Установлено, что издержки по производству экспертизы ТОО «</w:t>
      </w:r>
      <w:proofErr w:type="gramStart"/>
      <w:r>
        <w:rPr>
          <w:sz w:val="28"/>
          <w:szCs w:val="28"/>
        </w:rPr>
        <w:t>C</w:t>
      </w:r>
      <w:r w:rsidR="0037764C">
        <w:rPr>
          <w:sz w:val="28"/>
          <w:szCs w:val="28"/>
          <w:lang w:val="kk-KZ"/>
        </w:rPr>
        <w:t xml:space="preserve"> </w:t>
      </w:r>
      <w:r>
        <w:rPr>
          <w:sz w:val="28"/>
          <w:szCs w:val="28"/>
        </w:rPr>
        <w:t xml:space="preserve"> </w:t>
      </w:r>
      <w:proofErr w:type="spellStart"/>
      <w:r>
        <w:rPr>
          <w:sz w:val="28"/>
          <w:szCs w:val="28"/>
        </w:rPr>
        <w:t>kz</w:t>
      </w:r>
      <w:proofErr w:type="spellEnd"/>
      <w:proofErr w:type="gramEnd"/>
      <w:r>
        <w:rPr>
          <w:sz w:val="28"/>
          <w:szCs w:val="28"/>
        </w:rPr>
        <w:t>» не оплачены, в связи с чем, стоимость производства экспертизы в сумме 1 100 000 тенге подлежит взысканию в пользу Учреждения «Восточно-Казахстанская независимая судебная экспертиза».</w:t>
      </w:r>
    </w:p>
    <w:p w14:paraId="50F2FE26" w14:textId="77777777" w:rsidR="0079767A" w:rsidRDefault="00000000">
      <w:pPr>
        <w:ind w:firstLine="708"/>
        <w:jc w:val="both"/>
        <w:rPr>
          <w:color w:val="000000"/>
          <w:sz w:val="28"/>
          <w:szCs w:val="28"/>
          <w:lang w:val="kk-KZ" w:bidi="ru-RU"/>
        </w:rPr>
      </w:pPr>
      <w:r>
        <w:rPr>
          <w:sz w:val="28"/>
          <w:szCs w:val="28"/>
          <w:u w:val="single"/>
          <w:lang/>
        </w:rPr>
        <w:t>Указанными доводами суда не можем согласится</w:t>
      </w:r>
      <w:r>
        <w:rPr>
          <w:sz w:val="28"/>
          <w:szCs w:val="28"/>
          <w:lang/>
        </w:rPr>
        <w:t xml:space="preserve"> так как </w:t>
      </w:r>
      <w:r>
        <w:rPr>
          <w:color w:val="000000"/>
          <w:sz w:val="28"/>
          <w:szCs w:val="28"/>
          <w:lang w:val="kk-KZ" w:bidi="ru-RU"/>
        </w:rPr>
        <w:t xml:space="preserve">суд первой иснтанци не принял во внимания нижеуказанные доводы </w:t>
      </w:r>
      <w:r>
        <w:rPr>
          <w:color w:val="000000"/>
          <w:sz w:val="28"/>
          <w:szCs w:val="28"/>
          <w:lang w:bidi="ru-RU"/>
        </w:rPr>
        <w:t>Истца</w:t>
      </w:r>
      <w:r>
        <w:rPr>
          <w:color w:val="000000"/>
          <w:sz w:val="28"/>
          <w:szCs w:val="28"/>
          <w:lang w:val="kk-KZ" w:bidi="ru-RU"/>
        </w:rPr>
        <w:t xml:space="preserve">. </w:t>
      </w:r>
    </w:p>
    <w:p w14:paraId="50F2FE27" w14:textId="77777777" w:rsidR="0079767A" w:rsidRDefault="00000000">
      <w:pPr>
        <w:ind w:firstLine="708"/>
        <w:jc w:val="both"/>
        <w:rPr>
          <w:color w:val="000000"/>
          <w:sz w:val="28"/>
          <w:szCs w:val="28"/>
          <w:lang w:val="kk-KZ" w:bidi="ru-RU"/>
        </w:rPr>
      </w:pPr>
      <w:r>
        <w:rPr>
          <w:color w:val="000000"/>
          <w:sz w:val="28"/>
          <w:szCs w:val="28"/>
          <w:lang w:val="kk-KZ" w:bidi="ru-RU"/>
        </w:rPr>
        <w:t xml:space="preserve">Истец заключил соглашение .... произвел оплату .... </w:t>
      </w:r>
    </w:p>
    <w:p w14:paraId="50F2FE28" w14:textId="77777777" w:rsidR="0079767A" w:rsidRDefault="0079767A">
      <w:pPr>
        <w:ind w:firstLine="708"/>
        <w:jc w:val="both"/>
        <w:rPr>
          <w:color w:val="000000"/>
          <w:sz w:val="28"/>
          <w:szCs w:val="28"/>
          <w:lang w:val="kk-KZ" w:bidi="ru-RU"/>
        </w:rPr>
      </w:pPr>
    </w:p>
    <w:p w14:paraId="50F2FE29" w14:textId="77777777" w:rsidR="0079767A" w:rsidRDefault="0079767A">
      <w:pPr>
        <w:ind w:firstLine="708"/>
        <w:jc w:val="both"/>
        <w:rPr>
          <w:color w:val="000000"/>
          <w:sz w:val="28"/>
          <w:szCs w:val="28"/>
          <w:lang w:val="kk-KZ" w:bidi="ru-RU"/>
        </w:rPr>
      </w:pPr>
    </w:p>
    <w:p w14:paraId="50F2FE2A" w14:textId="77777777" w:rsidR="0079767A" w:rsidRDefault="00000000">
      <w:pPr>
        <w:ind w:firstLine="708"/>
        <w:jc w:val="both"/>
        <w:rPr>
          <w:color w:val="000000"/>
          <w:sz w:val="28"/>
          <w:szCs w:val="28"/>
          <w:lang w:bidi="ru-RU"/>
        </w:rPr>
      </w:pPr>
      <w:r>
        <w:rPr>
          <w:color w:val="000000"/>
          <w:sz w:val="28"/>
          <w:szCs w:val="28"/>
          <w:lang w:bidi="ru-RU"/>
        </w:rPr>
        <w:t>Статья 116 УПК РК. Возмещение сторонам судебных расходов предусматривает,</w:t>
      </w:r>
      <w:r>
        <w:rPr>
          <w:b/>
          <w:bCs/>
          <w:color w:val="000000"/>
          <w:sz w:val="28"/>
          <w:szCs w:val="28"/>
          <w:lang w:bidi="ru-RU"/>
        </w:rPr>
        <w:t xml:space="preserve"> </w:t>
      </w:r>
      <w:r>
        <w:rPr>
          <w:color w:val="000000"/>
          <w:sz w:val="28"/>
          <w:szCs w:val="28"/>
          <w:lang w:bidi="ru-RU"/>
        </w:rPr>
        <w:t>1. При отказе полностью или в части в иске лицам, обратившимся в случаях, предусмотренных настоящим Кодексом, в суд с заявлениями о защите прав, свобод и законных интересов других лиц и государства (</w:t>
      </w:r>
      <w:hyperlink r:id="rId10" w:anchor="z54" w:history="1">
        <w:r w:rsidR="0079767A">
          <w:rPr>
            <w:rStyle w:val="ab"/>
            <w:sz w:val="28"/>
            <w:szCs w:val="28"/>
            <w:lang w:bidi="ru-RU"/>
          </w:rPr>
          <w:t>статьи 54</w:t>
        </w:r>
      </w:hyperlink>
      <w:r>
        <w:rPr>
          <w:color w:val="000000"/>
          <w:sz w:val="28"/>
          <w:szCs w:val="28"/>
          <w:lang w:bidi="ru-RU"/>
        </w:rPr>
        <w:t> и </w:t>
      </w:r>
      <w:hyperlink r:id="rId11" w:anchor="z55" w:history="1">
        <w:r w:rsidR="0079767A">
          <w:rPr>
            <w:rStyle w:val="ab"/>
            <w:sz w:val="28"/>
            <w:szCs w:val="28"/>
            <w:lang w:bidi="ru-RU"/>
          </w:rPr>
          <w:t>55</w:t>
        </w:r>
      </w:hyperlink>
      <w:r>
        <w:rPr>
          <w:color w:val="000000"/>
          <w:sz w:val="28"/>
          <w:szCs w:val="28"/>
          <w:lang w:bidi="ru-RU"/>
        </w:rPr>
        <w:t> настоящего Кодекса), ответчику возмещаются из бюджетных средств понесенные им судебные издержки полностью или пропорционально той части исковых требований, в которой истцу отказано.</w:t>
      </w:r>
    </w:p>
    <w:p w14:paraId="50F2FE2B" w14:textId="77777777" w:rsidR="0079767A" w:rsidRDefault="00000000">
      <w:pPr>
        <w:ind w:firstLine="708"/>
        <w:jc w:val="both"/>
        <w:rPr>
          <w:color w:val="000000"/>
          <w:sz w:val="28"/>
          <w:szCs w:val="28"/>
          <w:lang w:bidi="ru-RU"/>
        </w:rPr>
      </w:pPr>
      <w:r>
        <w:rPr>
          <w:color w:val="000000"/>
          <w:sz w:val="28"/>
          <w:szCs w:val="28"/>
          <w:lang w:bidi="ru-RU"/>
        </w:rPr>
        <w:t>      2. В случае удовлетворения такого иска судебные расходы возмещаются ответчиком в порядке, предусмотренном </w:t>
      </w:r>
      <w:hyperlink r:id="rId12" w:anchor="z899" w:history="1">
        <w:r w:rsidR="0079767A">
          <w:rPr>
            <w:rStyle w:val="ab"/>
            <w:sz w:val="28"/>
            <w:szCs w:val="28"/>
            <w:lang w:bidi="ru-RU"/>
          </w:rPr>
          <w:t>главой 8</w:t>
        </w:r>
      </w:hyperlink>
      <w:r>
        <w:rPr>
          <w:color w:val="000000"/>
          <w:sz w:val="28"/>
          <w:szCs w:val="28"/>
          <w:lang w:bidi="ru-RU"/>
        </w:rPr>
        <w:t> настоящего Кодекса.</w:t>
      </w:r>
    </w:p>
    <w:p w14:paraId="50F2FE2C" w14:textId="77777777" w:rsidR="0079767A" w:rsidRDefault="00000000">
      <w:pPr>
        <w:ind w:firstLine="708"/>
        <w:jc w:val="both"/>
        <w:rPr>
          <w:color w:val="000000"/>
          <w:sz w:val="28"/>
          <w:szCs w:val="28"/>
          <w:lang w:bidi="ru-RU"/>
        </w:rPr>
      </w:pPr>
      <w:r>
        <w:rPr>
          <w:color w:val="000000"/>
          <w:sz w:val="28"/>
          <w:szCs w:val="28"/>
          <w:lang w:bidi="ru-RU"/>
        </w:rPr>
        <w:t>Также с</w:t>
      </w:r>
      <w:r>
        <w:rPr>
          <w:b/>
          <w:bCs/>
          <w:color w:val="000000"/>
          <w:sz w:val="28"/>
          <w:szCs w:val="28"/>
          <w:lang w:bidi="ru-RU"/>
        </w:rPr>
        <w:t>татья 110</w:t>
      </w:r>
      <w:r>
        <w:rPr>
          <w:color w:val="000000"/>
          <w:sz w:val="28"/>
          <w:szCs w:val="28"/>
          <w:lang w:bidi="ru-RU"/>
        </w:rPr>
        <w:t xml:space="preserve"> УПК РК.</w:t>
      </w:r>
      <w:r>
        <w:rPr>
          <w:b/>
          <w:bCs/>
          <w:color w:val="000000"/>
          <w:sz w:val="28"/>
          <w:szCs w:val="28"/>
          <w:lang w:bidi="ru-RU"/>
        </w:rPr>
        <w:t xml:space="preserve"> Суммы, подлежащие выплате экспертам, специалистам, свидетелям, переводчикам оговаривает </w:t>
      </w:r>
      <w:r>
        <w:rPr>
          <w:color w:val="000000"/>
          <w:sz w:val="28"/>
          <w:szCs w:val="28"/>
          <w:lang w:bidi="ru-RU"/>
        </w:rPr>
        <w:t>Выплата сумм свидетелям, экспертам, специалистам, а также оплата производства экспертизы органами судебной экспертизы производится стороной, заявившей ходатайство. Если ходатайство заявлено обеими сторонами либо вызов свидетеля, назначение экспертизы, привлечение специалиста производятся по инициативе суда, требуемые суммы выплачиваются сторонами в равных частях.</w:t>
      </w:r>
    </w:p>
    <w:p w14:paraId="50F2FE2D" w14:textId="77777777" w:rsidR="0079767A" w:rsidRDefault="00000000">
      <w:pPr>
        <w:ind w:firstLine="708"/>
        <w:jc w:val="both"/>
        <w:rPr>
          <w:sz w:val="28"/>
          <w:szCs w:val="28"/>
          <w:lang/>
        </w:rPr>
      </w:pPr>
      <w:r>
        <w:rPr>
          <w:b/>
          <w:bCs/>
          <w:sz w:val="28"/>
          <w:szCs w:val="28"/>
          <w:lang/>
        </w:rPr>
        <w:t xml:space="preserve">Статья 109 </w:t>
      </w:r>
      <w:r>
        <w:rPr>
          <w:color w:val="000000"/>
          <w:sz w:val="28"/>
          <w:szCs w:val="28"/>
          <w:lang w:bidi="ru-RU"/>
        </w:rPr>
        <w:t>УПК РК</w:t>
      </w:r>
      <w:r>
        <w:rPr>
          <w:b/>
          <w:bCs/>
          <w:color w:val="000000"/>
          <w:sz w:val="28"/>
          <w:szCs w:val="28"/>
          <w:lang w:bidi="ru-RU"/>
        </w:rPr>
        <w:t xml:space="preserve"> </w:t>
      </w:r>
      <w:r>
        <w:rPr>
          <w:b/>
          <w:bCs/>
          <w:sz w:val="28"/>
          <w:szCs w:val="28"/>
          <w:lang/>
        </w:rPr>
        <w:t>Распределение судебных расходов между сторонами</w:t>
      </w:r>
    </w:p>
    <w:p w14:paraId="50F2FE2E" w14:textId="77777777" w:rsidR="0079767A" w:rsidRDefault="00000000">
      <w:pPr>
        <w:jc w:val="both"/>
        <w:rPr>
          <w:sz w:val="28"/>
          <w:szCs w:val="28"/>
          <w:lang/>
        </w:rPr>
      </w:pPr>
      <w:r>
        <w:rPr>
          <w:sz w:val="28"/>
          <w:szCs w:val="28"/>
          <w:lang/>
        </w:rPr>
        <w:t>1. Стороне, в пользу которой состоялось решение, суд присуждает с другой стороны все понесенные по делу судебные расходы. Если иск удовлетворен частично, то расходы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p w14:paraId="50F2FE2F" w14:textId="77777777" w:rsidR="0079767A" w:rsidRDefault="00000000">
      <w:pPr>
        <w:jc w:val="both"/>
        <w:rPr>
          <w:sz w:val="28"/>
          <w:szCs w:val="28"/>
          <w:lang/>
        </w:rPr>
      </w:pPr>
      <w:r>
        <w:rPr>
          <w:sz w:val="28"/>
          <w:szCs w:val="28"/>
          <w:lang/>
        </w:rPr>
        <w:tab/>
        <w:t>Таким образом суд при вые указанных обстоятельства должен был разделить судебные расходы между сторонами.</w:t>
      </w:r>
    </w:p>
    <w:p w14:paraId="50F2FE30" w14:textId="77777777" w:rsidR="0079767A" w:rsidRDefault="0079767A">
      <w:pPr>
        <w:pStyle w:val="ad"/>
        <w:tabs>
          <w:tab w:val="left" w:pos="2127"/>
        </w:tabs>
        <w:ind w:firstLine="708"/>
        <w:jc w:val="both"/>
        <w:rPr>
          <w:rFonts w:ascii="Times New Roman" w:hAnsi="Times New Roman"/>
          <w:sz w:val="28"/>
          <w:szCs w:val="28"/>
          <w:lang w:val="ru-RU"/>
        </w:rPr>
      </w:pPr>
    </w:p>
    <w:p w14:paraId="50F2FE31" w14:textId="77777777" w:rsidR="0079767A" w:rsidRDefault="00000000">
      <w:pPr>
        <w:pStyle w:val="ad"/>
        <w:tabs>
          <w:tab w:val="left" w:pos="2127"/>
        </w:tabs>
        <w:ind w:firstLine="708"/>
        <w:jc w:val="both"/>
        <w:rPr>
          <w:sz w:val="28"/>
          <w:szCs w:val="28"/>
        </w:rPr>
      </w:pPr>
      <w:r>
        <w:rPr>
          <w:rFonts w:ascii="Times New Roman" w:hAnsi="Times New Roman"/>
          <w:sz w:val="28"/>
          <w:szCs w:val="28"/>
        </w:rPr>
        <w:t xml:space="preserve">Согласно статье 224 ГПК решение суда должно быть законным и обоснованным. </w:t>
      </w:r>
      <w:r>
        <w:rPr>
          <w:sz w:val="28"/>
          <w:szCs w:val="28"/>
        </w:rPr>
        <w:t>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
    <w:p w14:paraId="50F2FE32" w14:textId="77777777" w:rsidR="0079767A" w:rsidRDefault="00000000">
      <w:pPr>
        <w:tabs>
          <w:tab w:val="left" w:pos="2127"/>
        </w:tabs>
        <w:jc w:val="both"/>
        <w:rPr>
          <w:sz w:val="28"/>
          <w:szCs w:val="28"/>
        </w:rPr>
      </w:pPr>
      <w:r>
        <w:rPr>
          <w:sz w:val="28"/>
          <w:szCs w:val="28"/>
        </w:rPr>
        <w:t xml:space="preserve">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общеизвестными обстоятельствами, не </w:t>
      </w:r>
      <w:r>
        <w:rPr>
          <w:sz w:val="28"/>
          <w:szCs w:val="28"/>
        </w:rPr>
        <w:lastRenderedPageBreak/>
        <w:t xml:space="preserve">нуждающимися в доказывании, и в совокупности достаточными для разрешения спора. </w:t>
      </w:r>
    </w:p>
    <w:p w14:paraId="50F2FE33" w14:textId="77777777" w:rsidR="0079767A" w:rsidRDefault="00000000">
      <w:pPr>
        <w:tabs>
          <w:tab w:val="left" w:pos="2127"/>
        </w:tabs>
        <w:ind w:firstLine="708"/>
        <w:jc w:val="both"/>
        <w:rPr>
          <w:sz w:val="28"/>
          <w:szCs w:val="28"/>
        </w:rPr>
      </w:pPr>
      <w:r>
        <w:rPr>
          <w:sz w:val="28"/>
          <w:szCs w:val="28"/>
        </w:rPr>
        <w:t>Решение суда вынесено при несоблюдении приведенных требований.</w:t>
      </w:r>
    </w:p>
    <w:p w14:paraId="50F2FE34" w14:textId="77777777" w:rsidR="0079767A" w:rsidRDefault="00000000">
      <w:pPr>
        <w:tabs>
          <w:tab w:val="left" w:pos="2127"/>
        </w:tabs>
        <w:ind w:firstLine="708"/>
        <w:jc w:val="both"/>
        <w:rPr>
          <w:sz w:val="28"/>
          <w:szCs w:val="28"/>
        </w:rPr>
      </w:pPr>
      <w:r>
        <w:rPr>
          <w:sz w:val="28"/>
          <w:szCs w:val="28"/>
        </w:rPr>
        <w:t>Согласно статье 427 п. 4, ГПК нормы материального права считаются нарушенными или неправильно примененными, если суд применил закон, не подлежащий применению, неправильно истолковал закон.</w:t>
      </w:r>
    </w:p>
    <w:p w14:paraId="50F2FE35" w14:textId="77777777" w:rsidR="0079767A" w:rsidRDefault="00000000">
      <w:pPr>
        <w:tabs>
          <w:tab w:val="left" w:pos="2127"/>
        </w:tabs>
        <w:ind w:firstLine="708"/>
        <w:jc w:val="both"/>
        <w:rPr>
          <w:sz w:val="28"/>
          <w:szCs w:val="28"/>
        </w:rPr>
      </w:pPr>
      <w:r>
        <w:rPr>
          <w:sz w:val="28"/>
          <w:szCs w:val="28"/>
        </w:rPr>
        <w:t> При разрешении спора суд не применил подлежащие применению нормы материального права, что привело к неправильному разрешению дела и вынесению незаконного решения.</w:t>
      </w:r>
    </w:p>
    <w:p w14:paraId="50F2FE36" w14:textId="77777777" w:rsidR="0079767A" w:rsidRDefault="0079767A">
      <w:pPr>
        <w:tabs>
          <w:tab w:val="left" w:pos="2127"/>
        </w:tabs>
        <w:ind w:firstLine="708"/>
        <w:jc w:val="both"/>
        <w:rPr>
          <w:sz w:val="28"/>
          <w:szCs w:val="28"/>
        </w:rPr>
      </w:pPr>
    </w:p>
    <w:p w14:paraId="50F2FE37" w14:textId="77777777" w:rsidR="0079767A" w:rsidRDefault="00000000">
      <w:pPr>
        <w:pStyle w:val="ad"/>
        <w:tabs>
          <w:tab w:val="left" w:pos="2127"/>
        </w:tabs>
        <w:ind w:firstLine="720"/>
        <w:jc w:val="both"/>
        <w:rPr>
          <w:rFonts w:ascii="Times New Roman" w:hAnsi="Times New Roman" w:cs="Times New Roman"/>
          <w:sz w:val="28"/>
          <w:szCs w:val="28"/>
          <w:lang w:val="ru-RU"/>
        </w:rPr>
      </w:pPr>
      <w:r>
        <w:rPr>
          <w:rFonts w:ascii="Times New Roman" w:hAnsi="Times New Roman" w:cs="Times New Roman"/>
          <w:sz w:val="28"/>
          <w:szCs w:val="28"/>
        </w:rPr>
        <w:t xml:space="preserve">Согласно ст. 297 ГК РК если подлежащая уплате </w:t>
      </w:r>
      <w:r>
        <w:rPr>
          <w:rStyle w:val="23"/>
          <w:rFonts w:ascii="Times New Roman" w:hAnsi="Times New Roman" w:cs="Times New Roman"/>
          <w:sz w:val="28"/>
          <w:szCs w:val="28"/>
        </w:rPr>
        <w:t xml:space="preserve">пени чрезмерно велика </w:t>
      </w:r>
      <w:r>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50F2FE38" w14:textId="77777777" w:rsidR="0079767A" w:rsidRDefault="00000000">
      <w:pPr>
        <w:pStyle w:val="ad"/>
        <w:tabs>
          <w:tab w:val="left" w:pos="2127"/>
        </w:tabs>
        <w:ind w:firstLine="720"/>
        <w:jc w:val="both"/>
        <w:rPr>
          <w:rFonts w:ascii="Times New Roman" w:hAnsi="Times New Roman" w:cs="Times New Roman"/>
          <w:sz w:val="28"/>
          <w:szCs w:val="28"/>
          <w:lang w:val="ru-RU"/>
        </w:rPr>
      </w:pPr>
      <w:r>
        <w:rPr>
          <w:rFonts w:ascii="Times New Roman" w:hAnsi="Times New Roman"/>
          <w:color w:val="000000" w:themeColor="text1"/>
          <w:sz w:val="28"/>
          <w:szCs w:val="28"/>
          <w:lang w:val="ru-RU"/>
        </w:rPr>
        <w:t xml:space="preserve">Таким образом учитывая вышеуказанные доводы Заключение эксперта №59 от 09 июня 2025 года дополнительно подтверждают </w:t>
      </w:r>
      <w:proofErr w:type="gramStart"/>
      <w:r>
        <w:rPr>
          <w:rFonts w:ascii="Times New Roman" w:hAnsi="Times New Roman"/>
          <w:color w:val="000000" w:themeColor="text1"/>
          <w:sz w:val="28"/>
          <w:szCs w:val="28"/>
          <w:lang w:val="ru-RU"/>
        </w:rPr>
        <w:t>наши доводы</w:t>
      </w:r>
      <w:proofErr w:type="gramEnd"/>
      <w:r>
        <w:rPr>
          <w:rFonts w:ascii="Times New Roman" w:hAnsi="Times New Roman"/>
          <w:color w:val="000000" w:themeColor="text1"/>
          <w:sz w:val="28"/>
          <w:szCs w:val="28"/>
          <w:lang w:val="ru-RU"/>
        </w:rPr>
        <w:t xml:space="preserve"> изложенные в нашем иске.</w:t>
      </w:r>
    </w:p>
    <w:p w14:paraId="50F2FE39" w14:textId="77777777" w:rsidR="0079767A" w:rsidRDefault="0079767A">
      <w:pPr>
        <w:pStyle w:val="ad"/>
        <w:tabs>
          <w:tab w:val="left" w:pos="2127"/>
        </w:tabs>
        <w:ind w:firstLine="720"/>
        <w:jc w:val="both"/>
        <w:rPr>
          <w:rFonts w:ascii="Times New Roman" w:eastAsia="Times New Roman" w:hAnsi="Times New Roman" w:cs="Times New Roman"/>
          <w:sz w:val="28"/>
          <w:szCs w:val="28"/>
          <w:lang w:val="ru-RU"/>
        </w:rPr>
      </w:pPr>
    </w:p>
    <w:p w14:paraId="50F2FE3A" w14:textId="77777777" w:rsidR="0079767A" w:rsidRDefault="00000000">
      <w:pPr>
        <w:pBdr>
          <w:bottom w:val="single" w:sz="4" w:space="29" w:color="FFFFFF"/>
        </w:pBdr>
        <w:tabs>
          <w:tab w:val="left" w:pos="2127"/>
        </w:tabs>
        <w:ind w:firstLine="708"/>
        <w:contextualSpacing/>
        <w:jc w:val="both"/>
        <w:rPr>
          <w:rStyle w:val="s0"/>
          <w:rFonts w:eastAsiaTheme="majorEastAsia"/>
          <w:color w:val="000000"/>
          <w:sz w:val="28"/>
          <w:szCs w:val="28"/>
        </w:rPr>
      </w:pPr>
      <w:r>
        <w:rPr>
          <w:rStyle w:val="s1"/>
          <w:rFonts w:eastAsiaTheme="majorEastAsia"/>
          <w:color w:val="000000"/>
          <w:sz w:val="28"/>
          <w:szCs w:val="28"/>
        </w:rPr>
        <w:t xml:space="preserve">В соответствии ст. 401, 402, 403, 404 ГПК РК предусмотрено о том, что </w:t>
      </w:r>
      <w:r>
        <w:rPr>
          <w:rStyle w:val="s0"/>
          <w:rFonts w:eastAsiaTheme="majorEastAsia"/>
          <w:color w:val="000000"/>
          <w:sz w:val="28"/>
          <w:szCs w:val="28"/>
        </w:rPr>
        <w:t xml:space="preserve">на решения суда, не вступившие в законную силу, может быть подана апелляционная жалоба. </w:t>
      </w:r>
      <w:r>
        <w:rPr>
          <w:color w:val="000000"/>
          <w:sz w:val="28"/>
          <w:szCs w:val="28"/>
        </w:rPr>
        <w:t xml:space="preserve">Право апелляционного обжалования решения суда принадлежит сторонам, другим лицам, участвующим в деле, и </w:t>
      </w:r>
      <w:r>
        <w:rPr>
          <w:rStyle w:val="s0"/>
          <w:rFonts w:eastAsiaTheme="majorEastAsia"/>
          <w:color w:val="000000"/>
          <w:sz w:val="28"/>
          <w:szCs w:val="28"/>
        </w:rPr>
        <w:t>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Апелляционные жалоба, подаются через суд, вынесший решение. Апелляционные жалоба, могут быть поданы в течение одного месяца со дня вынесения решения в окончательной форме, а лицами, не участвовавшими в судебном разбирательстве, со дня направления им копии решения.</w:t>
      </w:r>
    </w:p>
    <w:p w14:paraId="50F2FE3B" w14:textId="77777777" w:rsidR="0079767A" w:rsidRDefault="00000000">
      <w:pPr>
        <w:pBdr>
          <w:bottom w:val="single" w:sz="4" w:space="29" w:color="FFFFFF"/>
        </w:pBdr>
        <w:tabs>
          <w:tab w:val="left" w:pos="2127"/>
        </w:tabs>
        <w:ind w:firstLine="708"/>
        <w:contextualSpacing/>
        <w:jc w:val="both"/>
        <w:rPr>
          <w:sz w:val="28"/>
          <w:szCs w:val="28"/>
        </w:rPr>
      </w:pPr>
      <w:r>
        <w:rPr>
          <w:sz w:val="28"/>
          <w:szCs w:val="28"/>
        </w:rPr>
        <w:t xml:space="preserve">На основании вышеизложенного и руководствуясь ст. </w:t>
      </w:r>
      <w:r>
        <w:rPr>
          <w:rStyle w:val="s1"/>
          <w:rFonts w:eastAsiaTheme="majorEastAsia"/>
          <w:color w:val="000000"/>
          <w:sz w:val="28"/>
          <w:szCs w:val="28"/>
        </w:rPr>
        <w:t>401, 402, 403, 404 ГПК РК</w:t>
      </w:r>
      <w:r>
        <w:rPr>
          <w:sz w:val="28"/>
          <w:szCs w:val="28"/>
        </w:rPr>
        <w:t>,</w:t>
      </w:r>
    </w:p>
    <w:p w14:paraId="50F2FE3C" w14:textId="77777777" w:rsidR="0079767A" w:rsidRDefault="00000000">
      <w:pPr>
        <w:tabs>
          <w:tab w:val="left" w:pos="2127"/>
        </w:tabs>
        <w:rPr>
          <w:b/>
          <w:bCs/>
          <w:sz w:val="28"/>
          <w:szCs w:val="28"/>
        </w:rPr>
      </w:pPr>
      <w:r>
        <w:rPr>
          <w:b/>
          <w:bCs/>
          <w:sz w:val="28"/>
          <w:szCs w:val="28"/>
        </w:rPr>
        <w:t>Прошу Суд:</w:t>
      </w:r>
    </w:p>
    <w:p w14:paraId="50F2FE3D" w14:textId="77777777" w:rsidR="0079767A" w:rsidRDefault="0079767A">
      <w:pPr>
        <w:tabs>
          <w:tab w:val="left" w:pos="2127"/>
        </w:tabs>
        <w:rPr>
          <w:sz w:val="28"/>
          <w:szCs w:val="28"/>
        </w:rPr>
      </w:pPr>
    </w:p>
    <w:p w14:paraId="50F2FE3E" w14:textId="77777777" w:rsidR="0079767A" w:rsidRDefault="00000000">
      <w:pPr>
        <w:pStyle w:val="af4"/>
        <w:numPr>
          <w:ilvl w:val="0"/>
          <w:numId w:val="1"/>
        </w:numPr>
        <w:tabs>
          <w:tab w:val="left" w:pos="2127"/>
        </w:tabs>
        <w:spacing w:after="200" w:line="276" w:lineRule="auto"/>
        <w:ind w:left="284"/>
        <w:jc w:val="both"/>
        <w:rPr>
          <w:sz w:val="28"/>
          <w:szCs w:val="28"/>
          <w:lang w:val="kk-KZ"/>
        </w:rPr>
      </w:pPr>
      <w:r>
        <w:rPr>
          <w:sz w:val="28"/>
          <w:szCs w:val="28"/>
        </w:rPr>
        <w:t>Апелляционную жалобу Ответчика на Решение на решение С</w:t>
      </w:r>
      <w:r>
        <w:rPr>
          <w:rFonts w:eastAsia="MS Mincho"/>
          <w:kern w:val="2"/>
          <w:sz w:val="28"/>
          <w:szCs w:val="28"/>
          <w:lang w:eastAsia="ar-SA"/>
        </w:rPr>
        <w:t>пециализированного межрайонного экономического суда по ВКО</w:t>
      </w:r>
      <w:r>
        <w:rPr>
          <w:sz w:val="28"/>
          <w:szCs w:val="28"/>
        </w:rPr>
        <w:t xml:space="preserve"> от </w:t>
      </w:r>
      <w:r>
        <w:rPr>
          <w:rFonts w:eastAsia="MS Mincho"/>
          <w:sz w:val="28"/>
          <w:szCs w:val="28"/>
        </w:rPr>
        <w:t>12 июня 2025 года</w:t>
      </w:r>
      <w:r>
        <w:rPr>
          <w:sz w:val="28"/>
          <w:szCs w:val="28"/>
        </w:rPr>
        <w:t xml:space="preserve"> – </w:t>
      </w:r>
      <w:r>
        <w:rPr>
          <w:b/>
          <w:sz w:val="28"/>
          <w:szCs w:val="28"/>
        </w:rPr>
        <w:t>удовлетворить;</w:t>
      </w:r>
    </w:p>
    <w:p w14:paraId="50F2FE3F" w14:textId="77777777" w:rsidR="0079767A" w:rsidRDefault="00000000">
      <w:pPr>
        <w:pStyle w:val="af4"/>
        <w:numPr>
          <w:ilvl w:val="0"/>
          <w:numId w:val="1"/>
        </w:numPr>
        <w:tabs>
          <w:tab w:val="left" w:pos="2127"/>
        </w:tabs>
        <w:spacing w:after="200" w:line="276" w:lineRule="auto"/>
        <w:ind w:left="284"/>
        <w:jc w:val="both"/>
        <w:rPr>
          <w:sz w:val="28"/>
          <w:szCs w:val="28"/>
          <w:lang w:val="kk-KZ"/>
        </w:rPr>
      </w:pPr>
      <w:r>
        <w:rPr>
          <w:sz w:val="28"/>
          <w:szCs w:val="28"/>
        </w:rPr>
        <w:t>Решение С</w:t>
      </w:r>
      <w:r>
        <w:rPr>
          <w:rFonts w:eastAsia="MS Mincho"/>
          <w:kern w:val="2"/>
          <w:sz w:val="28"/>
          <w:szCs w:val="28"/>
          <w:lang w:eastAsia="ar-SA"/>
        </w:rPr>
        <w:t>пециализированного межрайонного экономического суда по ВКО</w:t>
      </w:r>
      <w:r>
        <w:rPr>
          <w:sz w:val="28"/>
          <w:szCs w:val="28"/>
        </w:rPr>
        <w:t xml:space="preserve"> от </w:t>
      </w:r>
      <w:r>
        <w:rPr>
          <w:rFonts w:eastAsia="MS Mincho"/>
          <w:sz w:val="28"/>
          <w:szCs w:val="28"/>
        </w:rPr>
        <w:t xml:space="preserve">12 июня 2025года </w:t>
      </w:r>
      <w:r>
        <w:rPr>
          <w:sz w:val="28"/>
          <w:szCs w:val="28"/>
        </w:rPr>
        <w:t xml:space="preserve">– </w:t>
      </w:r>
      <w:r>
        <w:rPr>
          <w:b/>
          <w:sz w:val="28"/>
          <w:szCs w:val="28"/>
        </w:rPr>
        <w:t>отменить.</w:t>
      </w:r>
      <w:r>
        <w:rPr>
          <w:bCs/>
          <w:sz w:val="28"/>
          <w:szCs w:val="28"/>
        </w:rPr>
        <w:t xml:space="preserve">   </w:t>
      </w:r>
    </w:p>
    <w:p w14:paraId="50F2FE40" w14:textId="718F72EB" w:rsidR="0079767A" w:rsidRDefault="00000000">
      <w:pPr>
        <w:pStyle w:val="af4"/>
        <w:numPr>
          <w:ilvl w:val="0"/>
          <w:numId w:val="1"/>
        </w:numPr>
        <w:tabs>
          <w:tab w:val="left" w:pos="2127"/>
        </w:tabs>
        <w:spacing w:after="200" w:line="276" w:lineRule="auto"/>
        <w:ind w:left="284"/>
        <w:jc w:val="both"/>
        <w:rPr>
          <w:sz w:val="28"/>
          <w:szCs w:val="28"/>
          <w:lang w:val="kk-KZ"/>
        </w:rPr>
      </w:pPr>
      <w:r>
        <w:rPr>
          <w:sz w:val="28"/>
          <w:szCs w:val="28"/>
          <w:lang w:val="kk-KZ"/>
        </w:rPr>
        <w:t xml:space="preserve">Исковые требования Истца ТОО </w:t>
      </w:r>
      <w:r>
        <w:rPr>
          <w:sz w:val="28"/>
          <w:szCs w:val="28"/>
        </w:rPr>
        <w:t>«C</w:t>
      </w:r>
      <w:r w:rsidR="0037764C">
        <w:rPr>
          <w:sz w:val="28"/>
          <w:szCs w:val="28"/>
          <w:lang w:val="kk-KZ"/>
        </w:rPr>
        <w:t xml:space="preserve"> </w:t>
      </w:r>
      <w:r>
        <w:rPr>
          <w:sz w:val="28"/>
          <w:szCs w:val="28"/>
        </w:rPr>
        <w:t xml:space="preserve"> </w:t>
      </w:r>
      <w:proofErr w:type="spellStart"/>
      <w:r>
        <w:rPr>
          <w:sz w:val="28"/>
          <w:szCs w:val="28"/>
        </w:rPr>
        <w:t>kz</w:t>
      </w:r>
      <w:proofErr w:type="spellEnd"/>
      <w:r>
        <w:rPr>
          <w:sz w:val="28"/>
          <w:szCs w:val="28"/>
        </w:rPr>
        <w:t>» к Ответчику ТОО «I</w:t>
      </w:r>
      <w:r w:rsidR="0037764C">
        <w:rPr>
          <w:sz w:val="28"/>
          <w:szCs w:val="28"/>
          <w:lang w:val="kk-KZ"/>
        </w:rPr>
        <w:t xml:space="preserve"> </w:t>
      </w:r>
      <w:r>
        <w:rPr>
          <w:sz w:val="28"/>
          <w:szCs w:val="28"/>
        </w:rPr>
        <w:t xml:space="preserve"> P</w:t>
      </w:r>
      <w:r w:rsidR="0037764C">
        <w:rPr>
          <w:sz w:val="28"/>
          <w:szCs w:val="28"/>
          <w:lang w:val="kk-KZ"/>
        </w:rPr>
        <w:t xml:space="preserve"> </w:t>
      </w:r>
      <w:r>
        <w:rPr>
          <w:sz w:val="28"/>
          <w:szCs w:val="28"/>
        </w:rPr>
        <w:t xml:space="preserve">» – </w:t>
      </w:r>
      <w:r>
        <w:rPr>
          <w:b/>
          <w:sz w:val="28"/>
          <w:szCs w:val="28"/>
        </w:rPr>
        <w:t>удовлетворить.</w:t>
      </w:r>
    </w:p>
    <w:p w14:paraId="50F2FE41" w14:textId="77777777" w:rsidR="0079767A" w:rsidRDefault="00000000">
      <w:pPr>
        <w:pStyle w:val="ad"/>
        <w:tabs>
          <w:tab w:val="left" w:pos="2127"/>
        </w:tabs>
        <w:rPr>
          <w:rFonts w:ascii="Times New Roman" w:hAnsi="Times New Roman"/>
          <w:b/>
          <w:sz w:val="28"/>
          <w:szCs w:val="28"/>
          <w:lang w:val="kk-KZ"/>
        </w:rPr>
      </w:pPr>
      <w:r>
        <w:rPr>
          <w:rFonts w:ascii="Times New Roman" w:hAnsi="Times New Roman"/>
          <w:b/>
          <w:sz w:val="28"/>
          <w:szCs w:val="28"/>
          <w:lang w:val="kk-KZ"/>
        </w:rPr>
        <w:t>С уважением,</w:t>
      </w:r>
    </w:p>
    <w:p w14:paraId="50F2FE42" w14:textId="77777777" w:rsidR="0079767A" w:rsidRDefault="00000000">
      <w:pPr>
        <w:pStyle w:val="ad"/>
        <w:tabs>
          <w:tab w:val="left" w:pos="2127"/>
        </w:tabs>
        <w:rPr>
          <w:rFonts w:ascii="Times New Roman" w:hAnsi="Times New Roman"/>
          <w:b/>
          <w:sz w:val="28"/>
          <w:szCs w:val="28"/>
          <w:lang w:val="kk-KZ"/>
        </w:rPr>
      </w:pPr>
      <w:r>
        <w:rPr>
          <w:rFonts w:ascii="Times New Roman" w:hAnsi="Times New Roman"/>
          <w:b/>
          <w:sz w:val="28"/>
          <w:szCs w:val="28"/>
          <w:lang w:val="kk-KZ"/>
        </w:rPr>
        <w:t xml:space="preserve">Представитель по доверенности адвокат:                           </w:t>
      </w:r>
      <w:r>
        <w:rPr>
          <w:rFonts w:ascii="Times New Roman" w:hAnsi="Times New Roman"/>
          <w:b/>
          <w:sz w:val="28"/>
          <w:szCs w:val="28"/>
        </w:rPr>
        <w:t>Саржанов Г.Т.</w:t>
      </w:r>
    </w:p>
    <w:p w14:paraId="50F2FE43" w14:textId="77777777" w:rsidR="0079767A" w:rsidRDefault="0079767A">
      <w:pPr>
        <w:rPr>
          <w:lang w:val="kk-KZ"/>
        </w:rPr>
      </w:pPr>
    </w:p>
    <w:sectPr w:rsidR="0079767A">
      <w:pgSz w:w="11906" w:h="16838"/>
      <w:pgMar w:top="426" w:right="707" w:bottom="284"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CC"/>
    <w:family w:val="roman"/>
    <w:pitch w:val="variable"/>
  </w:font>
  <w:font w:name="ヒラギノ角ゴ Pro W3">
    <w:panose1 w:val="00000000000000000000"/>
    <w:charset w:val="8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696A"/>
    <w:multiLevelType w:val="multilevel"/>
    <w:tmpl w:val="BA9692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020F20"/>
    <w:multiLevelType w:val="multilevel"/>
    <w:tmpl w:val="ED6A9CB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1D6D1247"/>
    <w:multiLevelType w:val="multilevel"/>
    <w:tmpl w:val="C36237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0F01EEA"/>
    <w:multiLevelType w:val="multilevel"/>
    <w:tmpl w:val="3B6E77BE"/>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3C06F02"/>
    <w:multiLevelType w:val="multilevel"/>
    <w:tmpl w:val="EEFE0F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4960691">
    <w:abstractNumId w:val="0"/>
  </w:num>
  <w:num w:numId="2" w16cid:durableId="2001346333">
    <w:abstractNumId w:val="3"/>
  </w:num>
  <w:num w:numId="3" w16cid:durableId="966739870">
    <w:abstractNumId w:val="2"/>
  </w:num>
  <w:num w:numId="4" w16cid:durableId="346904274">
    <w:abstractNumId w:val="1"/>
  </w:num>
  <w:num w:numId="5" w16cid:durableId="48581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7A"/>
    <w:rsid w:val="000A27F6"/>
    <w:rsid w:val="0037764C"/>
    <w:rsid w:val="007374F3"/>
    <w:rsid w:val="0079767A"/>
    <w:rsid w:val="008C39EF"/>
    <w:rsid w:val="00A06D1F"/>
    <w:rsid w:val="00BF05BD"/>
    <w:rsid w:val="00D72B1C"/>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FD26"/>
  <w15:docId w15:val="{F442B8DF-FE6D-427A-B990-69EC0AEE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178"/>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611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11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11C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11C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11C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1CE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1CE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1CE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1CE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11CE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611CE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611CE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611CE0"/>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611CE0"/>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611CE0"/>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611CE0"/>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611CE0"/>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611CE0"/>
    <w:rPr>
      <w:rFonts w:eastAsiaTheme="majorEastAsia" w:cstheme="majorBidi"/>
      <w:color w:val="272727" w:themeColor="text1" w:themeTint="D8"/>
    </w:rPr>
  </w:style>
  <w:style w:type="character" w:customStyle="1" w:styleId="a3">
    <w:name w:val="Заголовок Знак"/>
    <w:basedOn w:val="a0"/>
    <w:link w:val="a4"/>
    <w:uiPriority w:val="10"/>
    <w:qFormat/>
    <w:rsid w:val="00611CE0"/>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611CE0"/>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611CE0"/>
    <w:rPr>
      <w:i/>
      <w:iCs/>
      <w:color w:val="404040" w:themeColor="text1" w:themeTint="BF"/>
    </w:rPr>
  </w:style>
  <w:style w:type="character" w:styleId="a7">
    <w:name w:val="Intense Emphasis"/>
    <w:basedOn w:val="a0"/>
    <w:uiPriority w:val="21"/>
    <w:qFormat/>
    <w:rsid w:val="00611CE0"/>
    <w:rPr>
      <w:i/>
      <w:iCs/>
      <w:color w:val="0F4761" w:themeColor="accent1" w:themeShade="BF"/>
    </w:rPr>
  </w:style>
  <w:style w:type="character" w:customStyle="1" w:styleId="a8">
    <w:name w:val="Выделенная цитата Знак"/>
    <w:basedOn w:val="a0"/>
    <w:link w:val="a9"/>
    <w:uiPriority w:val="30"/>
    <w:qFormat/>
    <w:rsid w:val="00611CE0"/>
    <w:rPr>
      <w:i/>
      <w:iCs/>
      <w:color w:val="0F4761" w:themeColor="accent1" w:themeShade="BF"/>
    </w:rPr>
  </w:style>
  <w:style w:type="character" w:styleId="aa">
    <w:name w:val="Intense Reference"/>
    <w:basedOn w:val="a0"/>
    <w:uiPriority w:val="32"/>
    <w:qFormat/>
    <w:rsid w:val="00611CE0"/>
    <w:rPr>
      <w:b/>
      <w:bCs/>
      <w:smallCaps/>
      <w:color w:val="0F4761" w:themeColor="accent1" w:themeShade="BF"/>
      <w:spacing w:val="5"/>
    </w:rPr>
  </w:style>
  <w:style w:type="character" w:styleId="ab">
    <w:name w:val="Hyperlink"/>
    <w:basedOn w:val="a0"/>
    <w:uiPriority w:val="99"/>
    <w:unhideWhenUsed/>
    <w:rsid w:val="0016411E"/>
    <w:rPr>
      <w:color w:val="467886" w:themeColor="hyperlink"/>
      <w:u w:val="single"/>
    </w:rPr>
  </w:style>
  <w:style w:type="character" w:customStyle="1" w:styleId="ac">
    <w:name w:val="Без интервала Знак"/>
    <w:link w:val="ad"/>
    <w:uiPriority w:val="1"/>
    <w:qFormat/>
    <w:locked/>
    <w:rsid w:val="004C7178"/>
    <w:rPr>
      <w:lang/>
    </w:rPr>
  </w:style>
  <w:style w:type="character" w:customStyle="1" w:styleId="s1">
    <w:name w:val="s1"/>
    <w:basedOn w:val="a0"/>
    <w:qFormat/>
    <w:rsid w:val="004C7178"/>
  </w:style>
  <w:style w:type="character" w:customStyle="1" w:styleId="s0">
    <w:name w:val="s0"/>
    <w:basedOn w:val="a0"/>
    <w:qFormat/>
    <w:rsid w:val="004C7178"/>
  </w:style>
  <w:style w:type="character" w:customStyle="1" w:styleId="ng-isolate-scope">
    <w:name w:val="ng-isolate-scope"/>
    <w:qFormat/>
    <w:rsid w:val="00971026"/>
  </w:style>
  <w:style w:type="character" w:customStyle="1" w:styleId="eop">
    <w:name w:val="eop"/>
    <w:basedOn w:val="a0"/>
    <w:qFormat/>
    <w:rsid w:val="00066238"/>
  </w:style>
  <w:style w:type="character" w:customStyle="1" w:styleId="0pt">
    <w:name w:val="Основной текст + Полужирный;Интервал 0 pt"/>
    <w:basedOn w:val="a0"/>
    <w:qFormat/>
    <w:rsid w:val="00066238"/>
    <w:rPr>
      <w:rFonts w:ascii="Times New Roman" w:eastAsia="Times New Roman" w:hAnsi="Times New Roman" w:cs="Times New Roman"/>
      <w:b/>
      <w:bCs/>
      <w:i w:val="0"/>
      <w:iCs w:val="0"/>
      <w:caps w:val="0"/>
      <w:smallCaps w:val="0"/>
      <w:strike w:val="0"/>
      <w:dstrike w:val="0"/>
      <w:color w:val="000000"/>
      <w:spacing w:val="4"/>
      <w:w w:val="100"/>
      <w:sz w:val="20"/>
      <w:szCs w:val="20"/>
      <w:u w:val="none"/>
      <w:lang w:val="ru-RU"/>
    </w:rPr>
  </w:style>
  <w:style w:type="character" w:customStyle="1" w:styleId="23">
    <w:name w:val="Основной текст (2) + Полужирный"/>
    <w:basedOn w:val="a0"/>
    <w:qFormat/>
    <w:rsid w:val="00533FDB"/>
    <w:rPr>
      <w:rFonts w:ascii="Tahoma" w:hAnsi="Tahoma" w:cs="Tahoma"/>
      <w:b/>
      <w:bCs/>
      <w:sz w:val="21"/>
      <w:szCs w:val="21"/>
      <w:u w:val="none"/>
      <w:shd w:val="clear" w:color="auto" w:fill="FFFFFF"/>
    </w:rPr>
  </w:style>
  <w:style w:type="character" w:customStyle="1" w:styleId="ae">
    <w:name w:val="Основной текст + Полужирный"/>
    <w:basedOn w:val="a0"/>
    <w:qFormat/>
    <w:rsid w:val="008427E2"/>
    <w:rPr>
      <w:rFonts w:ascii="Times New Roman" w:eastAsia="Times New Roman" w:hAnsi="Times New Roman" w:cs="Times New Roman"/>
      <w:b/>
      <w:bCs/>
      <w:i w:val="0"/>
      <w:iCs w:val="0"/>
      <w:caps w:val="0"/>
      <w:smallCaps w:val="0"/>
      <w:strike w:val="0"/>
      <w:dstrike w:val="0"/>
      <w:color w:val="000000"/>
      <w:spacing w:val="2"/>
      <w:w w:val="100"/>
      <w:sz w:val="22"/>
      <w:szCs w:val="22"/>
      <w:u w:val="none"/>
      <w:lang w:val="ru-RU"/>
    </w:rPr>
  </w:style>
  <w:style w:type="character" w:customStyle="1" w:styleId="s3">
    <w:name w:val="s3"/>
    <w:qFormat/>
    <w:rsid w:val="003A4670"/>
  </w:style>
  <w:style w:type="character" w:styleId="af">
    <w:name w:val="Unresolved Mention"/>
    <w:basedOn w:val="a0"/>
    <w:uiPriority w:val="99"/>
    <w:semiHidden/>
    <w:unhideWhenUsed/>
    <w:qFormat/>
    <w:rsid w:val="0076119E"/>
    <w:rPr>
      <w:color w:val="605E5C"/>
      <w:shd w:val="clear" w:color="auto" w:fill="E1DFDD"/>
    </w:rPr>
  </w:style>
  <w:style w:type="paragraph" w:styleId="a4">
    <w:name w:val="Title"/>
    <w:basedOn w:val="a"/>
    <w:next w:val="af0"/>
    <w:link w:val="a3"/>
    <w:uiPriority w:val="10"/>
    <w:qFormat/>
    <w:rsid w:val="00611CE0"/>
    <w:pPr>
      <w:spacing w:after="80"/>
      <w:contextualSpacing/>
    </w:pPr>
    <w:rPr>
      <w:rFonts w:asciiTheme="majorHAnsi" w:eastAsiaTheme="majorEastAsia" w:hAnsiTheme="majorHAnsi" w:cstheme="majorBidi"/>
      <w:spacing w:val="-10"/>
      <w:kern w:val="2"/>
      <w:sz w:val="56"/>
      <w:szCs w:val="56"/>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rPr>
  </w:style>
  <w:style w:type="paragraph" w:styleId="af3">
    <w:name w:val="index heading"/>
    <w:basedOn w:val="a"/>
    <w:qFormat/>
    <w:pPr>
      <w:suppressLineNumbers/>
    </w:pPr>
    <w:rPr>
      <w:rFonts w:cs="Arial"/>
    </w:rPr>
  </w:style>
  <w:style w:type="paragraph" w:styleId="a6">
    <w:name w:val="Subtitle"/>
    <w:basedOn w:val="a"/>
    <w:next w:val="a"/>
    <w:link w:val="a5"/>
    <w:uiPriority w:val="11"/>
    <w:qFormat/>
    <w:rsid w:val="00611CE0"/>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611CE0"/>
    <w:pPr>
      <w:spacing w:before="160"/>
      <w:jc w:val="center"/>
    </w:pPr>
    <w:rPr>
      <w:i/>
      <w:iCs/>
      <w:color w:val="404040" w:themeColor="text1" w:themeTint="BF"/>
    </w:rPr>
  </w:style>
  <w:style w:type="paragraph" w:styleId="af4">
    <w:name w:val="List Paragraph"/>
    <w:basedOn w:val="a"/>
    <w:uiPriority w:val="34"/>
    <w:qFormat/>
    <w:rsid w:val="00611CE0"/>
    <w:pPr>
      <w:ind w:left="720"/>
      <w:contextualSpacing/>
    </w:pPr>
  </w:style>
  <w:style w:type="paragraph" w:styleId="a9">
    <w:name w:val="Intense Quote"/>
    <w:basedOn w:val="a"/>
    <w:next w:val="a"/>
    <w:link w:val="a8"/>
    <w:uiPriority w:val="30"/>
    <w:qFormat/>
    <w:rsid w:val="00611CE0"/>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ad">
    <w:name w:val="No Spacing"/>
    <w:link w:val="ac"/>
    <w:uiPriority w:val="1"/>
    <w:qFormat/>
    <w:rsid w:val="0016411E"/>
  </w:style>
  <w:style w:type="paragraph" w:customStyle="1" w:styleId="j111">
    <w:name w:val="j111"/>
    <w:basedOn w:val="a"/>
    <w:qFormat/>
    <w:rsid w:val="004C7178"/>
    <w:pPr>
      <w:spacing w:beforeAutospacing="1" w:afterAutospacing="1"/>
    </w:pPr>
  </w:style>
  <w:style w:type="paragraph" w:customStyle="1" w:styleId="af5">
    <w:name w:val="Текстовый блок"/>
    <w:uiPriority w:val="99"/>
    <w:qFormat/>
    <w:rsid w:val="00066238"/>
    <w:rPr>
      <w:rFonts w:ascii="Helvetica" w:eastAsia="ヒラギノ角ゴ Pro W3" w:hAnsi="Helvetica" w:cs="Times New Roman"/>
      <w:color w:val="000000"/>
      <w:kern w:val="0"/>
      <w:szCs w:val="20"/>
      <w:lang w:val="ru-RU" w:eastAsia="ru-RU"/>
      <w14:ligatures w14:val="none"/>
    </w:rPr>
  </w:style>
  <w:style w:type="paragraph" w:customStyle="1" w:styleId="j14">
    <w:name w:val="j14"/>
    <w:basedOn w:val="a"/>
    <w:qFormat/>
    <w:rsid w:val="008427E2"/>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hyperlink" Target="https://adilet.zan.kz/rus/docs/K15000003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hyperlink" Target="https://adilet.zan.kz/rus/docs/K1500000377" TargetMode="External"/><Relationship Id="rId5" Type="http://schemas.openxmlformats.org/officeDocument/2006/relationships/hyperlink" Target="mailto:723-1601@sud.kz" TargetMode="External"/><Relationship Id="rId10" Type="http://schemas.openxmlformats.org/officeDocument/2006/relationships/hyperlink" Target="https://adilet.zan.kz/rus/docs/K150000037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516</TotalTime>
  <Pages>17</Pages>
  <Words>6477</Words>
  <Characters>40099</Characters>
  <Application>Microsoft Office Word</Application>
  <DocSecurity>0</DocSecurity>
  <Lines>818</Lines>
  <Paragraphs>272</Paragraphs>
  <ScaleCrop>false</ScaleCrop>
  <Company/>
  <LinksUpToDate>false</LinksUpToDate>
  <CharactersWithSpaces>46304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dc:description/>
  <cp:lastModifiedBy>Адвокатская контора Закон и Право</cp:lastModifiedBy>
  <cp:revision>219</cp:revision>
  <dcterms:created xsi:type="dcterms:W3CDTF">2025-02-22T06:31:00Z</dcterms:created>
  <dcterms:modified xsi:type="dcterms:W3CDTF">2026-02-01T15:43:00Z</dcterms:modified>
  <dc:language>ru-RU</dc:language>
</cp:coreProperties>
</file>