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CE9E" w14:textId="77777777" w:rsidR="00A60140" w:rsidRDefault="00A60140" w:rsidP="00A60140">
      <w:pPr>
        <w:pStyle w:val="af"/>
        <w:ind w:left="3540" w:right="70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Алматы қаласы </w:t>
      </w:r>
      <w:r>
        <w:rPr>
          <w:b/>
          <w:bCs/>
          <w:sz w:val="28"/>
          <w:szCs w:val="28"/>
          <w:lang w:val="kk-KZ"/>
        </w:rPr>
        <w:t xml:space="preserve">Наурызбай аудандық </w:t>
      </w:r>
    </w:p>
    <w:p w14:paraId="68C95FEF" w14:textId="77777777" w:rsidR="00A60140" w:rsidRDefault="00A60140" w:rsidP="00A60140">
      <w:pPr>
        <w:pStyle w:val="af"/>
        <w:ind w:left="3540" w:right="70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сотының судьясы </w:t>
      </w:r>
      <w:r>
        <w:rPr>
          <w:b/>
          <w:bCs/>
          <w:sz w:val="28"/>
          <w:szCs w:val="28"/>
        </w:rPr>
        <w:t>А.М. Медетова</w:t>
      </w:r>
      <w:r>
        <w:rPr>
          <w:b/>
          <w:bCs/>
          <w:sz w:val="28"/>
          <w:szCs w:val="28"/>
          <w:lang w:val="kk-KZ"/>
        </w:rPr>
        <w:t>ға</w:t>
      </w:r>
    </w:p>
    <w:p w14:paraId="10723A2E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ru-RU"/>
        </w:rPr>
      </w:pPr>
      <w:r>
        <w:rPr>
          <w:rStyle w:val="er2xx9"/>
          <w:color w:val="000000"/>
          <w:sz w:val="28"/>
          <w:szCs w:val="28"/>
          <w:bdr w:val="none" w:sz="0" w:space="0" w:color="auto" w:frame="1"/>
          <w:shd w:val="clear" w:color="auto" w:fill="FFFFFF"/>
        </w:rPr>
        <w:t>​</w:t>
      </w:r>
      <w:hyperlink r:id="rId5" w:history="1">
        <w:r>
          <w:rPr>
            <w:rStyle w:val="ac"/>
            <w:color w:val="auto"/>
            <w:sz w:val="28"/>
            <w:szCs w:val="28"/>
            <w:lang w:val="kk-KZ"/>
          </w:rPr>
          <w:t>Шұғыла шағын ауданы</w:t>
        </w:r>
        <w:r>
          <w:rPr>
            <w:rStyle w:val="ac"/>
            <w:color w:val="auto"/>
            <w:sz w:val="28"/>
            <w:szCs w:val="28"/>
          </w:rPr>
          <w:t>, 347/1</w:t>
        </w:r>
      </w:hyperlink>
      <w:r>
        <w:rPr>
          <w:sz w:val="28"/>
          <w:szCs w:val="28"/>
        </w:rPr>
        <w:t>​1</w:t>
      </w:r>
    </w:p>
    <w:p w14:paraId="092EAED6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</w:rPr>
      </w:pPr>
      <w:hyperlink r:id="rId6" w:tgtFrame="_blank" w:history="1">
        <w:r>
          <w:rPr>
            <w:rStyle w:val="ac"/>
            <w:sz w:val="28"/>
            <w:szCs w:val="28"/>
            <w:bdr w:val="none" w:sz="0" w:space="0" w:color="auto" w:frame="1"/>
          </w:rPr>
          <w:t>+7 (727) 333‒13‒55</w:t>
        </w:r>
      </w:hyperlink>
      <w:r>
        <w:rPr>
          <w:sz w:val="28"/>
          <w:szCs w:val="28"/>
          <w:lang w:val="kk-KZ"/>
        </w:rPr>
        <w:t xml:space="preserve"> </w:t>
      </w:r>
      <w:hyperlink r:id="rId7" w:tgtFrame="_blank" w:history="1">
        <w:r>
          <w:rPr>
            <w:rStyle w:val="ac"/>
            <w:sz w:val="28"/>
            <w:szCs w:val="28"/>
            <w:bdr w:val="none" w:sz="0" w:space="0" w:color="auto" w:frame="1"/>
          </w:rPr>
          <w:t>+7 (727) 333‒13‒51</w:t>
        </w:r>
      </w:hyperlink>
    </w:p>
    <w:p w14:paraId="5EF5FD17" w14:textId="74CCFC09" w:rsidR="00A60140" w:rsidRDefault="00A60140" w:rsidP="00A60140">
      <w:pPr>
        <w:pStyle w:val="af"/>
        <w:ind w:left="3540" w:right="70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Жауапкер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kk-KZ"/>
        </w:rPr>
        <w:t xml:space="preserve"> </w:t>
      </w:r>
      <w:r w:rsidR="00AF2C8C">
        <w:rPr>
          <w:b/>
          <w:bCs/>
          <w:sz w:val="28"/>
          <w:szCs w:val="28"/>
          <w:lang w:val="kk-KZ"/>
        </w:rPr>
        <w:t>АКО</w:t>
      </w:r>
    </w:p>
    <w:p w14:paraId="1DFB41C9" w14:textId="4B86FAF8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ЖСН: </w:t>
      </w:r>
      <w:r w:rsidR="00B13911">
        <w:rPr>
          <w:sz w:val="28"/>
          <w:szCs w:val="28"/>
          <w:lang w:val="kk-KZ"/>
        </w:rPr>
        <w:t>..........</w:t>
      </w:r>
      <w:r>
        <w:rPr>
          <w:sz w:val="28"/>
          <w:szCs w:val="28"/>
          <w:lang w:val="kk-KZ"/>
        </w:rPr>
        <w:t xml:space="preserve"> </w:t>
      </w:r>
    </w:p>
    <w:p w14:paraId="4B177B1C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 қаласы,Қарағайлы ш/а,</w:t>
      </w:r>
    </w:p>
    <w:p w14:paraId="5EDAB8C3" w14:textId="466C408E" w:rsidR="00A60140" w:rsidRDefault="00AF2C8C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...</w:t>
      </w:r>
      <w:r w:rsidR="00A60140">
        <w:rPr>
          <w:sz w:val="28"/>
          <w:szCs w:val="28"/>
          <w:lang w:val="kk-KZ"/>
        </w:rPr>
        <w:t xml:space="preserve"> көшесі 79үй,2 пәтер</w:t>
      </w:r>
    </w:p>
    <w:p w14:paraId="07EEF7A5" w14:textId="53370BA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8 708 </w:t>
      </w:r>
      <w:r w:rsidR="00AF2C8C">
        <w:rPr>
          <w:sz w:val="28"/>
          <w:szCs w:val="28"/>
          <w:lang w:val="kk-KZ"/>
        </w:rPr>
        <w:t>...</w:t>
      </w:r>
    </w:p>
    <w:p w14:paraId="759F3082" w14:textId="77777777" w:rsidR="00A60140" w:rsidRDefault="00A60140" w:rsidP="00A60140">
      <w:pPr>
        <w:pStyle w:val="af"/>
        <w:ind w:left="3540" w:right="-1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сенімді өкілі адвокат Саржанов </w:t>
      </w:r>
    </w:p>
    <w:p w14:paraId="7714D493" w14:textId="77777777" w:rsidR="00A60140" w:rsidRDefault="00A60140" w:rsidP="00A60140">
      <w:pPr>
        <w:pStyle w:val="af"/>
        <w:ind w:left="3540" w:right="-1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Галымжан Турлыбекович</w:t>
      </w:r>
    </w:p>
    <w:p w14:paraId="752BF439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«Заң және Құқық» адвокаттық кеңсесі</w:t>
      </w:r>
    </w:p>
    <w:p w14:paraId="32453368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ЖСН 201240021767.</w:t>
      </w:r>
    </w:p>
    <w:p w14:paraId="23D1EAA2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47231820" w14:textId="77777777" w:rsid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hyperlink r:id="rId8" w:history="1">
        <w:r>
          <w:rPr>
            <w:rStyle w:val="ac"/>
            <w:sz w:val="28"/>
            <w:szCs w:val="28"/>
            <w:lang w:val="kk-KZ"/>
          </w:rPr>
          <w:t>info@zakonpravo.kz</w:t>
        </w:r>
      </w:hyperlink>
      <w:r>
        <w:rPr>
          <w:sz w:val="28"/>
          <w:szCs w:val="28"/>
          <w:lang w:val="kk-KZ"/>
        </w:rPr>
        <w:t xml:space="preserve">    </w:t>
      </w:r>
      <w:hyperlink r:id="rId9" w:history="1">
        <w:r>
          <w:rPr>
            <w:rStyle w:val="ac"/>
            <w:sz w:val="28"/>
            <w:szCs w:val="28"/>
            <w:lang w:val="kk-KZ"/>
          </w:rPr>
          <w:t>www.zakonpravo.kz</w:t>
        </w:r>
      </w:hyperlink>
    </w:p>
    <w:p w14:paraId="28616436" w14:textId="77777777" w:rsidR="00A60140" w:rsidRPr="00A60140" w:rsidRDefault="00A60140" w:rsidP="00A60140">
      <w:pPr>
        <w:pStyle w:val="af"/>
        <w:ind w:left="3540" w:right="70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тел.: +7</w:t>
      </w:r>
      <w:r w:rsidRPr="00A60140"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708</w:t>
      </w:r>
      <w:r w:rsidRPr="00A60140">
        <w:rPr>
          <w:sz w:val="28"/>
          <w:szCs w:val="28"/>
          <w:lang w:val="kk-KZ"/>
        </w:rPr>
        <w:t> </w:t>
      </w:r>
      <w:r>
        <w:rPr>
          <w:sz w:val="28"/>
          <w:szCs w:val="28"/>
        </w:rPr>
        <w:t>578 57 58 / 8 727 978 57 55.</w:t>
      </w:r>
    </w:p>
    <w:p w14:paraId="3B4E2443" w14:textId="77777777" w:rsidR="00A60140" w:rsidRPr="00A60140" w:rsidRDefault="00A60140" w:rsidP="00A60140">
      <w:pPr>
        <w:pStyle w:val="af"/>
        <w:rPr>
          <w:sz w:val="28"/>
          <w:szCs w:val="28"/>
          <w:lang w:val="kk-KZ"/>
        </w:rPr>
      </w:pPr>
    </w:p>
    <w:p w14:paraId="3FD20478" w14:textId="079D4092" w:rsidR="00A60140" w:rsidRDefault="00A60140" w:rsidP="00A60140">
      <w:pPr>
        <w:pStyle w:val="af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Өтінішхат</w:t>
      </w:r>
    </w:p>
    <w:p w14:paraId="7702392C" w14:textId="14457255" w:rsidR="00A60140" w:rsidRDefault="00A60140" w:rsidP="00A60140">
      <w:pPr>
        <w:pStyle w:val="a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азаматтық іс материалдары</w:t>
      </w:r>
      <w:r w:rsidR="00BE50A4">
        <w:rPr>
          <w:sz w:val="28"/>
          <w:szCs w:val="28"/>
          <w:lang w:val="kk-KZ"/>
        </w:rPr>
        <w:t>мен таныстыру</w:t>
      </w:r>
      <w:r w:rsidR="00B2332A">
        <w:rPr>
          <w:sz w:val="28"/>
          <w:szCs w:val="28"/>
          <w:lang w:val="kk-KZ"/>
        </w:rPr>
        <w:t xml:space="preserve"> және аудио жаз</w:t>
      </w:r>
      <w:r w:rsidR="00877928">
        <w:rPr>
          <w:sz w:val="28"/>
          <w:szCs w:val="28"/>
          <w:lang w:val="kk-KZ"/>
        </w:rPr>
        <w:t>басын алу</w:t>
      </w:r>
      <w:r w:rsidR="00BE50A4">
        <w:rPr>
          <w:sz w:val="28"/>
          <w:szCs w:val="28"/>
          <w:lang w:val="kk-KZ"/>
        </w:rPr>
        <w:t xml:space="preserve"> жайлы</w:t>
      </w:r>
    </w:p>
    <w:p w14:paraId="2B583510" w14:textId="77777777" w:rsidR="00A60140" w:rsidRDefault="00A60140" w:rsidP="00A60140">
      <w:pPr>
        <w:pStyle w:val="af"/>
        <w:rPr>
          <w:rStyle w:val="y2iqfc"/>
        </w:rPr>
      </w:pPr>
    </w:p>
    <w:p w14:paraId="71F865D3" w14:textId="05D3C082" w:rsidR="00A60140" w:rsidRDefault="00A60140" w:rsidP="00A6014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Сіздің өндірісіңізде №7585-24-00-2/581 азаматтық іс қаралд</w:t>
      </w:r>
      <w:r w:rsidR="005F784A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Талапкер </w:t>
      </w:r>
      <w:r w:rsidR="00AF2C8C">
        <w:rPr>
          <w:sz w:val="28"/>
          <w:szCs w:val="28"/>
          <w:lang w:val="kk-KZ"/>
        </w:rPr>
        <w:t>МКА</w:t>
      </w:r>
      <w:r>
        <w:rPr>
          <w:sz w:val="28"/>
          <w:szCs w:val="28"/>
          <w:lang w:val="kk-KZ"/>
        </w:rPr>
        <w:t xml:space="preserve"> (әрі қарай азаматтық талапкер) Жауапкер </w:t>
      </w:r>
      <w:r w:rsidR="00AF2C8C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 Асель К</w:t>
      </w:r>
      <w:r w:rsidR="00AF2C8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а (әрі қарай азаматтық жауапкер),   өз бетінше салынған құрылысты бұзу арқылы кедергілерді жою туралы талап арыз бойынша.</w:t>
      </w:r>
    </w:p>
    <w:p w14:paraId="323EB35D" w14:textId="16F09FF6" w:rsidR="00260376" w:rsidRPr="00B13911" w:rsidRDefault="00260376" w:rsidP="00A6014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Одан бөлек </w:t>
      </w:r>
      <w:r w:rsidRPr="007D5429">
        <w:rPr>
          <w:sz w:val="28"/>
          <w:szCs w:val="28"/>
          <w:lang w:val="kk-KZ"/>
        </w:rPr>
        <w:t xml:space="preserve">2023 жылы </w:t>
      </w:r>
      <w:r w:rsidR="007D5429">
        <w:rPr>
          <w:sz w:val="28"/>
          <w:szCs w:val="28"/>
          <w:lang w:val="kk-KZ"/>
        </w:rPr>
        <w:t>№</w:t>
      </w:r>
      <w:r w:rsidRPr="00B13911">
        <w:rPr>
          <w:sz w:val="28"/>
          <w:szCs w:val="28"/>
          <w:lang w:val="kk-KZ"/>
        </w:rPr>
        <w:t>7585-23-00-2/1655</w:t>
      </w:r>
      <w:r w:rsidR="007D5429" w:rsidRPr="00B13911">
        <w:rPr>
          <w:sz w:val="28"/>
          <w:szCs w:val="28"/>
          <w:lang w:val="kk-KZ"/>
        </w:rPr>
        <w:t xml:space="preserve"> азаматтық іс бойынша аталған Талапкер мен Жауапкер арасындағы </w:t>
      </w:r>
      <w:r w:rsidR="00E8224E" w:rsidRPr="00B13911">
        <w:rPr>
          <w:sz w:val="28"/>
          <w:szCs w:val="28"/>
          <w:lang w:val="kk-KZ"/>
        </w:rPr>
        <w:t>дау 08  қараша 2023 жылы</w:t>
      </w:r>
      <w:r w:rsidR="002612B8" w:rsidRPr="00B13911">
        <w:rPr>
          <w:sz w:val="28"/>
          <w:szCs w:val="28"/>
          <w:lang w:val="kk-KZ"/>
        </w:rPr>
        <w:t xml:space="preserve"> сот өз Ұйғарымымен</w:t>
      </w:r>
      <w:r w:rsidR="00647BC5" w:rsidRPr="00B13911">
        <w:rPr>
          <w:sz w:val="28"/>
          <w:szCs w:val="28"/>
          <w:lang w:val="kk-KZ"/>
        </w:rPr>
        <w:t xml:space="preserve"> </w:t>
      </w:r>
      <w:r w:rsidR="002612B8" w:rsidRPr="00B13911">
        <w:rPr>
          <w:sz w:val="28"/>
          <w:szCs w:val="28"/>
          <w:lang w:val="kk-KZ"/>
        </w:rPr>
        <w:t>қараусыз қалдыр</w:t>
      </w:r>
      <w:r w:rsidR="00647BC5" w:rsidRPr="00B13911">
        <w:rPr>
          <w:sz w:val="28"/>
          <w:szCs w:val="28"/>
          <w:lang w:val="kk-KZ"/>
        </w:rPr>
        <w:t>ған.</w:t>
      </w:r>
      <w:r w:rsidR="00153E50" w:rsidRPr="00B13911">
        <w:rPr>
          <w:sz w:val="28"/>
          <w:szCs w:val="28"/>
          <w:lang w:val="kk-KZ"/>
        </w:rPr>
        <w:t xml:space="preserve"> </w:t>
      </w:r>
      <w:r w:rsidR="0009224C" w:rsidRPr="00153E50">
        <w:rPr>
          <w:sz w:val="28"/>
          <w:szCs w:val="28"/>
          <w:lang w:val="kk-KZ"/>
        </w:rPr>
        <w:t>Т</w:t>
      </w:r>
      <w:r w:rsidR="00153E50">
        <w:rPr>
          <w:sz w:val="28"/>
          <w:szCs w:val="28"/>
          <w:lang w:val="kk-KZ"/>
        </w:rPr>
        <w:t>е</w:t>
      </w:r>
      <w:r w:rsidR="0009224C">
        <w:rPr>
          <w:sz w:val="28"/>
          <w:szCs w:val="28"/>
          <w:lang w:val="kk-KZ"/>
        </w:rPr>
        <w:t xml:space="preserve">л </w:t>
      </w:r>
    </w:p>
    <w:p w14:paraId="6492D83C" w14:textId="2E340A5E" w:rsidR="00B92ABE" w:rsidRDefault="00B92ABE" w:rsidP="00A6014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азаматты</w:t>
      </w:r>
      <w:r w:rsidR="008412B8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 іс б</w:t>
      </w:r>
      <w:r w:rsidR="008412B8">
        <w:rPr>
          <w:sz w:val="28"/>
          <w:szCs w:val="28"/>
          <w:lang w:val="kk-KZ"/>
        </w:rPr>
        <w:t xml:space="preserve">ойынша </w:t>
      </w:r>
      <w:r w:rsidR="00D96C33">
        <w:rPr>
          <w:sz w:val="28"/>
          <w:szCs w:val="28"/>
          <w:lang w:val="kk-KZ"/>
        </w:rPr>
        <w:t>куә ретінде</w:t>
      </w:r>
      <w:r w:rsidR="00B37ABE">
        <w:rPr>
          <w:sz w:val="28"/>
          <w:szCs w:val="28"/>
          <w:lang w:val="kk-KZ"/>
        </w:rPr>
        <w:t xml:space="preserve"> Талапкер мен Жауапкердің көршісі Данияр м</w:t>
      </w:r>
      <w:r w:rsidR="009E722A">
        <w:rPr>
          <w:sz w:val="28"/>
          <w:szCs w:val="28"/>
          <w:lang w:val="kk-KZ"/>
        </w:rPr>
        <w:t>ы</w:t>
      </w:r>
      <w:r w:rsidR="00B37ABE">
        <w:rPr>
          <w:sz w:val="28"/>
          <w:szCs w:val="28"/>
          <w:lang w:val="kk-KZ"/>
        </w:rPr>
        <w:t>рза</w:t>
      </w:r>
      <w:r w:rsidR="00D96C33">
        <w:rPr>
          <w:sz w:val="28"/>
          <w:szCs w:val="28"/>
          <w:lang w:val="kk-KZ"/>
        </w:rPr>
        <w:t xml:space="preserve"> шақырылып сұрау алынған</w:t>
      </w:r>
      <w:r w:rsidR="009E722A">
        <w:rPr>
          <w:sz w:val="28"/>
          <w:szCs w:val="28"/>
          <w:lang w:val="kk-KZ"/>
        </w:rPr>
        <w:t>.</w:t>
      </w:r>
      <w:r w:rsidR="00D96C33">
        <w:rPr>
          <w:sz w:val="28"/>
          <w:szCs w:val="28"/>
          <w:lang w:val="kk-KZ"/>
        </w:rPr>
        <w:t xml:space="preserve">  </w:t>
      </w:r>
      <w:r w:rsidR="008412B8">
        <w:rPr>
          <w:sz w:val="28"/>
          <w:szCs w:val="28"/>
          <w:lang w:val="kk-KZ"/>
        </w:rPr>
        <w:t xml:space="preserve"> </w:t>
      </w:r>
    </w:p>
    <w:p w14:paraId="70867360" w14:textId="1D957A55" w:rsidR="00AE2CA4" w:rsidRPr="00B13911" w:rsidRDefault="00B2332A" w:rsidP="00A6014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ajorEastAsia"/>
          <w:sz w:val="28"/>
          <w:szCs w:val="28"/>
          <w:lang w:val="kk-KZ"/>
        </w:rPr>
      </w:pPr>
      <w:r w:rsidRPr="00B13911">
        <w:rPr>
          <w:rFonts w:eastAsiaTheme="majorEastAsia"/>
          <w:sz w:val="28"/>
          <w:szCs w:val="28"/>
          <w:lang w:val="kk-KZ"/>
        </w:rPr>
        <w:t>ҚР АІЖК-нің 26-тарауына сәйкес іске қатысатын адамдар немесе олардың өкілдері хаттамамен, қысқаша хаттамамен, сот отырысының аудио -, бейнежазбасының мазмұнымен олар дайындалған және қол қойылған күннен бастап бес жұмыс күні ішінде танысуға құқылы. Аталған адамдар танысқаннан кейін үш жұмыс күні ішінде хаттамаға, қысқаша хаттамаға, аудио-, бейнежазбаның мазмұнына жазбаша түрде немесе электрондық цифрлық қолтаңбамен куәландырылған электрондық құжат нысанында жасалған процестік әрекеттердің толықтустігін және олардың нәтижелерін тіркеуді көрсете отырып, ескертулер беруге құқылы.</w:t>
      </w:r>
    </w:p>
    <w:p w14:paraId="616746A3" w14:textId="0ED1E071" w:rsidR="00A60140" w:rsidRDefault="00A60140" w:rsidP="00A60140">
      <w:pPr>
        <w:pStyle w:val="af"/>
        <w:ind w:firstLine="708"/>
        <w:jc w:val="both"/>
        <w:rPr>
          <w:sz w:val="28"/>
          <w:szCs w:val="28"/>
          <w:lang w:val="kk-KZ"/>
        </w:rPr>
      </w:pPr>
      <w:r>
        <w:rPr>
          <w:rStyle w:val="y2iqfc"/>
          <w:sz w:val="28"/>
          <w:szCs w:val="28"/>
          <w:lang w:val="kk-KZ"/>
        </w:rPr>
        <w:t>Қазақстан Республикасының Азматтық іс жүргізу кодексінің 46-баптарының</w:t>
      </w:r>
      <w:r w:rsidR="00B2332A">
        <w:rPr>
          <w:rStyle w:val="y2iqfc"/>
          <w:sz w:val="28"/>
          <w:szCs w:val="28"/>
          <w:lang w:val="kk-KZ"/>
        </w:rPr>
        <w:t xml:space="preserve">, </w:t>
      </w:r>
      <w:r w:rsidR="00B2332A" w:rsidRPr="00B2332A">
        <w:rPr>
          <w:rFonts w:eastAsiaTheme="majorEastAsia"/>
          <w:sz w:val="28"/>
          <w:szCs w:val="28"/>
        </w:rPr>
        <w:t>26-тарауының</w:t>
      </w:r>
      <w:r>
        <w:rPr>
          <w:rStyle w:val="y2iqfc"/>
          <w:sz w:val="28"/>
          <w:szCs w:val="28"/>
          <w:lang w:val="kk-KZ"/>
        </w:rPr>
        <w:t xml:space="preserve"> ережелеріне сәйкес.</w:t>
      </w:r>
    </w:p>
    <w:p w14:paraId="520DC623" w14:textId="77777777" w:rsidR="00A60140" w:rsidRDefault="00A60140" w:rsidP="00A60140">
      <w:pPr>
        <w:pStyle w:val="af"/>
        <w:rPr>
          <w:rStyle w:val="y2iqfc"/>
        </w:rPr>
      </w:pPr>
    </w:p>
    <w:p w14:paraId="75770E45" w14:textId="77777777" w:rsidR="00A60140" w:rsidRDefault="00A60140" w:rsidP="00A60140">
      <w:pPr>
        <w:pStyle w:val="af"/>
        <w:rPr>
          <w:rStyle w:val="y2iqfc"/>
          <w:b/>
          <w:bCs/>
          <w:sz w:val="28"/>
          <w:szCs w:val="28"/>
          <w:lang w:val="kk-KZ"/>
        </w:rPr>
      </w:pPr>
      <w:r>
        <w:rPr>
          <w:rStyle w:val="y2iqfc"/>
          <w:b/>
          <w:bCs/>
          <w:sz w:val="28"/>
          <w:szCs w:val="28"/>
          <w:lang w:val="kk-KZ"/>
        </w:rPr>
        <w:t>Соттан сұраймын:</w:t>
      </w:r>
    </w:p>
    <w:p w14:paraId="736B59EF" w14:textId="77777777" w:rsidR="00A60140" w:rsidRDefault="00A60140" w:rsidP="00A60140">
      <w:pPr>
        <w:pStyle w:val="af"/>
        <w:rPr>
          <w:rStyle w:val="y2iqfc"/>
          <w:sz w:val="28"/>
          <w:szCs w:val="28"/>
          <w:lang w:val="kk-KZ"/>
        </w:rPr>
      </w:pPr>
    </w:p>
    <w:p w14:paraId="7866232D" w14:textId="54C3B503" w:rsidR="00A60140" w:rsidRPr="009E722A" w:rsidRDefault="00A60140" w:rsidP="00A60140">
      <w:pPr>
        <w:pStyle w:val="af"/>
        <w:numPr>
          <w:ilvl w:val="0"/>
          <w:numId w:val="1"/>
        </w:numPr>
        <w:ind w:left="426"/>
      </w:pPr>
      <w:r>
        <w:rPr>
          <w:rStyle w:val="y2iqfc"/>
          <w:sz w:val="28"/>
          <w:szCs w:val="28"/>
          <w:lang w:val="kk-KZ"/>
        </w:rPr>
        <w:t>Азаматтық</w:t>
      </w:r>
      <w:r>
        <w:rPr>
          <w:sz w:val="28"/>
          <w:szCs w:val="28"/>
          <w:lang w:val="kk-KZ"/>
        </w:rPr>
        <w:t xml:space="preserve"> іс</w:t>
      </w:r>
      <w:r w:rsidR="00647BC5">
        <w:rPr>
          <w:sz w:val="28"/>
          <w:szCs w:val="28"/>
          <w:lang w:val="kk-KZ"/>
        </w:rPr>
        <w:t xml:space="preserve"> №</w:t>
      </w:r>
      <w:r w:rsidR="00647BC5" w:rsidRPr="00260376">
        <w:rPr>
          <w:sz w:val="28"/>
          <w:szCs w:val="28"/>
        </w:rPr>
        <w:t>7585-23-00-2/1655</w:t>
      </w:r>
      <w:r w:rsidR="00647BC5" w:rsidRPr="00647BC5">
        <w:rPr>
          <w:sz w:val="28"/>
          <w:szCs w:val="28"/>
          <w:lang w:val="kk-KZ"/>
        </w:rPr>
        <w:t>,</w:t>
      </w:r>
      <w:r w:rsidR="00647BC5">
        <w:rPr>
          <w:sz w:val="28"/>
          <w:szCs w:val="28"/>
        </w:rPr>
        <w:t xml:space="preserve"> </w:t>
      </w:r>
      <w:r w:rsidR="00647BC5">
        <w:rPr>
          <w:sz w:val="28"/>
          <w:szCs w:val="28"/>
          <w:lang w:val="kk-KZ"/>
        </w:rPr>
        <w:t xml:space="preserve"> №7585-24-00-2/581 </w:t>
      </w:r>
      <w:r>
        <w:rPr>
          <w:sz w:val="28"/>
          <w:szCs w:val="28"/>
          <w:lang w:val="kk-KZ"/>
        </w:rPr>
        <w:t xml:space="preserve"> материалдары</w:t>
      </w:r>
      <w:r w:rsidR="005F784A">
        <w:rPr>
          <w:sz w:val="28"/>
          <w:szCs w:val="28"/>
          <w:lang w:val="kk-KZ"/>
        </w:rPr>
        <w:t>мен Жауапкердің өкілін</w:t>
      </w:r>
      <w:r>
        <w:rPr>
          <w:sz w:val="28"/>
          <w:szCs w:val="28"/>
          <w:lang w:val="kk-KZ"/>
        </w:rPr>
        <w:t xml:space="preserve"> қосымша</w:t>
      </w:r>
      <w:r w:rsidR="005F784A">
        <w:rPr>
          <w:sz w:val="28"/>
          <w:szCs w:val="28"/>
          <w:lang w:val="kk-KZ"/>
        </w:rPr>
        <w:t xml:space="preserve"> та</w:t>
      </w:r>
      <w:r w:rsidR="00B92ABE">
        <w:rPr>
          <w:sz w:val="28"/>
          <w:szCs w:val="28"/>
          <w:lang w:val="kk-KZ"/>
        </w:rPr>
        <w:t>ныстыруды</w:t>
      </w:r>
      <w:r w:rsidR="00647BC5">
        <w:rPr>
          <w:sz w:val="28"/>
          <w:szCs w:val="28"/>
          <w:lang w:val="kk-KZ"/>
        </w:rPr>
        <w:t>;</w:t>
      </w:r>
    </w:p>
    <w:p w14:paraId="1AA2605F" w14:textId="04B4486F" w:rsidR="009E722A" w:rsidRDefault="00A56483" w:rsidP="00A60140">
      <w:pPr>
        <w:pStyle w:val="af"/>
        <w:numPr>
          <w:ilvl w:val="0"/>
          <w:numId w:val="1"/>
        </w:numPr>
        <w:ind w:left="426"/>
      </w:pPr>
      <w:r>
        <w:rPr>
          <w:sz w:val="28"/>
          <w:szCs w:val="28"/>
          <w:lang w:val="kk-KZ"/>
        </w:rPr>
        <w:lastRenderedPageBreak/>
        <w:t>Азаматтық іс</w:t>
      </w:r>
      <w:r w:rsidR="00647BC5">
        <w:rPr>
          <w:sz w:val="28"/>
          <w:szCs w:val="28"/>
          <w:lang w:val="kk-KZ"/>
        </w:rPr>
        <w:t xml:space="preserve"> №</w:t>
      </w:r>
      <w:r w:rsidR="00647BC5" w:rsidRPr="00260376">
        <w:rPr>
          <w:sz w:val="28"/>
          <w:szCs w:val="28"/>
        </w:rPr>
        <w:t>7585-23-00-2/1655</w:t>
      </w:r>
      <w:r w:rsidR="00647BC5" w:rsidRPr="00647BC5">
        <w:rPr>
          <w:sz w:val="28"/>
          <w:szCs w:val="28"/>
          <w:lang w:val="kk-KZ"/>
        </w:rPr>
        <w:t>,</w:t>
      </w:r>
      <w:r w:rsidR="00647BC5">
        <w:rPr>
          <w:sz w:val="28"/>
          <w:szCs w:val="28"/>
        </w:rPr>
        <w:t xml:space="preserve"> </w:t>
      </w:r>
      <w:r w:rsidR="00647BC5">
        <w:rPr>
          <w:sz w:val="28"/>
          <w:szCs w:val="28"/>
          <w:lang w:val="kk-KZ"/>
        </w:rPr>
        <w:t xml:space="preserve"> №7585-24-00-2/581</w:t>
      </w:r>
      <w:r>
        <w:rPr>
          <w:sz w:val="28"/>
          <w:szCs w:val="28"/>
          <w:lang w:val="kk-KZ"/>
        </w:rPr>
        <w:t xml:space="preserve"> бойынша</w:t>
      </w:r>
      <w:r w:rsidR="00647BC5">
        <w:rPr>
          <w:sz w:val="28"/>
          <w:szCs w:val="28"/>
          <w:lang w:val="kk-KZ"/>
        </w:rPr>
        <w:t xml:space="preserve"> сот отырыстарының</w:t>
      </w:r>
      <w:r>
        <w:rPr>
          <w:sz w:val="28"/>
          <w:szCs w:val="28"/>
          <w:lang w:val="kk-KZ"/>
        </w:rPr>
        <w:t xml:space="preserve"> </w:t>
      </w:r>
      <w:r w:rsidR="00647BC5">
        <w:rPr>
          <w:sz w:val="28"/>
          <w:szCs w:val="28"/>
          <w:lang w:val="kk-KZ"/>
        </w:rPr>
        <w:t xml:space="preserve">аудио жазбасының көшірмесін беруді. </w:t>
      </w:r>
    </w:p>
    <w:p w14:paraId="01607135" w14:textId="77777777" w:rsidR="00A60140" w:rsidRDefault="00A60140" w:rsidP="00A60140">
      <w:pPr>
        <w:pStyle w:val="af"/>
        <w:ind w:left="777"/>
        <w:jc w:val="both"/>
        <w:rPr>
          <w:sz w:val="28"/>
          <w:szCs w:val="28"/>
          <w:lang w:val="kk-KZ"/>
        </w:rPr>
      </w:pPr>
    </w:p>
    <w:p w14:paraId="6BE3BB78" w14:textId="77777777" w:rsidR="00A60140" w:rsidRDefault="00A60140" w:rsidP="00A60140">
      <w:pPr>
        <w:pStyle w:val="af"/>
        <w:rPr>
          <w:b/>
          <w:bCs/>
          <w:sz w:val="28"/>
          <w:szCs w:val="28"/>
          <w:lang w:val="kk-KZ"/>
        </w:rPr>
      </w:pPr>
    </w:p>
    <w:p w14:paraId="1A9BD3CC" w14:textId="77777777" w:rsidR="00A60140" w:rsidRDefault="00A60140" w:rsidP="00A60140">
      <w:pPr>
        <w:pStyle w:val="af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Сенімді өкіл Адвокат: 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__________/ Саржанов Г.Т.</w:t>
      </w:r>
    </w:p>
    <w:p w14:paraId="7AADBB64" w14:textId="77777777" w:rsidR="00795605" w:rsidRDefault="00795605"/>
    <w:sectPr w:rsidR="00795605" w:rsidSect="00BE50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574"/>
    <w:multiLevelType w:val="hybridMultilevel"/>
    <w:tmpl w:val="621417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5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3E5"/>
    <w:rsid w:val="0009224C"/>
    <w:rsid w:val="00153E50"/>
    <w:rsid w:val="00157C36"/>
    <w:rsid w:val="001A065A"/>
    <w:rsid w:val="00260376"/>
    <w:rsid w:val="002612B8"/>
    <w:rsid w:val="002C1F60"/>
    <w:rsid w:val="005F784A"/>
    <w:rsid w:val="00615DBE"/>
    <w:rsid w:val="00620D7B"/>
    <w:rsid w:val="00647BC5"/>
    <w:rsid w:val="007349CE"/>
    <w:rsid w:val="00795605"/>
    <w:rsid w:val="007D5429"/>
    <w:rsid w:val="008412B8"/>
    <w:rsid w:val="00877928"/>
    <w:rsid w:val="009E722A"/>
    <w:rsid w:val="00A56483"/>
    <w:rsid w:val="00A60140"/>
    <w:rsid w:val="00A74718"/>
    <w:rsid w:val="00AE2CA4"/>
    <w:rsid w:val="00AF2C8C"/>
    <w:rsid w:val="00B13911"/>
    <w:rsid w:val="00B2332A"/>
    <w:rsid w:val="00B37ABE"/>
    <w:rsid w:val="00B92ABE"/>
    <w:rsid w:val="00BE50A4"/>
    <w:rsid w:val="00CB3E25"/>
    <w:rsid w:val="00D82448"/>
    <w:rsid w:val="00D96C33"/>
    <w:rsid w:val="00E8224E"/>
    <w:rsid w:val="00F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7168"/>
  <w15:chartTrackingRefBased/>
  <w15:docId w15:val="{DCA87B71-3AEB-4274-86D2-7588EE44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3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3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3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3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3E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A60140"/>
    <w:rPr>
      <w:color w:val="0066CC"/>
      <w:u w:val="single"/>
    </w:rPr>
  </w:style>
  <w:style w:type="paragraph" w:styleId="ad">
    <w:name w:val="Normal (Web)"/>
    <w:basedOn w:val="a"/>
    <w:uiPriority w:val="99"/>
    <w:semiHidden/>
    <w:unhideWhenUsed/>
    <w:rsid w:val="00A6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A60140"/>
    <w:rPr>
      <w:rFonts w:ascii="Times New Roman" w:eastAsiaTheme="minorEastAsia" w:hAnsi="Times New Roman" w:cs="Times New Roman"/>
      <w:lang w:eastAsia="ru-RU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A601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y2iqfc">
    <w:name w:val="y2iqfc"/>
    <w:basedOn w:val="a0"/>
    <w:rsid w:val="00A60140"/>
  </w:style>
  <w:style w:type="character" w:customStyle="1" w:styleId="er2xx9">
    <w:name w:val="_er2xx9"/>
    <w:basedOn w:val="a0"/>
    <w:rsid w:val="00A6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tel:+77273331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3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2gis.kz/almaty/geo/700300761301055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25</cp:revision>
  <dcterms:created xsi:type="dcterms:W3CDTF">2024-06-14T09:34:00Z</dcterms:created>
  <dcterms:modified xsi:type="dcterms:W3CDTF">2026-02-07T11:35:00Z</dcterms:modified>
</cp:coreProperties>
</file>